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numPr>
          <w:ilvl w:val="0"/>
          <w:numId w:val="0"/>
        </w:numPr>
        <w:spacing w:before="240" w:after="120"/>
        <w:outlineLvl w:val="0"/>
        <w:rPr/>
      </w:pPr>
      <w:r>
        <w:rPr/>
        <w:t>Основные итоги социально- экономического развития Лоухского муниципального района за 2019 год.</w:t>
      </w:r>
    </w:p>
    <w:p>
      <w:pPr>
        <w:pStyle w:val="Style15"/>
        <w:rPr/>
      </w:pPr>
      <w:r>
        <w:rPr/>
      </w:r>
    </w:p>
    <w:p>
      <w:pPr>
        <w:pStyle w:val="Style15"/>
        <w:rPr/>
      </w:pPr>
      <w:r>
        <w:rPr/>
        <w:t>Лоухский район расположен на севере республики Карелия, граничит на юге с Кемским, Калевальским районами: на севере – с Мурманской областью; на западе - Финляндия, на востоке - Белое море.</w:t>
      </w:r>
    </w:p>
    <w:p>
      <w:pPr>
        <w:pStyle w:val="Style15"/>
        <w:rPr/>
      </w:pPr>
      <w:r>
        <w:rPr/>
        <w:t xml:space="preserve">Площадь района составляет 22,5 тыс. кв.км, из которых лесом занято 12,6 тыс. кв. км. На территории расположено 29 населенных пунктов. </w:t>
      </w:r>
    </w:p>
    <w:p>
      <w:pPr>
        <w:pStyle w:val="Style15"/>
        <w:rPr>
          <w:b/>
        </w:rPr>
      </w:pPr>
      <w:r>
        <w:rPr>
          <w:b/>
        </w:rPr>
        <w:t>Демографическая ситуация</w:t>
      </w:r>
    </w:p>
    <w:p>
      <w:pPr>
        <w:pStyle w:val="Style15"/>
        <w:rPr/>
      </w:pPr>
      <w:r>
        <w:rPr/>
        <w:t xml:space="preserve">На 01.01.19г. численность населения составила 10,8 тыс. человек (оценка). Демографическая ситуация, характеризуется устойчивой убылью населения. Сокращение жителей района обуславливается, в первую очередь, естественными причинами. На протяжении последнего десятилетия ежегодное число смертей больше численности родившихся. За январь-ноябрь 2019 года родилось 60 и умерло 236 человек, что составило к уровню прошлого года 75% и 88,1%. Естественная убыль сократилась и составила 176 человек (АППГ – 188 чел.) Оценка по году составила 178 человек. Объем миграции составил 130 человек (оценка). </w:t>
      </w:r>
    </w:p>
    <w:p>
      <w:pPr>
        <w:pStyle w:val="Style15"/>
        <w:rPr/>
      </w:pPr>
      <w:r>
        <w:rPr/>
        <w:t xml:space="preserve">В структуре городское население составляет- 69,3 %, сельское- 30,7%. </w:t>
      </w:r>
    </w:p>
    <w:p>
      <w:pPr>
        <w:pStyle w:val="Style15"/>
        <w:rPr>
          <w:b/>
        </w:rPr>
      </w:pPr>
      <w:r>
        <w:rPr>
          <w:b/>
        </w:rPr>
        <w:t>Экономика</w:t>
      </w:r>
    </w:p>
    <w:p>
      <w:pPr>
        <w:pStyle w:val="Style15"/>
        <w:rPr/>
      </w:pPr>
      <w:r>
        <w:rPr/>
        <w:t>По данным Статрегистра Росстата число зарегистрированных в муниципальном районе хозяйствующих субъектов, включая юридические лица их филиалы, представительства и другие обособленные подразделения на 01.01.2020г. составило 181 единиц.</w:t>
      </w:r>
    </w:p>
    <w:p>
      <w:pPr>
        <w:pStyle w:val="Style15"/>
        <w:rPr/>
      </w:pPr>
      <w:r>
        <w:rPr/>
        <w:t xml:space="preserve">Оборот организаций всех видов деятельности за 2019 год составил 4188,2 млн. руб. (или 88,4% к 2018г.) (Карелиястат). Индекс производства, рассчитанный через дефлятор, составил: по добычи полезных ископаемых – 153,3%. к прошлому году, обрабатывающие производства – 78,4%, обеспечение электрической энергией, газом и паром – 105,8%., водоснабжение; водоотведение – __. </w:t>
      </w:r>
    </w:p>
    <w:p>
      <w:pPr>
        <w:pStyle w:val="Style15"/>
        <w:rPr/>
      </w:pPr>
      <w:r>
        <w:rPr/>
        <w:t>Расчетная лесосека по Лоухскому лесничеству составляет 714,7 тыс. куб.м. Установленный объем использования древесины арендаторами лесных участков с целью заготовки древесины – 196,3 тыс. куб.м. Освоение лесных ресурсов на территории района осуществляется в небольших объемах. Это связано с низкой плотностью лесных запасов (средний запас древесины – 80 куб.м. на 1 га); невысокими эксплуатационными характеристиками лесных ресурсов; недостаточной плотностью дорожной сети; удаленностью от основных перерабатывающих производств. Более 25% территории района представлены болотами и грунтами со слабой несущей способностью. Фактически заготовлено в 2019г. - 136,6 тыс.куб.м. (69,6% от установленного отпуска).</w:t>
      </w:r>
    </w:p>
    <w:p>
      <w:pPr>
        <w:pStyle w:val="Style15"/>
        <w:rPr/>
      </w:pPr>
      <w:r>
        <w:rPr/>
        <w:t>В районе переданы в долгосрочную аренду лесные участки для заготовки древесины с установленным ежегодным объемом 192,1 тыс.куб.м. Арендаторы лесных участков по состоянию на 01.01.2020г.: ООО «Питкяранта-лес» - 11,1 тыс.куб.м.; ООО НПО «ФинТек» - 125,5 тыс.куб.м.; ООО «Спартак» - 49,9 тыс.куб.м., ООО «Чупа лес» - 5,6 тыс.куб.м. Фактическая заготовка арендаторами составила 131,7 тыс.куб.м. (68,6% от установленного отпуска).</w:t>
      </w:r>
    </w:p>
    <w:p>
      <w:pPr>
        <w:pStyle w:val="Style15"/>
        <w:rPr/>
      </w:pPr>
      <w:r>
        <w:rPr/>
        <w:t>Заключено договоров купли-продажи лесных насаждений с гражданами для собственных нужд – 4,2 тыс.куб.м. , фактически заготовлено – 4,1 тыс.куб.м.</w:t>
      </w:r>
    </w:p>
    <w:p>
      <w:pPr>
        <w:pStyle w:val="Style15"/>
        <w:rPr/>
      </w:pPr>
      <w:r>
        <w:rPr>
          <w:b/>
        </w:rPr>
        <w:t>ООО НПО «ФинТэк»</w:t>
      </w:r>
      <w:r>
        <w:rPr/>
        <w:t xml:space="preserve"> (г.Костомукша) реализует инвестиционный проект по организации лесозаготовок на арендованных лестных участках и углубленной переработки древесины в г.Костомукша и пгт.Пяозерский Лоухского района, в т.ч. по развитию деревянного домостроения - производство комплектов домов из клееного бруса. Инвестиционный проект включен в перечень приоритетных проектов в области освоения лесов и рассчитан на период 2013-2020г. Предприятию выделен лесфонд на территории Лоухского района (125,5 тыс.куб.м.). На промышленной площадке в пгт. Пяозерский осуществлялось строительство современного лесопильного завода и котельной на биотопливе с использованием отходов лесопиления. В 2018 году осуществлена закупка и поставка оборудования котельной на биотопливе (2 котла по 4МВт). В марте 2019 года произведен запуск мощностей в пусконаладочном режиме, планировалось постепенно наращивать объемы производства, что бы выйти на запланированные объемы производства. В результате пожара в ночь с 22 на 23 ноября 2019г. здание лесозавода и оборудование полностью сгорело. Перспективы деятельности не ясны. Заготовка леса осуществлялась подрядной организацией. Всего заготовлено 109,4 тыс.куб.м.</w:t>
      </w:r>
    </w:p>
    <w:p>
      <w:pPr>
        <w:pStyle w:val="Style15"/>
        <w:rPr/>
      </w:pPr>
      <w:r>
        <w:rPr/>
        <w:t xml:space="preserve">У ООО «Спартак» в аренде лесной участок (49,9 тыс.куб.м.) в Лоухском районе. В 2018 г. произошла реорганизация предприятия. В настоящее время - это китайское предприятие (100% уставного фонда принадлежит АО КОМПАНИЯ ХУАРУИ ХУАНЮ (ГОНКОНГ)). Заготовка леса осуществлялась подрядной организацией. Фактическая заготовка составила 17,8 тыс.куб.м. В течение года прорабатывался вопрос с размещением лесоперерабатывающего цеха. </w:t>
      </w:r>
    </w:p>
    <w:p>
      <w:pPr>
        <w:pStyle w:val="Style15"/>
        <w:rPr/>
      </w:pPr>
      <w:r>
        <w:rPr/>
        <w:t xml:space="preserve">Лесопромышленный комплекс в районе представлен малым бизнесом в лице небольших предприятий и индивидуальных предпринимателей. Работает линия лесопиления на базе в п.Пяозерский (ИП Кабанов, ООО «Кардон»), в п.Кестеньга (ООО «Северный лес»), п.Чупа (ООО «Чупа лес»), в п.Сосновый (ООО «СтройЛесИнвест»). </w:t>
      </w:r>
    </w:p>
    <w:p>
      <w:pPr>
        <w:pStyle w:val="Style15"/>
        <w:rPr/>
      </w:pPr>
      <w:r>
        <w:rPr/>
        <w:t> </w:t>
      </w:r>
    </w:p>
    <w:p>
      <w:pPr>
        <w:pStyle w:val="Style15"/>
        <w:rPr/>
      </w:pPr>
      <w:r>
        <w:rPr/>
        <w:t xml:space="preserve">У ООО «Кардон» в аренде лесной участок (40,9 тыс.куб.м.) в Калевальском районе. Заготовка за 2019г. – 35,9 тыс.куб.м., производство деловой древесины – 33,8 тыс.куб.м. Численность работающих – 17 чел. Переработкой древесины (линия лесопиления на базе в п.Пяозерский) занимается ИП Кабанов Д.Е. Производственный комплекс состоит из лесопильного цеха, котельной на древесных отходах (дрова+опилки), сушильных камер итальянского производства, столярного цеха для выпуска строганных изделий (евровагонка, доска пола, блок-хаус и т.д.), топливных гранул, рубильной машины для производства топливной щепы. Оборудование позволяет производить порядка 25 тыс.куб.м. За 2019г. произведено 129,8 т.п.м. столярных изделий, пиломатериалов 3,7 т.куб.м. Численность работающих – 25 чел. </w:t>
      </w:r>
    </w:p>
    <w:p>
      <w:pPr>
        <w:pStyle w:val="Style15"/>
        <w:rPr/>
      </w:pPr>
      <w:r>
        <w:rPr/>
        <w:t>У ООО «Северный лес» в аренде лесфонд в Калевальском районе (19,1 тыс.куб.). Заготовка – 21,2 тыс.куб.м., производство деловой – __ тыс.куб.м. Организация занимается производством пиломатериалов, оцилиндрованных бревен, срубов домов, бань, дач, дров колотых. На промплощадке в п.Кестеньга установлен лесопильный и строгальный цех; сушильные камеры. Мощности предприятия позволяют производить до 6 тыс.куб.м. пиломатериалов в год. Произведено за 2019г. – __ тыс.куб.м. пиломатериалов. (Численность работающих – 36 чел.).</w:t>
      </w:r>
    </w:p>
    <w:p>
      <w:pPr>
        <w:pStyle w:val="Style15"/>
        <w:rPr/>
      </w:pPr>
      <w:r>
        <w:rPr/>
        <w:t xml:space="preserve">У ООО «Чупалес» в аренде лесной участок (5,6 тыс.куб.м.) в Лоухском районе. Фактически заготовлено 0,63 тыс.куб.м., производство деловой – 0,3 тыс.куб.м. Производство пиломатериалов – 0,13 т.куб.м. (Численность работающих – 6 чел.) </w:t>
      </w:r>
    </w:p>
    <w:p>
      <w:pPr>
        <w:pStyle w:val="Style15"/>
        <w:rPr/>
      </w:pPr>
      <w:r>
        <w:rPr/>
        <w:t>Минирально-сырьевая база Лоухского муниципального района включает необщераспространенные полезные ископаемые (цветные и редкие металлы(железо, титан, ниобий), благородные металлы (золото и металлы платиновой группы), неметаллические полезные ископаемые (мусковит, полевошпатовое сырье, кварц, карбонатное сырье, апатит, гранат) и общераспространенные полезные ископаемые (гранит, амфиболит, диатомит, кианит, габбро-норит, габбро-диабаз, глина, торф, песок, ПГМ и прочие). По общераспространенным полезным ископаемым зарегистрировано 14 недропользователей, у которых 24 лицензий на право пользования недрами, в том числе: 8 – на геологическое изучение и добычу песка и песчано-гравийной смеси (недропользователи: ГУП «Лоухское ДРСУ», ООО «Петрострой», ООО «Карьер-Строй», ООО «Онежское карьероуправление»); 15 – на поиск и добычу блочного камня (ЗАО «ГК «Кармин», ЗАО «Норит К», ООО «Калгувара», ООО «Стоун СП», ООО «Ромбак», ООО «Норд-Гранд», ООО «Северный гранит», ООО «Граниты Севера», ООО «Карелстоун», ООО «Ермак», ООО «ПМК»), 1 – строительный камень для производства щебня (ООО «ПМК»).</w:t>
      </w:r>
    </w:p>
    <w:p>
      <w:pPr>
        <w:pStyle w:val="Style15"/>
        <w:rPr/>
      </w:pPr>
      <w:r>
        <w:rPr/>
        <w:t xml:space="preserve">Основной продукцией ГПК Лоухского района в настоящее время является блоки заготовки. </w:t>
      </w:r>
    </w:p>
    <w:p>
      <w:pPr>
        <w:pStyle w:val="Style15"/>
        <w:rPr/>
      </w:pPr>
      <w:r>
        <w:rPr>
          <w:b/>
        </w:rPr>
        <w:t xml:space="preserve">ЗАО «ГК «Кармин» </w:t>
      </w:r>
      <w:r>
        <w:rPr/>
        <w:t xml:space="preserve">владеет лицензиями на добычу блочного камня на месторождении гранатовых амфиболитов «Нигрозеро - 2»; пироксенитов «Сопка Бунтина»; гранита «Калгувара – 1». В 2019 году получена лицензия на поиск и оценку блочного камня на участке недр «Супка Бунтина -2». В 2019г. добыто 24,9 тыс.кбм. горной массы. Объем добычи блочного камня составил 3,61 тыс.кбм. (50% к уровню 2018г.) (амфиболит – 1,96 тыс.кбм., пироксенит – 1,65 кбм.). Средняя численность работников - 50 чел. </w:t>
      </w:r>
    </w:p>
    <w:p>
      <w:pPr>
        <w:pStyle w:val="Style15"/>
        <w:rPr/>
      </w:pPr>
      <w:r>
        <w:rPr>
          <w:b/>
        </w:rPr>
        <w:t>ООО «Калгувара»</w:t>
      </w:r>
      <w:r>
        <w:rPr/>
        <w:t xml:space="preserve"> (предприятия прошло перерегистрацию – Лоухский район)владеет лицензией на право пользования недрами на участке недр Калгувара. (Численность работников – 6 чел.). Добычные работы ведутся периодически. В 2019 году объем добычи горной массы составила 2,17 тыс.куб.м.</w:t>
      </w:r>
    </w:p>
    <w:p>
      <w:pPr>
        <w:pStyle w:val="Style15"/>
        <w:rPr/>
      </w:pPr>
      <w:r>
        <w:rPr/>
        <w:t xml:space="preserve">Несколько предприятий работает на территории района, которые осуществляют геологические работы, изучение и добычу блочного камня, геологическое изучение и поиск гранатов. </w:t>
      </w:r>
      <w:r>
        <w:rPr>
          <w:b/>
        </w:rPr>
        <w:t xml:space="preserve">ЗАО «НоритК» </w:t>
      </w:r>
      <w:r>
        <w:rPr/>
        <w:t xml:space="preserve">имеет 2 лицензии на геологическое изучение и добычу блочного камня (месторождения Чернокитовый, Дядина Гора). Завершено геологическое изучение участков недр, проектирование опытно-промышленных карьеров, оформлены документы, удостоверяющие уточненные границы горного отвода. До настоящего времени добычные работы не начаты. </w:t>
      </w:r>
    </w:p>
    <w:p>
      <w:pPr>
        <w:pStyle w:val="Style15"/>
        <w:rPr/>
      </w:pPr>
      <w:r>
        <w:rPr>
          <w:b/>
        </w:rPr>
        <w:t xml:space="preserve">ООО «Ромбак» </w:t>
      </w:r>
      <w:r>
        <w:rPr/>
        <w:t xml:space="preserve">имеет лицензию на геологическое изучение, разведку и добычу блочного камня на месторождении «Ромбак» (32км. от п.Кестеньга). За 2019г. добыча горной массы составила 2,7 тыс. куб.м. </w:t>
      </w:r>
      <w:r>
        <w:rPr>
          <w:b/>
        </w:rPr>
        <w:t xml:space="preserve">ООО «Норд-ГранТ» </w:t>
      </w:r>
      <w:r>
        <w:rPr/>
        <w:t xml:space="preserve">(участок недр 19,5км., расположен в 16км. северо-западнее п.Кестеньга), </w:t>
      </w:r>
      <w:r>
        <w:rPr>
          <w:b/>
        </w:rPr>
        <w:t>ООО «Северный гранит»</w:t>
      </w:r>
      <w:r>
        <w:rPr/>
        <w:t xml:space="preserve"> (участки недр Ротевара и Вараярви), </w:t>
      </w:r>
      <w:r>
        <w:rPr>
          <w:b/>
        </w:rPr>
        <w:t>ООО «Граниты Севера»</w:t>
      </w:r>
      <w:r>
        <w:rPr/>
        <w:t xml:space="preserve"> (участок недр 423 км.) </w:t>
      </w:r>
      <w:r>
        <w:rPr>
          <w:b/>
        </w:rPr>
        <w:t xml:space="preserve">ООО «Карелстоун» </w:t>
      </w:r>
      <w:r>
        <w:rPr/>
        <w:t xml:space="preserve">(участки Киви и Дальнее-2), </w:t>
      </w:r>
      <w:r>
        <w:rPr>
          <w:b/>
        </w:rPr>
        <w:t>ООО «Ермак», ООО «ПМК»</w:t>
      </w:r>
      <w:r>
        <w:rPr/>
        <w:t xml:space="preserve"> в рамках предоставленных лицензий на недропользование осуществляют работы по поиску, геологическому изучению, разведке и оценке месторождений строительного камня, срок окончания работ 2021-2022 годы.</w:t>
      </w:r>
    </w:p>
    <w:p>
      <w:pPr>
        <w:pStyle w:val="Style15"/>
        <w:rPr>
          <w:b/>
        </w:rPr>
      </w:pPr>
      <w:r>
        <w:rPr>
          <w:b/>
        </w:rPr>
        <w:t>Малый бизнес</w:t>
      </w:r>
    </w:p>
    <w:p>
      <w:pPr>
        <w:pStyle w:val="Style15"/>
        <w:rPr/>
      </w:pPr>
      <w:r>
        <w:rPr/>
        <w:t xml:space="preserve">На территории Лоухского муниципального района по состоянию на 01 января 2020 года по оценке администрации зарегистрировано 319 субъектов малого и среднего предпринимательства, в том числе: 84 микропредприятий, 18 малых, 1 среднее предприятие и 216 индивидуальных предпринимателей. В сфере малого и среднего предпринимательства занято 1444 человек, что составляет 36 % от среднесписочного числа работающих в районе. </w:t>
      </w:r>
    </w:p>
    <w:p>
      <w:pPr>
        <w:pStyle w:val="Style15"/>
        <w:rPr/>
      </w:pPr>
      <w:r>
        <w:rPr/>
        <w:t>Из общего количества действующих субъектов малого предпринимательства 25,2% занимаются торговлей; 14,5% - сельским, лесным хозяйством, охотой, рыболовством и рыбоводством; 10,7% - деятельностью административной и сопутствующими дополнительными услугами; 8,7 % - деятельностью по операциям с недвижимым имуществом; по 5,9 % - добычей полезных ископаемых, обрабатывающими производствами и деятельностью гостиниц и предприятий общественного питания; по 4,8 %- обеспечением электрической энергией, газом и паром и деятельностью профессиональной, научной и технической; 3,9% - строительством; по 2,9 % - водоснабжением, водоотведением, организацией сбора и утилизации, финансовой и страховой деятельностью; 1,9 % - деятельностью в области информации и связи; по 1% - деятельностью в области культуры, спорта, организации досуга и развлечений, и предоставлением прочих видов услуг.</w:t>
      </w:r>
    </w:p>
    <w:p>
      <w:pPr>
        <w:pStyle w:val="Style15"/>
        <w:rPr/>
      </w:pPr>
      <w:r>
        <w:rPr/>
        <w:t xml:space="preserve">В содействии развитии малого и среднего предпринимательства способствует реализация муниципальной подпрограммы «Развитие малого предпринимательства в Лоухском муниципальном районе на 2015-2020 годы» муниципальной программы «Развитие конкурентно – способной экономики в Лоухском муниципальном районе». Освоено по подпрограмме 1225,8 тыс. руб., в том числе средства бюджета Республики Карелия – 1140,8 тыс. руб. В 2019г. программными мероприятиями предусмотрена имущественная, информационно – консультационная поддержки, организационная поддержка в продвижении товаров (работ, услуг) на рынок Республики Карелия, Российской Федерации, рынки иностранных государств, поддержка субъектов малого предпринимательства в области подготовки, и финансовая поддержка. </w:t>
      </w:r>
    </w:p>
    <w:p>
      <w:pPr>
        <w:pStyle w:val="Style15"/>
        <w:rPr/>
      </w:pPr>
      <w:r>
        <w:rPr/>
        <w:t>Администрацией Лоухского муниципального района проведен конкурс по отбору получателей финансовой поддержки. По результатам конкурса заключено 6 договоров на предоставление финансовой поддержки на сумму 1220,8 тыс. рублей, в том числе: грант начинающим субъектам малого предпринимательства на создание собственного дела предоставлен ООО «Ремонтно-строительная компания» в сумме 175,0 тыс. руб., ИП Ефимова Н.И. в сумме 372,2 тыс. руб., ИП Кузин С.В. в сумме 238,3 тыс. руб.; субсидия по возмещению части затрат, связанных с приобретением оборудования – ИП Банько А.М. в сумме 13,5 тыс. руб. и ООО «РиК» в сумме 320,7 тыс. руб.; субсидия на возмещение части затрат, связанных с уплатой процентов по кредиту предоставлена ООО «Северный лес» в сумме 101,1 тыс. руб.</w:t>
      </w:r>
    </w:p>
    <w:p>
      <w:pPr>
        <w:pStyle w:val="Style15"/>
        <w:rPr>
          <w:b/>
        </w:rPr>
      </w:pPr>
      <w:r>
        <w:rPr>
          <w:b/>
        </w:rPr>
        <w:t>Производство хлеба и хлебобулочных изделий.</w:t>
      </w:r>
    </w:p>
    <w:p>
      <w:pPr>
        <w:pStyle w:val="Style15"/>
        <w:rPr/>
      </w:pPr>
      <w:r>
        <w:rPr/>
        <w:t>ООО «Каравай» - единственное на территории Лоухского района предприятие, которое занимается производством хлеба, хлебо - булочных и кондитерских изделий.</w:t>
      </w:r>
    </w:p>
    <w:p>
      <w:pPr>
        <w:pStyle w:val="Style15"/>
        <w:rPr/>
      </w:pPr>
      <w:r>
        <w:rPr/>
        <w:t>Хлебозавод выпускает в течение года 95 наименований хлебобулочных изделий, в том числе 11 видов хлеба, 72 вида булочных изделий, 12 видов сухарей, производство продукции составляет до 55,0 тонн в месяц. Кондитерским цехом выпускается ежемесячно более 120 видов продукции: пироги и ватрушки с различной начинкой, караваи, калитки, торты, пирожные, печенье, пряники и многое другое, выпуск продукции кондитерского производства составляет до 3,0 тонны в месяц. Продукция реализуется в основном через магазины Лоухского потребительского общества. Снабжаются бюджетные учреждения (школы, больницы). Ведется работа по выходу на локальные рынки сбыта – предприятия Республики Карелия.</w:t>
      </w:r>
    </w:p>
    <w:p>
      <w:pPr>
        <w:pStyle w:val="Style15"/>
        <w:rPr/>
      </w:pPr>
      <w:r>
        <w:rPr/>
        <w:t>За 2019г. производство хлеба и хлебобулочных изделий составило 467тн.(2018г. -526тн, 88,8%), в т.ч. хлеба – 331,5тн., булочных изделий – 107,6 тн, сухарей, баранок – 27,9 тн.</w:t>
      </w:r>
    </w:p>
    <w:p>
      <w:pPr>
        <w:pStyle w:val="Style15"/>
        <w:rPr>
          <w:b/>
        </w:rPr>
      </w:pPr>
      <w:r>
        <w:rPr>
          <w:b/>
        </w:rPr>
        <w:t>Рыбная отрасль.</w:t>
      </w:r>
    </w:p>
    <w:p>
      <w:pPr>
        <w:pStyle w:val="Style15"/>
        <w:rPr/>
      </w:pPr>
      <w:r>
        <w:rPr/>
        <w:t>В 2019г. промышленное рыболовство осуществляли 11 пользователей водными биоресурсами, зарегистрированных на территории Лоухского муниципального района, в том числе одно предприятие АО «Альтернатива» - в океаническом рыболовстве, восемь – на Белом море, два – на пресноводных водоемах. Общий объем добычи водных биоресурсов за 2019г. составил 17168,2 тн. (90% к 2018г.). В Баренцевом море добыто 17,1 тыс.тонн, на внутренних водоемах – 37,1 тонны .</w:t>
      </w:r>
    </w:p>
    <w:p>
      <w:pPr>
        <w:pStyle w:val="Style15"/>
        <w:rPr/>
      </w:pPr>
      <w:r>
        <w:rPr/>
        <w:t> </w:t>
      </w:r>
    </w:p>
    <w:p>
      <w:pPr>
        <w:pStyle w:val="Style15"/>
        <w:rPr>
          <w:b/>
        </w:rPr>
      </w:pPr>
      <w:r>
        <w:rPr>
          <w:b/>
        </w:rPr>
        <w:t>Рыбоводство.</w:t>
      </w:r>
    </w:p>
    <w:p>
      <w:pPr>
        <w:pStyle w:val="Style15"/>
        <w:rPr/>
      </w:pPr>
      <w:r>
        <w:rPr/>
        <w:t>Форелеводство представлено хозяйствами: на озере В.Пулонгское, Белом море (ООО «Седлецкие», проектная мощность – 600 тн. и 325 тн. рыбы в год) и на оз.Топозеро (ООО «Аквафор», проектная мощность – 500 тн. в год), ООО «Софпорог». За 2019 год предприятия района вырастили 501 тонн форели (150,7% к уровню 2018г.).</w:t>
      </w:r>
    </w:p>
    <w:p>
      <w:pPr>
        <w:pStyle w:val="Style15"/>
        <w:rPr/>
      </w:pPr>
      <w:r>
        <w:rPr/>
        <w:t>ООО «Северная мидия» и ИП Чередниченко Д.В. осуществляет деятельность по выращиванию мидии в акватории Белого моря. Выращено 14 тонн мидии (102,9% к 2018г.). Продолжается реализация инвестиционных проектов по развитию аквакультуры и марикультуры в акватории Белого моря.</w:t>
      </w:r>
    </w:p>
    <w:p>
      <w:pPr>
        <w:pStyle w:val="Style15"/>
        <w:rPr/>
      </w:pPr>
      <w:r>
        <w:rPr>
          <w:b/>
        </w:rPr>
        <w:t xml:space="preserve">В сельском хозяйстве </w:t>
      </w:r>
      <w:r>
        <w:rPr/>
        <w:t>осуществляют деятельность девять индивидуальных хозяйств, наиболее крупное Шороховой Е.И. (п.Кестеньга) и более 2 тыс. личных подсобных хозяйств. В 2019г. из бюджета Лоухского муниципального района ИП Кузину С.В. (агт.Пяозерский) представлен грант на создание собственного дела в размере сумме 238,3 тыс. руб. (кролиководство) на приобретение материалов на строительство кроликофермы; из бюджета Республики Карелия предоставлены грант «Агростартап 2019» начинающим фермерам: Бурыгину С.М. (кролиководство), Бурыгиной Т.Л. (крупный рогатый скот), Остаповой М.О. (оленеводство).</w:t>
      </w:r>
    </w:p>
    <w:p>
      <w:pPr>
        <w:pStyle w:val="Style15"/>
        <w:rPr/>
      </w:pPr>
      <w:r>
        <w:rPr/>
        <w:t>К 1 января 2019г. поголовье крупного рогатого скота в хозяйствах всех категорий (по оценке Карелиястат) составило: КРС – 123 гол. (или на 5,4% меньше по сравнению с 01.01.2019г.), в т.ч. коровы -55 гол. (или 101,9%); свиньи – 99 год. (или 89,2%); овцы, козы – 98 гол. (62,8%). По статистическим данным за 2019 г. произведено мяса на убой в живом весе всеми категориями хозяйств – 43,1тн. (96% к 2018г). Производство молока составило – 182,6 тн., (100,3 к 2018г).</w:t>
      </w:r>
    </w:p>
    <w:p>
      <w:pPr>
        <w:pStyle w:val="Style15"/>
        <w:rPr/>
      </w:pPr>
      <w:r>
        <w:rPr>
          <w:b/>
        </w:rPr>
        <w:t>Потребительский рынок</w:t>
      </w:r>
      <w:r>
        <w:rPr/>
        <w:t>.</w:t>
      </w:r>
    </w:p>
    <w:p>
      <w:pPr>
        <w:pStyle w:val="Style15"/>
        <w:rPr/>
      </w:pPr>
      <w:r>
        <w:rPr/>
        <w:t xml:space="preserve">На территории района осуществляют розничную продажу 104 обособленных подразделения, из них: универсамы - 8, продовольственные магазины – 30, непродовольственные магазины – 27, магазины прочей товарной специализации – 15, магазины со смешанным ассортиментом товаров – 24. Кроме этого осуществляют деятельность 3 нестационарных торговых объекта – 2 киоска (1 сезонный) и 1 мобильный торговый объект (автолавка). Общая площадь торговых объектов составляет 12,2 тыс. кв. метров, в том числе торговая площадь 7,0 тыс.кв. метров. В среднем на одного жителя в районе приходится 0,59 кв.м. торговых площадей, что выше установленного норматива обеспеченности населения Лоухского района площадью торговых объектов. Оборот розничной торговли по Лоухскому району за 2019 год составил по оценке 1505 млн. руб. (или 105,3% к АППГ). </w:t>
      </w:r>
    </w:p>
    <w:p>
      <w:pPr>
        <w:pStyle w:val="Style15"/>
        <w:rPr/>
      </w:pPr>
      <w:r>
        <w:rPr/>
        <w:t>Товарный рынок Лоухского района стабильно насыщен продовольственными товарами. Товарные запасы продовольственных товаров составляют порядка 40 дней. В районе развиваются магазины федеральных торговых сетей «Дикси» (АО «Дикси – Юг»), «Магнит» (ЗАО «Тандер») и «Пятерочка» (ООО Агроторг»). В течение 2019 г. на территории района открылся один новый торговый объект («Магнит-Косметик» в пгт. Пяозерский). Но в тоже время закрыто 4 торговых объекта («Магнит у дома» пгт. Лоухи и ИП (пгт.Лоухи, пгт.Чупа)). Почти во всех магазинах применяется безналичный расчет с покупателей посредством банковских карт.</w:t>
      </w:r>
    </w:p>
    <w:p>
      <w:pPr>
        <w:pStyle w:val="Style15"/>
        <w:rPr/>
      </w:pPr>
      <w:r>
        <w:rPr/>
        <w:t>Услуги общественного питания оказывают 23 объекта, из них 10 школьных столовых, 8 кафе, 1 бар и 4 предприятия общественного питания (столовая и закусочные). Оборот общественного питания по оценке составляет 60 млн. руб. (или 100,9 к АППГ). Доля района в обороте общественного питания Республики Карелия составляет 1,1 %. Снижение оборота по общественному питанию обусловлено снижением численности населения, снижением потребительского спроса и платежеспособности населения.</w:t>
      </w:r>
    </w:p>
    <w:p>
      <w:pPr>
        <w:pStyle w:val="Style15"/>
        <w:rPr>
          <w:b/>
        </w:rPr>
      </w:pPr>
      <w:r>
        <w:rPr>
          <w:b/>
        </w:rPr>
        <w:t>Платные услуги</w:t>
      </w:r>
    </w:p>
    <w:p>
      <w:pPr>
        <w:pStyle w:val="Style15"/>
        <w:rPr/>
      </w:pPr>
      <w:r>
        <w:rPr/>
        <w:t>За 2019 год населению района по оценке оказано платных услуг на сумму 211 млн. руб., или 101% к 2018г.</w:t>
      </w:r>
    </w:p>
    <w:p>
      <w:pPr>
        <w:pStyle w:val="Style15"/>
        <w:rPr>
          <w:b/>
        </w:rPr>
      </w:pPr>
      <w:r>
        <w:rPr>
          <w:b/>
        </w:rPr>
        <w:t>Связь</w:t>
      </w:r>
    </w:p>
    <w:p>
      <w:pPr>
        <w:pStyle w:val="Style15"/>
        <w:rPr/>
      </w:pPr>
      <w:r>
        <w:rPr/>
        <w:t>В 2019 году услуги связи на территории района предоставляют 5 операторов связи. Лидирующее положение по объему оказания услуг электросвязи занимает структурное подразделение Карельского филиала «Северо-Западный Телеком», которое обеспечивает электросвязью 26 населенных пунктов Лоухского района. На территории расположено 15 АТС емкостью 4,5 тыс.номеров, из них 3 цифровые АТС емкостью 2,5 тыс.номеров. С 2009г. междугородняя и международная связь осуществляется по новому оптоволоконному кабелю (Санкт-Петербург – Мурманск). Общая протяженность межстанционных линий связи составляет более 1 тыс.км., из них порядка 800 км. приходится на кабельные линии связи. Широкополосный доступ к сети Интернет и цифровому телевидению предоставляется жителям населенных пунктов: пгт.Лоухи, пгт.Чупа, п.Кестеньга, пгт.Пяозерский, п.Сосновый. Имеет доступ в Интернет более 900 абонентов.</w:t>
      </w:r>
    </w:p>
    <w:p>
      <w:pPr>
        <w:pStyle w:val="Style15"/>
        <w:rPr/>
      </w:pPr>
      <w:r>
        <w:rPr/>
        <w:t xml:space="preserve">Услуги почтовой связи на территории района оказывает структурное подразделение УФПС РК филиал ФРУП «Почта России». Услуги связи предоставляют 15 стационарных отделений почтовой связи (маршрутная сеть – 1500 км). </w:t>
      </w:r>
    </w:p>
    <w:p>
      <w:pPr>
        <w:pStyle w:val="Style15"/>
        <w:rPr/>
      </w:pPr>
      <w:r>
        <w:rPr/>
        <w:t xml:space="preserve">Активно развиваются операторы мобильной связи: Мегафон, МТС, Билайн, Теле-2. </w:t>
      </w:r>
    </w:p>
    <w:p>
      <w:pPr>
        <w:pStyle w:val="Style15"/>
        <w:rPr>
          <w:b/>
        </w:rPr>
      </w:pPr>
      <w:r>
        <w:rPr>
          <w:b/>
        </w:rPr>
        <w:t>Туризм</w:t>
      </w:r>
    </w:p>
    <w:p>
      <w:pPr>
        <w:pStyle w:val="Style15"/>
        <w:rPr/>
      </w:pPr>
      <w:r>
        <w:rPr/>
        <w:t xml:space="preserve">В настоящее время на туристском рынке района осуществляют деятельность 1 государственное учреждение, 1 бюджетное учреждение, 11 предприятий, 1 общественная организация и несколько индивидуальных предпринимателей. В районе зарегистрировано </w:t>
      </w:r>
      <w:r>
        <w:rPr>
          <w:b/>
        </w:rPr>
        <w:t>2 туроператора</w:t>
      </w:r>
      <w:r>
        <w:rPr/>
        <w:t>, которые включены в Единый Федеральный реестр: ЗАО «Компания ПОЛЯРНЫЙ КРУГ» (международный и внутренний туризм), ООО «Белое море» (внутренний туризм).</w:t>
      </w:r>
    </w:p>
    <w:p>
      <w:pPr>
        <w:pStyle w:val="Style15"/>
        <w:rPr/>
      </w:pPr>
      <w:r>
        <w:rPr/>
        <w:t>Реализуется муниципальная подпрограмма «Развитие туризма в Лоухском муниципальном районе на 2015-2020 годы». На реализацию мероприятий подпрограммы было запланировано 90 тыс.руб. Освоено – 67,3 тыс.руб. (или 74,8%). Экспозиция Лоухского муниципального района была выставлена в г.Медвежьегорск(24 августа 2019г., день Республики Карелия). Тема выставки «Карелия уникальная». На стенде района были представлены буклеты предприятий, информация о районе, сувенирная продукция мастеров. Участники выставки: Администрация Лоухского муниципального района, НП «Паанаярви», ДК «Горняк» Чупинского ГП, ЗАО «Компания ПОЛЯРНЫЙ КРУГ» (заочно), ЗАО ГК «Кармин». В 1 полугодии 2019г. был объявлен конкурс на лучшую гастрономическую сувенирную продукцию «Вкусный сувенир». Конкурс признан не состоявшимся, т.к. было подано только 2 заявки. Администрацией района была приобретена сувенирная продукция ИП Зыбинский Ю.А. (часы с логотипом Лоухского района) на сумму 20 тыс.руб. В 2019г. было оказано содействие в проведении праздников: «Здравствуй, Кестеньга» - 29.06.19г.; «День рыбака» - 13.07.19г. Выделены средства на подвоз художественных коллективов на сумму 17 тыс.руб.</w:t>
      </w:r>
    </w:p>
    <w:p>
      <w:pPr>
        <w:pStyle w:val="Style15"/>
        <w:rPr/>
      </w:pPr>
      <w:r>
        <w:rPr/>
        <w:t xml:space="preserve">Основной поток организованных туристов проходит через </w:t>
      </w:r>
      <w:r>
        <w:rPr>
          <w:b/>
        </w:rPr>
        <w:t xml:space="preserve">национальный парк «Паанаярви» </w:t>
      </w:r>
      <w:r>
        <w:rPr/>
        <w:t xml:space="preserve">(занято в сфере туризма – 4 чел.). В 2019г. </w:t>
      </w:r>
      <w:r>
        <w:rPr>
          <w:b/>
        </w:rPr>
        <w:t xml:space="preserve">ФГУ «НП «Паанаярви» </w:t>
      </w:r>
      <w:r>
        <w:rPr/>
        <w:t>посетили 7290 чел. (1615 групп) в т.ч. иностранцев – 328 чел. (68 групп). На территории парка работает 11 оборудованных маршрутов. Общая протяженность сезонно обустроенных туристских маршрутов – 190 км. На прием туристов работает 18 лесных приютов (140 мест), оборудовано 69 места отдыха (костровища, беседки, навесы), 15 мест палаточных стоянок, 4 места для парковки машин, 2 оборудованные смотровые площадки. В зимний период работают 9 лесных изб, проложено 4 зимних снегоходных маршрута, общей протяженностью 90 км. На базе визит-центра п.Пяозерский в 2019 году проводились природоохранные выставки и экспозиции, конференции школьников, работает экологическая школа, библиотека. За текущий год выпущено 20 видов рекламной продукции общим тиражом 10185 экз.</w:t>
      </w:r>
    </w:p>
    <w:p>
      <w:pPr>
        <w:pStyle w:val="Style15"/>
        <w:rPr/>
      </w:pPr>
      <w:r>
        <w:rPr/>
        <w:t xml:space="preserve">В 2019г. национальный парк участвовал в следующих мероприятиях и выставках: Международный семинар Федерации «Европарки» (06.2019г.); совещание по трансграничному сотрудничеству по восстановлению и увеличению численности кумжи в бассейне Оланга-Пяозеро – (03.2019г.); Международная форт сайт-сессия «Экотуризм-Перезагрузка»; совещание директоров Ассоциации Северо-Западных ОООПТ (09.2019), выставка «Карелия уникальная» (08.2019г.), Международная конференция по мониторингу и оценке Баренц-Балтийской программы Природа и Человек (04.2019г.). </w:t>
      </w:r>
    </w:p>
    <w:p>
      <w:pPr>
        <w:pStyle w:val="Style15"/>
        <w:rPr/>
      </w:pPr>
      <w:r>
        <w:rPr/>
        <w:t>Парк является членом европейской природоохранной организации Федерации «Европарки», в 2016 году проведена третья сертификация парка. Получен Сертификат соответствия. Территория парка входит в состав Зелёного пояса Европы.</w:t>
      </w:r>
    </w:p>
    <w:p>
      <w:pPr>
        <w:pStyle w:val="Style15"/>
        <w:rPr/>
      </w:pPr>
      <w:r>
        <w:rPr/>
        <w:t xml:space="preserve">Основными направлениями деятельности </w:t>
      </w:r>
      <w:r>
        <w:rPr>
          <w:b/>
        </w:rPr>
        <w:t xml:space="preserve">ЗАО «Компания ПОЛЯРНЫЙ КРУГ» </w:t>
      </w:r>
      <w:r>
        <w:rPr/>
        <w:t>(реестровый номер в ЕФРТ – РТО 001433) является экологический туризм. Основные туристские продукты: подледный дайвинг (январь-апрель); летний дайвинг (май-сентябрь), детские программы (июнь-август). Туристский продукт включает в себя услуги по размещению туристов, организацию подводных погружений, тренинг по программам PADI, прокат снаряжения, транспортные услуги (встреча, проводы), проведение познавательно - этнографических экскурсий.</w:t>
      </w:r>
    </w:p>
    <w:p>
      <w:pPr>
        <w:pStyle w:val="Style15"/>
        <w:rPr/>
      </w:pPr>
      <w:r>
        <w:rPr/>
        <w:t>Компания приняла участие в ежегодной специализированной выставке Dive Show 2019 (февраль 2019г., выставочный комплекс «Сокольники», г.Москва).</w:t>
      </w:r>
    </w:p>
    <w:p>
      <w:pPr>
        <w:pStyle w:val="Style15"/>
        <w:rPr/>
      </w:pPr>
      <w:r>
        <w:rPr/>
        <w:t xml:space="preserve">Количество принятых туристов в 2019г. составило 1049 чел., в т.ч. иностранцев 107 чел. (Китай, Литва, Финляндия, Чешская республика, Франция). В период летних каникул на территории туристского центра работал Детский оздоровительный лагерь. Численность отдохнувших детей составила 365 чел. из разных регионов России. Среднесписочная численность работников, занятых в сфере туризма – 34 чел. В декабре 2019г. создано 2 рабочих места. </w:t>
      </w:r>
    </w:p>
    <w:p>
      <w:pPr>
        <w:pStyle w:val="Style15"/>
        <w:rPr/>
      </w:pPr>
      <w:r>
        <w:rPr/>
        <w:t>В январе 2019 года получена лицензия на пользование недрами в целях оценки и добычи подземных вод для хозяйственно-бытового и питьевого водоснабжения предприятия. В 2019 году выполнен и прошел экспертизу проект геологоразведочных работ, проведены буровые работы.</w:t>
      </w:r>
    </w:p>
    <w:p>
      <w:pPr>
        <w:pStyle w:val="Style15"/>
        <w:rPr/>
      </w:pPr>
      <w:r>
        <w:rPr/>
        <w:t>В ноябре 2019 года туристический центр прошел обязательную классификацию объектов туристической индустрии, средству размещения присвоена категория «без звезд» (свидетельство №78/16/379-2019 от 22.11.2019г.). Номерной фонд – 37 номеров, 126 койко-мест. В 2019 году велась реконструкция административного здания туристского центра и строительство объектов инфраструктуры. Объем инвестиций в развитие туристкого центра Полярный круг составил 3,1 млн.руб.</w:t>
      </w:r>
    </w:p>
    <w:p>
      <w:pPr>
        <w:pStyle w:val="Style15"/>
        <w:rPr/>
      </w:pPr>
      <w:r>
        <w:rPr/>
        <w:t xml:space="preserve">Одним из дополнительных видов деятельности </w:t>
      </w:r>
      <w:r>
        <w:rPr>
          <w:b/>
        </w:rPr>
        <w:t xml:space="preserve">МБУК «Горняк» Чупинского городского поселения </w:t>
      </w:r>
      <w:r>
        <w:rPr/>
        <w:t xml:space="preserve">является деятельность гостиниц и прочих мест для временного проживания. </w:t>
      </w:r>
    </w:p>
    <w:p>
      <w:pPr>
        <w:pStyle w:val="Style15"/>
        <w:rPr/>
      </w:pPr>
      <w:r>
        <w:rPr/>
        <w:t>МБУК «Горняк» активно развивает направление - событийный туризм:</w:t>
      </w:r>
    </w:p>
    <w:p>
      <w:pPr>
        <w:pStyle w:val="Style15"/>
        <w:rPr/>
      </w:pPr>
      <w:r>
        <w:rPr/>
        <w:t>Июнь 2019г. – Чупинский полумарафон «Северная Карелия» (более 200 спортсменов (Карелия, Мурманская обл., г.Санкт-Петербург, Рославль, Великий Новгород, Красноярск, Королев, Самара));</w:t>
      </w:r>
    </w:p>
    <w:p>
      <w:pPr>
        <w:pStyle w:val="Style15"/>
        <w:rPr/>
      </w:pPr>
      <w:r>
        <w:rPr/>
        <w:t>Август 2019г. – конференц-зал Визит-центра «Прокопьевский» - международная научно-практическая конференция «Природное и культурное наследие Белого моря. Пути сохранения и развития»;</w:t>
      </w:r>
    </w:p>
    <w:p>
      <w:pPr>
        <w:pStyle w:val="Style15"/>
        <w:rPr/>
      </w:pPr>
      <w:r>
        <w:rPr/>
        <w:t>Ноябрь 2018г. – проведение конференции по развитию событийного туризма на территории Чупинского городского поселения.</w:t>
      </w:r>
    </w:p>
    <w:p>
      <w:pPr>
        <w:pStyle w:val="Style15"/>
        <w:rPr/>
      </w:pPr>
      <w:r>
        <w:rPr/>
        <w:t>Количество принятых туристов, проживающих в Визит-центре «Прокопьевский» в 2019 году – 2158 чел., в т.ч. иностранцев 109 чел. Численность работников в сфере туризма – 8 чел.</w:t>
      </w:r>
    </w:p>
    <w:p>
      <w:pPr>
        <w:pStyle w:val="Style15"/>
        <w:rPr/>
      </w:pPr>
      <w:r>
        <w:rPr/>
        <w:t>В 2019 году подана заявка на участие в создании туристического кластера «Карельское Беломорье» с проектом «Центр культуры и туризма «Чупинское Беломорье». Период реализации проекта: 2018 – 2025 годы. Объем внебюджетных инвестиций составляет 52,1 млн. рублей. К объектам туристской инфраструктуры данного проекта относятся: оздоровительный центр, аквапарк; визит-центр, кафе; ландшафтные парки «Прокопьевский» и «Медвежка»; музей истории п. Чупа, летный театр; интерактивный парк-полигон «Зарница», сквер «Розарий»; сеть туристских пешеходных и водных маршрутов.</w:t>
      </w:r>
    </w:p>
    <w:p>
      <w:pPr>
        <w:pStyle w:val="Style15"/>
        <w:rPr/>
      </w:pPr>
      <w:r>
        <w:rPr>
          <w:b/>
        </w:rPr>
        <w:t>ИП Лангуев Л.Д.</w:t>
      </w:r>
      <w:r>
        <w:rPr/>
        <w:t xml:space="preserve"> </w:t>
      </w:r>
      <w:r>
        <w:rPr>
          <w:b/>
        </w:rPr>
        <w:t xml:space="preserve">«Аурелия» </w:t>
      </w:r>
      <w:r>
        <w:rPr/>
        <w:t xml:space="preserve">организовывает инфраструктуру туризма на побережье Белого моря. Спортивное рыболовство, охота, отдых. Количество средств размещения – гостевой дом (21 койко-мест). Количество принятых туристов в 2019 году – 470 чел. Численность работников, занятых в сфере туризма – 2 чел. постоянных, 2 чел. по ГПД. </w:t>
      </w:r>
    </w:p>
    <w:p>
      <w:pPr>
        <w:pStyle w:val="Style15"/>
        <w:rPr/>
      </w:pPr>
      <w:r>
        <w:rPr>
          <w:b/>
        </w:rPr>
        <w:t>ИП Ефимов В.С.</w:t>
      </w:r>
      <w:r>
        <w:rPr/>
        <w:t xml:space="preserve"> организация туристского отдыха (Чупинская губа, Белое море).</w:t>
      </w:r>
    </w:p>
    <w:p>
      <w:pPr>
        <w:pStyle w:val="Style15"/>
        <w:rPr/>
      </w:pPr>
      <w:r>
        <w:rPr>
          <w:b/>
        </w:rPr>
        <w:t>ООО «Вектор»</w:t>
      </w:r>
      <w:r>
        <w:rPr/>
        <w:t xml:space="preserve"> организует инфраструктуру туризма на побережье озера Пяозеро (д.Зашеек). Общее количество принятых туристов – 186 чел., в т.ч. иностранных – 22 чел. Численность работников, занятых в туризме – 3 чел.</w:t>
      </w:r>
    </w:p>
    <w:p>
      <w:pPr>
        <w:pStyle w:val="Style15"/>
        <w:rPr/>
      </w:pPr>
      <w:r>
        <w:rPr>
          <w:b/>
        </w:rPr>
        <w:t>ООО «Карелия – Север тур»</w:t>
      </w:r>
      <w:r>
        <w:rPr/>
        <w:t xml:space="preserve"> - организация рыбалки, охоты. Туристская деятельность дополнена услугами общественного питания (кафе «Каккара» в п.Пяозерский). </w:t>
      </w:r>
    </w:p>
    <w:p>
      <w:pPr>
        <w:pStyle w:val="Style15"/>
        <w:rPr/>
      </w:pPr>
      <w:r>
        <w:rPr>
          <w:b/>
        </w:rPr>
        <w:t>ООО «Зеленый дом»</w:t>
      </w:r>
      <w:r>
        <w:rPr/>
        <w:t xml:space="preserve"> организация отдыха (п.Плотина), рыбалки, охоты.</w:t>
      </w:r>
    </w:p>
    <w:p>
      <w:pPr>
        <w:pStyle w:val="Style15"/>
        <w:rPr/>
      </w:pPr>
      <w:r>
        <w:rPr>
          <w:b/>
        </w:rPr>
        <w:t>ООО «Белое море»</w:t>
      </w:r>
      <w:r>
        <w:rPr/>
        <w:t xml:space="preserve"> организация отдыха (д.Нижняя Пулонга). (реестровый номер в ЕФРТ – ВНТ 014323)</w:t>
      </w:r>
    </w:p>
    <w:p>
      <w:pPr>
        <w:pStyle w:val="Style15"/>
        <w:rPr/>
      </w:pPr>
      <w:r>
        <w:rPr>
          <w:b/>
        </w:rPr>
        <w:t>ООО «Кереть-тур»</w:t>
      </w:r>
      <w:r>
        <w:rPr/>
        <w:t xml:space="preserve"> организация туристского отдыха (Чупинская губа, р. Кереть), организует рыбалку, охоту, плавание в составе экипажа яхты, подготовку яхтсменов. </w:t>
      </w:r>
    </w:p>
    <w:p>
      <w:pPr>
        <w:pStyle w:val="Style15"/>
        <w:rPr/>
      </w:pPr>
      <w:r>
        <w:rPr>
          <w:b/>
        </w:rPr>
        <w:t>Туристский комплекс «Нериес» (ООО «Белое море»)</w:t>
      </w:r>
      <w:r>
        <w:rPr/>
        <w:t xml:space="preserve"> в состоит из комфортабельной гостиницы на 22 места в п.Чкаловский, дайвинг-центра «Белое море» и представительства в Санкт- Петербурге – турфирмы «Дели». Основное направление деятельности комплекса – это развитие в регионе технических видов спорта и активного отдыха. </w:t>
      </w:r>
    </w:p>
    <w:p>
      <w:pPr>
        <w:pStyle w:val="Style15"/>
        <w:rPr/>
      </w:pPr>
      <w:r>
        <w:rPr>
          <w:b/>
        </w:rPr>
        <w:t>ООО «Рик»</w:t>
      </w:r>
      <w:r>
        <w:rPr/>
        <w:t xml:space="preserve"> - организация отдыха, рыбалки, охоты.</w:t>
      </w:r>
    </w:p>
    <w:p>
      <w:pPr>
        <w:pStyle w:val="Style15"/>
        <w:rPr/>
      </w:pPr>
      <w:r>
        <w:rPr>
          <w:b/>
        </w:rPr>
        <w:t xml:space="preserve">ООО «Веджин Найче» </w:t>
      </w:r>
      <w:r>
        <w:rPr/>
        <w:t>(п.Пяозерский</w:t>
      </w:r>
      <w:r>
        <w:rPr>
          <w:b/>
        </w:rPr>
        <w:t>)</w:t>
      </w:r>
      <w:r>
        <w:rPr/>
        <w:t xml:space="preserve"> - организация отдыха, рыбалки, охоты.</w:t>
      </w:r>
    </w:p>
    <w:p>
      <w:pPr>
        <w:pStyle w:val="Style15"/>
        <w:rPr/>
      </w:pPr>
      <w:r>
        <w:rPr>
          <w:b/>
        </w:rPr>
        <w:t>ООО «СеверСтрой»</w:t>
      </w:r>
      <w:r>
        <w:rPr/>
        <w:t xml:space="preserve"> (п.Пяозерский) – в 2019г. реконструировали гостевой дом в п.Пяозерский (ул.Дружбы, д.31) на 6 койко-мест. Объект введен в эксплуатацию. Планируется ввод еще 2 гостевых домов.</w:t>
      </w:r>
    </w:p>
    <w:p>
      <w:pPr>
        <w:pStyle w:val="Style15"/>
        <w:rPr/>
      </w:pPr>
      <w:r>
        <w:rPr>
          <w:b/>
        </w:rPr>
        <w:t>ООО «Каравай»</w:t>
      </w:r>
      <w:r>
        <w:rPr/>
        <w:t xml:space="preserve"> (п.Лоухи) в 2019г. открыли хостел «Северяночка» на 15 мест. </w:t>
      </w:r>
    </w:p>
    <w:p>
      <w:pPr>
        <w:pStyle w:val="Style15"/>
        <w:rPr/>
      </w:pPr>
      <w:r>
        <w:rPr>
          <w:b/>
        </w:rPr>
        <w:t xml:space="preserve">Общественная организация «Бассейновый Совет Северо-Карельское побережье» </w:t>
      </w:r>
      <w:r>
        <w:rPr/>
        <w:t xml:space="preserve">активно пропагандирует развитие туризма на побережье Белого моря. В п.Чупа работает информационный центр, где можно получить информацию об отдыхе на территории побережья, о размещении туристов, о турфирмах Лоухского района, разработанных маршрутах и пр. Центром организуются экологические и геологические экскурсии. Данный проект выполняется на средства благотворительного фонда «Лайтхауз» и находится под руководством Всемирного фонда дикой природы. Количество посетителей информационного центра – 800 человек, в т.ч. иностранцы - 30 человек. </w:t>
      </w:r>
    </w:p>
    <w:p>
      <w:pPr>
        <w:pStyle w:val="Style15"/>
        <w:rPr/>
      </w:pPr>
      <w:r>
        <w:rPr/>
        <w:t xml:space="preserve">В 2019г. участвовали в выставке «Частные музеи» г.Москва, Международной форт сайт-сессии «Экотуризи-Перезагрузка», во встрече партнеров шведского агенства по развитию SIDA г.Архангельск, участвовали в проекте приграничного развития района Кутса-Салла-Алакурти. </w:t>
      </w:r>
    </w:p>
    <w:p>
      <w:pPr>
        <w:pStyle w:val="Style15"/>
        <w:rPr/>
      </w:pPr>
      <w:r>
        <w:rPr/>
        <w:t>На проведение мероприятий по развитию туризма и ООПТ было направлено 800 тыс.руб.</w:t>
      </w:r>
    </w:p>
    <w:p>
      <w:pPr>
        <w:pStyle w:val="Style15"/>
        <w:rPr/>
      </w:pPr>
      <w:r>
        <w:rPr/>
        <w:t>В августе 2019г. Проведена международная научно-практическая конференция «Природное и культурное наследие Белого моря. Пути сохранения и развития».</w:t>
      </w:r>
    </w:p>
    <w:p>
      <w:pPr>
        <w:pStyle w:val="Style15"/>
        <w:rPr/>
      </w:pPr>
      <w:r>
        <w:rPr/>
        <w:t>Численность работников – по трудовому договору 1; по ГПХ – 4.</w:t>
      </w:r>
    </w:p>
    <w:p>
      <w:pPr>
        <w:pStyle w:val="Style15"/>
        <w:rPr/>
      </w:pPr>
      <w:r>
        <w:rPr/>
        <w:t>В 2019 году планируется проведение мероприятий в сфере развития туризма и ООПТ (1 млн.руб.).</w:t>
      </w:r>
    </w:p>
    <w:p>
      <w:pPr>
        <w:pStyle w:val="Style15"/>
        <w:rPr/>
      </w:pPr>
      <w:r>
        <w:rPr>
          <w:b/>
        </w:rPr>
        <w:t xml:space="preserve">ЧГСООО «Чупинский морской яхт-клуб» </w:t>
      </w:r>
      <w:r>
        <w:rPr/>
        <w:t>активно пропагандирует развитие туризма и спорта в районе. Клуб, один из организаторов регаты «Кубок Кандалакшского залива». В течение года были проведены следующие мероприятия: регата Межрегиональной регаты крейсерских яхт «Кубок Кандалакшского залива 2019» – июль. Участвовали в регате «Соловецкая регата 2019»; конференции Развитие Арктики г.Санкт-Петрербург; выставке Московское ботшоу.</w:t>
      </w:r>
    </w:p>
    <w:p>
      <w:pPr>
        <w:pStyle w:val="Style15"/>
        <w:rPr/>
      </w:pPr>
      <w:r>
        <w:rPr/>
        <w:t> </w:t>
      </w:r>
    </w:p>
    <w:p>
      <w:pPr>
        <w:pStyle w:val="Style15"/>
        <w:rPr>
          <w:b/>
        </w:rPr>
      </w:pPr>
      <w:r>
        <w:rPr>
          <w:b/>
        </w:rPr>
        <w:t xml:space="preserve">Строительный комплекс и инвестиционная деятельность. </w:t>
      </w:r>
    </w:p>
    <w:p>
      <w:pPr>
        <w:pStyle w:val="Style15"/>
        <w:rPr/>
      </w:pPr>
      <w:r>
        <w:rPr/>
        <w:t>Объем работ, выполненных по виду деятельности «строительство» вырос в 3,9 раза 2018г.</w:t>
      </w:r>
    </w:p>
    <w:p>
      <w:pPr>
        <w:pStyle w:val="Style15"/>
        <w:rPr/>
      </w:pPr>
      <w:r>
        <w:rPr/>
        <w:t xml:space="preserve">Введено в действие индивидуальных жилых домов общей площадью 1782 кв.м. </w:t>
      </w:r>
    </w:p>
    <w:p>
      <w:pPr>
        <w:pStyle w:val="Style15"/>
        <w:rPr/>
      </w:pPr>
      <w:r>
        <w:rPr/>
        <w:t>Выдан 24 градостроительный план земельных участков. Выдано 57 разрешений на строительство. Обследован 1 объект строительства для привлечения средств материнского капитала.</w:t>
      </w:r>
    </w:p>
    <w:p>
      <w:pPr>
        <w:pStyle w:val="Style15"/>
        <w:rPr/>
      </w:pPr>
      <w:r>
        <w:rPr/>
        <w:t xml:space="preserve">На развитие экономики и социальной сферы в 2019г. использовано (январь-сентябрь) 206 млн.руб. инвестиций в основной капитал., что в 4,5 раза больше, чем за соответствующий период 2018г. В 1 квартале 2019г. АО «Альтернатива», которая занимается добычей и переработкой рыбы в Северо-Западном районе Атлантики, приобрела рыболовные суда, что значительно повлияло на рост показателя по объему инвестиций в основной капитал. </w:t>
      </w:r>
    </w:p>
    <w:p>
      <w:pPr>
        <w:pStyle w:val="Style15"/>
        <w:rPr/>
      </w:pPr>
      <w:r>
        <w:rPr/>
        <w:t> </w:t>
      </w:r>
    </w:p>
    <w:p>
      <w:pPr>
        <w:pStyle w:val="Style15"/>
        <w:rPr>
          <w:b/>
        </w:rPr>
      </w:pPr>
      <w:r>
        <w:rPr>
          <w:b/>
        </w:rPr>
        <w:t>Жилищно-коммунальное хозяйство.</w:t>
      </w:r>
    </w:p>
    <w:p>
      <w:pPr>
        <w:pStyle w:val="Style15"/>
        <w:rPr/>
      </w:pPr>
      <w:r>
        <w:rPr/>
        <w:t>Объекты жилищно-коммунального хозяйства Лоухского муниципального района обслуживают предприятия:</w:t>
      </w:r>
    </w:p>
    <w:p>
      <w:pPr>
        <w:pStyle w:val="Style15"/>
        <w:rPr/>
      </w:pPr>
      <w:r>
        <w:rPr>
          <w:b/>
        </w:rPr>
        <w:t xml:space="preserve">Объекты теплоснабжения(полномочия Республики Карелия) </w:t>
      </w:r>
      <w:r>
        <w:rPr/>
        <w:t>– обслуживала до 01.08.2019 г. подрядная организация ООО «КАРЕЛЭНЕРГОРЕСУРС» ООО «Лоухские тепловые сети». С 01.08.2019 г. объекты теплоснабжения обслуживает ГУП РК «КарелКоммун Энерго. Объекты теплоснабжения: котельные – 13 шт., в том числе п. Лоухи – 2 котельные, п. Пяозерский – 1 котельная , п. Чупа – 2 котельные, п. Кестеньга – 1 котельная, п. Тунгозеро 1 котельная, п. Сосновый – 1котельная, п. Энгозеро 1 котельная, п. Амбарный – 1 котельная, п. Малиновая Варакка – 1 котельная, п. Хетоламбино- 1 котельная, п. Плотина – 1 котельная; тепловые сети - 41,72 км.</w:t>
      </w:r>
    </w:p>
    <w:p>
      <w:pPr>
        <w:pStyle w:val="Style15"/>
        <w:rPr/>
      </w:pPr>
      <w:r>
        <w:rPr/>
        <w:t>В межотопительный период ООО «Кареэнергоресурс» выполнил работ по ремонту котельных и тепловых сетей за счет средств предприятия: план – 10764,715 тыс. руб., факт 647,0 тыс. руб. или 6,1%</w:t>
      </w:r>
    </w:p>
    <w:p>
      <w:pPr>
        <w:pStyle w:val="Style15"/>
        <w:rPr/>
      </w:pPr>
      <w:r>
        <w:rPr/>
        <w:t>ГУП РК «КарелКоммунЭнерго» за счет средств бюджета Республики Карелия выполнил работы по замене оборудования и ремонту участков тепловых сетей на сумму 15247,7 тыс. руб. План ГУП РК «КарелКоммунЭнерго» не устанавливался, как новой организации. Отремонтированы 13 котельных, заменены участки труб -1466 п.м.</w:t>
      </w:r>
    </w:p>
    <w:p>
      <w:pPr>
        <w:pStyle w:val="Style15"/>
        <w:rPr>
          <w:b/>
        </w:rPr>
      </w:pPr>
      <w:r>
        <w:rPr>
          <w:b/>
        </w:rPr>
        <w:t>Объекты водоснабжения и водоотведения (полномочия Лоухского муниципального района).</w:t>
      </w:r>
    </w:p>
    <w:p>
      <w:pPr>
        <w:pStyle w:val="Style15"/>
        <w:rPr/>
      </w:pPr>
      <w:r>
        <w:rPr/>
        <w:t xml:space="preserve">МУП «Лоухский коммунальный центр» осуществляют деятельность по предоставлению услуги водоснабжения и водоотведения с 01 08 2018 года в Лоухском ГП, Пяозерском ГП, Амбарнском СП, Кестеньгском СП, Плотинском СП, Малиновараккском СП. </w:t>
      </w:r>
    </w:p>
    <w:p>
      <w:pPr>
        <w:pStyle w:val="Style15"/>
        <w:rPr/>
      </w:pPr>
      <w:r>
        <w:rPr/>
        <w:t>Администрацией Лоухского муниципального района переданы объекты водоснабжения и водоотведения: водопроводные насосные станции – 9 шт, в том числе п. Лоухи - 2 ВНС , п. Пяозерский – 1 ВНС, п. Энгозеро -1 ВНС, п. Амбарный 1 ВНС, п. Кестеньга – 1 ВНС, п. Малиновая Варакка – 1 ВНС, п. Плотина – 1 ВНС., п. Хетоламбино -1 ВНС; водопроводные сети – 60,8 км.; канализационные сети – 37,872 км.; канализационные очистные сооружения – п. Пяозерский - 1 шт.; канализационные насосные станции – 7 КНС, в том числе п. Лоухи – 3 шт., п. Пяозерский – 3 шт., п. Энгозеро 1 шт.</w:t>
      </w:r>
    </w:p>
    <w:p>
      <w:pPr>
        <w:pStyle w:val="Style15"/>
        <w:rPr/>
      </w:pPr>
      <w:r>
        <w:rPr/>
        <w:t>В 2019 году МУП «Лоухский коммунальный центр» выполнил работ по ремонту объектов водоснабжения и водоотведения на сумму 539,7 тыс. руб. при плане 474 тыс. руб. или 113,9 %</w:t>
      </w:r>
    </w:p>
    <w:p>
      <w:pPr>
        <w:pStyle w:val="Style15"/>
        <w:rPr>
          <w:b/>
        </w:rPr>
      </w:pPr>
      <w:r>
        <w:rPr>
          <w:b/>
        </w:rPr>
        <w:t xml:space="preserve">Объекты водоснабжения и водоотведения находятся в собственности Чупинского ГП. (полномочия Чупинского городского поселения). </w:t>
      </w:r>
    </w:p>
    <w:p>
      <w:pPr>
        <w:pStyle w:val="Style15"/>
        <w:rPr/>
      </w:pPr>
      <w:r>
        <w:rPr/>
        <w:t>На обслуживание МУП «Чупинский водоканал» переданы: водопроводные сети –10,1 км.; ВНС – 1; канализационные сети – 6,328 км.</w:t>
      </w:r>
    </w:p>
    <w:p>
      <w:pPr>
        <w:pStyle w:val="Style15"/>
        <w:rPr/>
      </w:pPr>
      <w:r>
        <w:rPr/>
        <w:t>В 2019 году МУП «Чупинский водоканал» выполнил работ по ремонту объектов водоснабжения и водоотведения на сумму 267,5 тыс. руб. при плане 257,0 тыс. руб. или 104,1 %.</w:t>
      </w:r>
    </w:p>
    <w:p>
      <w:pPr>
        <w:pStyle w:val="Style15"/>
        <w:rPr/>
      </w:pPr>
      <w:r>
        <w:rPr>
          <w:b/>
        </w:rPr>
        <w:t>Управляющая организация - ООО «Теплоэнергия»</w:t>
      </w:r>
      <w:r>
        <w:rPr/>
        <w:t xml:space="preserve"> - в управлении 48 МКД площадью 51,8 тыс. м2 в п. Пяозерский. В 2019 году на ремонт и содержание жилищного фонда в п. Пяозерский ООО «Теплоэнергия» израсходовано при плане 511,8 тыс. руб., фактически выполнено работ на сумму 538,0 тыс. руб. или 105,2 % </w:t>
      </w:r>
    </w:p>
    <w:p>
      <w:pPr>
        <w:pStyle w:val="Style15"/>
        <w:rPr/>
      </w:pPr>
      <w:r>
        <w:rPr>
          <w:b/>
        </w:rPr>
        <w:t xml:space="preserve">Управляющая организация - ООО «Жилищно-коммунальный участок Гарант» - </w:t>
      </w:r>
      <w:r>
        <w:rPr/>
        <w:t>в управлении 18 МКД площадью18,6 тыс. м2. В 2019 году при подготовке жилищного фонда к зиме ООО «ЖКУ Гарант» при плане 1944,2 тыс. руб., фактически израсходовано -1451,2 тыс. руб. или 74,7 %.</w:t>
      </w:r>
    </w:p>
    <w:p>
      <w:pPr>
        <w:pStyle w:val="Style15"/>
        <w:rPr/>
      </w:pPr>
      <w:r>
        <w:rPr>
          <w:b/>
        </w:rPr>
        <w:t xml:space="preserve">Управляющая организация - ООО «ЭКО» - </w:t>
      </w:r>
      <w:r>
        <w:rPr/>
        <w:t>в управлении 59 МКД, площадью 70,32 тыс.м2. Директор В 2019 году на ремонт и содержание жилищного фонда ООО «ЭКО» израсходовано денежных средств - 522,0 тыс. руб. при плане 219 тыс. руб. или 238,4 %</w:t>
      </w:r>
    </w:p>
    <w:p>
      <w:pPr>
        <w:pStyle w:val="Style15"/>
        <w:rPr/>
      </w:pPr>
      <w:r>
        <w:rPr>
          <w:b/>
        </w:rPr>
        <w:t xml:space="preserve">Управляющая организация - МУП «Чупинский комбинат благоустройства» - </w:t>
      </w:r>
      <w:r>
        <w:rPr/>
        <w:t>в управлении 48 МКД, площадью 51,7 тыс. м2. В 2019 году МУП «ЧКБ» при подготовке жилищного фонда выполнил работ на сумму 726,0 тыс. руб. при плане 253 тыс. руб. или 238,4 %</w:t>
      </w:r>
    </w:p>
    <w:p>
      <w:pPr>
        <w:pStyle w:val="Style15"/>
        <w:rPr/>
      </w:pPr>
      <w:r>
        <w:rPr>
          <w:b/>
        </w:rPr>
        <w:t>Управляющая организация –</w:t>
      </w:r>
      <w:r>
        <w:rPr/>
        <w:t xml:space="preserve"> ООО «Жилцентр» - в управлении 5 МКД площадью 11,8 тыс. м2. В 2019 году ООО «Жилцентр» выполнил работ по ремонту жилищного фонда на сумму 479,0 тыс. руб. при плане 466 тыс. руб. или 102,8 %</w:t>
      </w:r>
    </w:p>
    <w:p>
      <w:pPr>
        <w:pStyle w:val="Style15"/>
        <w:rPr/>
      </w:pPr>
      <w:r>
        <w:rPr>
          <w:b/>
        </w:rPr>
        <w:t xml:space="preserve">ООО «ЖКУ ТАССА» </w:t>
      </w:r>
      <w:r>
        <w:rPr/>
        <w:t>- подрядная организация ООО «Автоспецтранс» - осуществляет вывоз и размещение ТКО.</w:t>
      </w:r>
    </w:p>
    <w:p>
      <w:pPr>
        <w:pStyle w:val="Style15"/>
        <w:rPr/>
      </w:pPr>
      <w:r>
        <w:rPr/>
        <w:t>Отсутствие высококвалифицированных рабочих и специалистов, не привлекательность труда в предприятиях ЖКХ является одной из причин неудовлетворительной работы коммунальщиков. Сверхнормативное потребление ресурсов, связанное с исходным, неудовлетворительном состоянием инженерных сетей и оборудованием в отдаленных поселках, превышение фактических затрат над затратами, предусмотренными тарифными решениями, не позволяет предприятиям жилищно-коммунального хозяйства работать рентабельно .</w:t>
      </w:r>
    </w:p>
    <w:p>
      <w:pPr>
        <w:pStyle w:val="Style15"/>
        <w:rPr/>
      </w:pPr>
      <w:r>
        <w:rPr/>
        <w:t xml:space="preserve">В 2019 году на выполнение ремонтных работ на объектах жилищно-коммунального комплекса предусмотрено выполнить: </w:t>
      </w:r>
    </w:p>
    <w:p>
      <w:pPr>
        <w:pStyle w:val="Style15"/>
        <w:rPr/>
      </w:pPr>
      <w:r>
        <w:rPr/>
        <w:t>За счет средств бюджета Лоухского муниципального района запланированы мероприятия на сумму 1633 тыс.руб. Выполнены следующие работы:</w:t>
      </w:r>
    </w:p>
    <w:p>
      <w:pPr>
        <w:pStyle w:val="Style15"/>
        <w:numPr>
          <w:ilvl w:val="0"/>
          <w:numId w:val="2"/>
        </w:numPr>
        <w:tabs>
          <w:tab w:val="left" w:pos="0" w:leader="none"/>
        </w:tabs>
        <w:spacing w:before="0" w:after="0"/>
        <w:ind w:left="720" w:hanging="360"/>
        <w:rPr/>
      </w:pPr>
      <w:r>
        <w:rPr/>
        <w:t xml:space="preserve">Ремонт участка трассы ХВС п. Лоухи по ул. Станционная - план протяженностью 307 п.м., стоимостью 1116,895 тыс. руб., фактически выполнено 307 п.м., стоимостью 1101,745 тыс. руб. </w:t>
      </w:r>
    </w:p>
    <w:p>
      <w:pPr>
        <w:pStyle w:val="Style15"/>
        <w:numPr>
          <w:ilvl w:val="0"/>
          <w:numId w:val="2"/>
        </w:numPr>
        <w:tabs>
          <w:tab w:val="left" w:pos="0" w:leader="none"/>
        </w:tabs>
        <w:spacing w:before="0" w:after="0"/>
        <w:ind w:left="720" w:hanging="360"/>
        <w:rPr/>
      </w:pPr>
      <w:r>
        <w:rPr/>
        <w:t xml:space="preserve">Приобретение резервных фекальных насосов для установки на объекты КНС п. Лоухи – план 3 шт. стоимостью 335,62 тыс. руб., фактически приобретено 3 шт. стоимостью 335,62 тыс. руб. </w:t>
      </w:r>
    </w:p>
    <w:p>
      <w:pPr>
        <w:pStyle w:val="Style15"/>
        <w:numPr>
          <w:ilvl w:val="0"/>
          <w:numId w:val="2"/>
        </w:numPr>
        <w:tabs>
          <w:tab w:val="left" w:pos="0" w:leader="none"/>
        </w:tabs>
        <w:spacing w:before="0" w:after="0"/>
        <w:ind w:left="720" w:hanging="360"/>
        <w:rPr/>
      </w:pPr>
      <w:r>
        <w:rPr/>
        <w:t xml:space="preserve">Приобретение резервных поплавковых выключателей для фекальных насосов – план 12 шт. стоимостью 68,612 тыс. руб., фактически приобретено 12 шт , стоимостью 68,612 тыс.руб. </w:t>
      </w:r>
    </w:p>
    <w:p>
      <w:pPr>
        <w:pStyle w:val="Style15"/>
        <w:numPr>
          <w:ilvl w:val="0"/>
          <w:numId w:val="2"/>
        </w:numPr>
        <w:tabs>
          <w:tab w:val="left" w:pos="0" w:leader="none"/>
        </w:tabs>
        <w:ind w:left="720" w:hanging="360"/>
        <w:rPr/>
      </w:pPr>
      <w:r>
        <w:rPr/>
        <w:t>Приобретение резервного фекального насоса для установки в п. Пяозерский – план 1 шт. стоимостью 111,873 тыс. руб., фактически приобретено 1 шт., стоимостью 111,873 тыс. руб.</w:t>
      </w:r>
    </w:p>
    <w:p>
      <w:pPr>
        <w:pStyle w:val="Style15"/>
        <w:rPr/>
      </w:pPr>
      <w:r>
        <w:rPr/>
        <w:t xml:space="preserve">За счет средств бюджета Лоухского городского поселения, переданных в бюджет </w:t>
      </w:r>
    </w:p>
    <w:p>
      <w:pPr>
        <w:pStyle w:val="Style15"/>
        <w:rPr/>
      </w:pPr>
      <w:r>
        <w:rPr/>
        <w:t>Лоухского муниципального района в размере 120 тыс. руб. и средств бюджета Лоухского муниципального района, включая резервный фонд Главы администрации Лоухского муниципального района - 346,632 тыс. руб. планировалось выполнить работы на сети водопровода и закупить оборудование на объекты водоснабжения и водоотведения. В течение года приобретено:</w:t>
      </w:r>
    </w:p>
    <w:p>
      <w:pPr>
        <w:pStyle w:val="Style15"/>
        <w:rPr/>
      </w:pPr>
      <w:r>
        <w:rPr/>
        <w:t>1) Насос циркуляционный Grundfos UPS 32/80)- план 1 шт. стоимостью 32,0 тыс. руб., фактически приобретено 1 шт., стоимостью 32,0 тыс. руб.</w:t>
      </w:r>
    </w:p>
    <w:p>
      <w:pPr>
        <w:pStyle w:val="Style15"/>
        <w:rPr/>
      </w:pPr>
      <w:r>
        <w:rPr/>
        <w:t>2) Насос садовый скважинный 5100 л/ч Oasis SN 85/70 - план 1 шт. стоимостью 19,0 тыс. руб., факт приобретено 1 шт., стоимостью 19,0 тыс. руб.;</w:t>
      </w:r>
    </w:p>
    <w:p>
      <w:pPr>
        <w:pStyle w:val="Style15"/>
        <w:rPr/>
      </w:pPr>
      <w:r>
        <w:rPr/>
        <w:t>3) Колонка водоразборная, 3.0 м – план 5 шт. стоимостью 60тыс. руб., факт приобретено 5 шт, стоимостью 60,0 тыс. руб.</w:t>
      </w:r>
    </w:p>
    <w:p>
      <w:pPr>
        <w:pStyle w:val="Style15"/>
        <w:rPr/>
      </w:pPr>
      <w:r>
        <w:rPr/>
        <w:t>4) Насос погружной дренажный высоконапорный Sterwins 5500 л/час для чистой воды – план 1 шт. стоимостью 13 тыс. руб., фактически приобретено 1 шт., стоимостью 13 тыс. руб.</w:t>
      </w:r>
    </w:p>
    <w:p>
      <w:pPr>
        <w:pStyle w:val="Style15"/>
        <w:rPr/>
      </w:pPr>
      <w:r>
        <w:rPr/>
        <w:t>5) Насос погружной дренажный фекальный DWP 18000 л/час для грязной воды, с ножами – план 1 шт. стоимостью 23,0 тыс. руб., фактически приобретено 1 шт., стоимостью 23 тыс.руб..</w:t>
      </w:r>
    </w:p>
    <w:p>
      <w:pPr>
        <w:pStyle w:val="Style15"/>
        <w:rPr/>
      </w:pPr>
      <w:r>
        <w:rPr/>
        <w:t xml:space="preserve">6) Приобретение дозирующего хлораторного оборудования на водонасосную станцию п. Кестеньга (насос DLX CC/M 1 л/ч -15бар, анализатор жидкости eControl, датчик хлора SCLO3 HYCHLOR , кабель 0,2 м с адаптером для датчика хлораSCLO3 (HYCHLOR), дозировочный контейнер 100 л (Россия) – план стоимостью 132,0 тыс. руб. Фактическая стоимость установки 131,347 тыс. руб. </w:t>
      </w:r>
    </w:p>
    <w:p>
      <w:pPr>
        <w:pStyle w:val="Style15"/>
        <w:rPr/>
      </w:pPr>
      <w:r>
        <w:rPr/>
        <w:t>Выполнены работы за счет резервного фонда Главы администрации Лоухского муниципального района :</w:t>
      </w:r>
    </w:p>
    <w:p>
      <w:pPr>
        <w:pStyle w:val="Style15"/>
        <w:rPr/>
      </w:pPr>
      <w:r>
        <w:rPr/>
        <w:t>1) «Замена трубопровода ПНД пгт. Лоухи, ул. Южная,14-Шмагрина,29» - 90 п.м стоимостью 119,209 тыс. руб.</w:t>
      </w:r>
    </w:p>
    <w:p>
      <w:pPr>
        <w:pStyle w:val="Style15"/>
        <w:rPr/>
      </w:pPr>
      <w:r>
        <w:rPr/>
        <w:t>2) «Замена трубопровода ПНД пгт. Лоухи, Больница-поликлиника – 30 п.м. стоимостью - 100,848 тыс. руб.</w:t>
      </w:r>
    </w:p>
    <w:p>
      <w:pPr>
        <w:pStyle w:val="Style15"/>
        <w:rPr/>
      </w:pPr>
      <w:r>
        <w:rPr/>
        <w:t>3) «Монтаж саморегулирующегося греющего кабеля в трубу ПНД водопровода п. Плотина, пер. Лесной, д.3» – 60 п.м. Стоимостью - 99,575 тыс. руб.</w:t>
      </w:r>
    </w:p>
    <w:p>
      <w:pPr>
        <w:pStyle w:val="Style15"/>
        <w:rPr/>
      </w:pPr>
      <w:r>
        <w:rPr/>
        <w:t>В 2019 году выполнены работы по реконструкции КОС п. Пяозерский.</w:t>
      </w:r>
    </w:p>
    <w:p>
      <w:pPr>
        <w:pStyle w:val="Style15"/>
        <w:rPr/>
      </w:pPr>
      <w:r>
        <w:rPr/>
        <w:t>- Разработка предпроектной документации по объекту «Реконструкция канализационных очистных сооружений пгт. Пяозерский Лоухского муниципального района – 1 проект, стоимость 50,0 тыс. руб. , факт – 1 проект, стоимость 50,0 тыс.руб.</w:t>
      </w:r>
    </w:p>
    <w:p>
      <w:pPr>
        <w:pStyle w:val="Style15"/>
        <w:rPr/>
      </w:pPr>
      <w:r>
        <w:rPr/>
        <w:t>- Планировалась разработка проектно-сметной документации по объекту «Реконструкция канализационных очистных сооружений пгт. Пяозерский Лоухского муниципального района» – 1 комплект , стоимостью 2827,8тыс. руб., в том числе бюджет РФ- 2500 тыс. руб., бюджет ЛМР – 327,8 тыс.руб., однако в связи с не решением земельного вопроса выполнение работ перенесено на 2020 год.</w:t>
      </w:r>
    </w:p>
    <w:p>
      <w:pPr>
        <w:pStyle w:val="Style15"/>
        <w:rPr/>
      </w:pPr>
      <w:r>
        <w:rPr/>
        <w:t>В 2019 годы выполнены работы по реконструкции КОС п. Чупа.</w:t>
      </w:r>
    </w:p>
    <w:p>
      <w:pPr>
        <w:pStyle w:val="Style15"/>
        <w:rPr/>
      </w:pPr>
      <w:r>
        <w:rPr/>
        <w:t>- Реконструкция КОС в пгт. Чупа Лоухского муниципального района, Республика Карелия -1 строение, план 36222,3 тыс. руб., факт – 25725,0 тыс. руб. или 71,1%. План не выполнен в связи с корректировкой проектно-сметной документации, сроки перенесены.</w:t>
      </w:r>
    </w:p>
    <w:p>
      <w:pPr>
        <w:pStyle w:val="Style15"/>
        <w:rPr/>
      </w:pPr>
      <w:r>
        <w:rPr/>
        <w:t>Ремонт объектов социальной сферы (образование) план 1758,3 тыс.руб. факт – 1422,4 тыс. руб. или 80,9 %</w:t>
      </w:r>
    </w:p>
    <w:p>
      <w:pPr>
        <w:pStyle w:val="Style15"/>
        <w:rPr/>
      </w:pPr>
      <w:r>
        <w:rPr/>
        <w:t>Всего на строительство и поддержание объектов жилищно-коммунального хозяйства, инфраструктуры и социальной сферы в рабочем состоянии израсходовано денежных средств – 70682,8 тыс. руб., в том числе:</w:t>
      </w:r>
    </w:p>
    <w:p>
      <w:pPr>
        <w:pStyle w:val="Style15"/>
        <w:rPr/>
      </w:pPr>
      <w:r>
        <w:rPr/>
        <w:t>- из бюджета РФ –24176,7 тыс. руб.</w:t>
      </w:r>
    </w:p>
    <w:p>
      <w:pPr>
        <w:pStyle w:val="Style15"/>
        <w:rPr/>
      </w:pPr>
      <w:r>
        <w:rPr/>
        <w:t>- из бюджета РК –16791,0 тыс. руб.</w:t>
      </w:r>
    </w:p>
    <w:p>
      <w:pPr>
        <w:pStyle w:val="Style15"/>
        <w:rPr/>
      </w:pPr>
      <w:r>
        <w:rPr/>
        <w:t>- из бюджета ЛМР –3573,1 тыс. руб.</w:t>
      </w:r>
    </w:p>
    <w:p>
      <w:pPr>
        <w:pStyle w:val="Style15"/>
        <w:rPr/>
      </w:pPr>
      <w:r>
        <w:rPr/>
        <w:t>-из бюджета поселений –17816,8 тыс. руб.</w:t>
      </w:r>
    </w:p>
    <w:p>
      <w:pPr>
        <w:pStyle w:val="Style15"/>
        <w:rPr/>
      </w:pPr>
      <w:r>
        <w:rPr/>
        <w:t>- средства предприятий - 8325,2 тыс. руб.</w:t>
      </w:r>
    </w:p>
    <w:p>
      <w:pPr>
        <w:pStyle w:val="Style15"/>
        <w:rPr/>
      </w:pPr>
      <w:r>
        <w:rPr/>
        <w:t>На 2020 год в соответствии с муниципальной Программой «Ремонт и замена оборудования на объектах коммунального хозяйства Лоухского муниципального района на 2015-2020 годы» планируется из бюджета РК и бюджета Лоухского муниципального района 5060 тыс. руб.:</w:t>
      </w:r>
    </w:p>
    <w:p>
      <w:pPr>
        <w:pStyle w:val="Style15"/>
        <w:rPr/>
      </w:pPr>
      <w:r>
        <w:rPr/>
        <w:t>1) п. Лоухи. Замена трубопровода холодного водоснабжения пер. Новый,20 – пер. Рабочий,7 - 478 п.м. стоимостью 2282,2 тыс. руб. – бюджет ЛМР</w:t>
      </w:r>
    </w:p>
    <w:p>
      <w:pPr>
        <w:pStyle w:val="Style15"/>
        <w:rPr/>
      </w:pPr>
      <w:r>
        <w:rPr/>
        <w:t>2) Разработка проектно-сметной документации на КОС п. Пяозерский – 2777,8 тыс. руб., в том числе бюджет РК-2500 тыс. руб., бюджет ЛМР – 277,8 тыс. руб.</w:t>
      </w:r>
    </w:p>
    <w:p>
      <w:pPr>
        <w:pStyle w:val="Style15"/>
        <w:rPr>
          <w:b/>
        </w:rPr>
      </w:pPr>
      <w:r>
        <w:rPr>
          <w:b/>
        </w:rPr>
        <w:t>Транспорт</w:t>
      </w:r>
    </w:p>
    <w:p>
      <w:pPr>
        <w:pStyle w:val="Style15"/>
        <w:rPr/>
      </w:pPr>
      <w:r>
        <w:rPr/>
        <w:t>Грузооборот автомобильного транспорта крупных и средних предприятий за 2019г. составил 3219,7 тыс.тонно-км. и сократился на 1,4% по сравнению с прошлым годом.</w:t>
      </w:r>
    </w:p>
    <w:p>
      <w:pPr>
        <w:pStyle w:val="Style15"/>
        <w:rPr>
          <w:b/>
        </w:rPr>
      </w:pPr>
      <w:r>
        <w:rPr>
          <w:b/>
        </w:rPr>
        <w:t xml:space="preserve">Пассажирские перевозки </w:t>
      </w:r>
    </w:p>
    <w:p>
      <w:pPr>
        <w:pStyle w:val="Style15"/>
        <w:rPr/>
      </w:pPr>
      <w:r>
        <w:rPr/>
        <w:t>В 2019г. регулярные пассажирские перевозки осуществлялись по следующим маршрутам:</w:t>
      </w:r>
    </w:p>
    <w:p>
      <w:pPr>
        <w:pStyle w:val="Style15"/>
        <w:rPr/>
      </w:pPr>
      <w:r>
        <w:rPr/>
        <w:t>- междугородний маршрут: «Петрозаводск – Лоухи – Пяозерский» - перевозчик из пгт.Петрозаводск (ИП Дубинин В.В. г.Петрозаводск);</w:t>
      </w:r>
    </w:p>
    <w:p>
      <w:pPr>
        <w:pStyle w:val="Style15"/>
        <w:rPr/>
      </w:pPr>
      <w:r>
        <w:rPr/>
        <w:t>- межпоселенческий маршрут: «п.Чупа – п.Хетоламбина» - перевозчик: ИП Каличенко А.Г.(социальные рейсы, один раз в неделю);</w:t>
      </w:r>
    </w:p>
    <w:p>
      <w:pPr>
        <w:pStyle w:val="Style15"/>
        <w:rPr/>
      </w:pPr>
      <w:r>
        <w:rPr/>
        <w:t>- межпоселенческий маршрут: «пгт.Лоухи – п.Кестеньга» - ИП Мисник О.А. (социальные рейсы, два раза в неделю).</w:t>
      </w:r>
    </w:p>
    <w:p>
      <w:pPr>
        <w:pStyle w:val="Style15"/>
        <w:rPr/>
      </w:pPr>
      <w:r>
        <w:rPr/>
        <w:t xml:space="preserve">В рамках муниципальной подпрограммы «Создание условий для предоставления транспортных услуг населению и организация транспортного обслуживания населения» МП «Развитие конкурентно – способной экономики в Лоухском муниципальном районе осуществляется возмещение недополученных доходов перевозчикам, осуществляющим регулярные перевозки пассажиров по межмуниципальным маршрутам: «пг.Чупа – п.Хетоламбина», «пгт.Лоухи – п.Кестеньга». За 2019. возмещено 135,9 тыс.руб. Перевезено пассажиров по регулярным маршрутам – 1216 чел. </w:t>
      </w:r>
    </w:p>
    <w:p>
      <w:pPr>
        <w:pStyle w:val="Style15"/>
        <w:rPr/>
      </w:pPr>
      <w:r>
        <w:rPr/>
        <w:t> </w:t>
      </w:r>
    </w:p>
    <w:p>
      <w:pPr>
        <w:pStyle w:val="Style15"/>
        <w:rPr>
          <w:b/>
        </w:rPr>
      </w:pPr>
      <w:r>
        <w:rPr>
          <w:b/>
        </w:rPr>
        <w:t xml:space="preserve">Уровень жизни </w:t>
      </w:r>
    </w:p>
    <w:p>
      <w:pPr>
        <w:pStyle w:val="Style15"/>
        <w:rPr/>
      </w:pPr>
      <w:r>
        <w:rPr/>
        <w:t xml:space="preserve">Среднемесячная начисленная заработная плата по крупным и средним предприятиям и организациям, в целом по району за январь-ноябрь 2019г. составила 54326,2 руб., по сравнению с АППГ она снизилась на 0,5%. Высокие темпы роста зарплаты сохранялись на предприятиях в отраслях: строительство -113,9% (33175,8 руб.); торговля розничная - 113,9% (33030,2 руб.); деятельность финансовая и страховая - 112,8% (54100,9 руб.), деятельность в области здравоохранения и социальных услуг 110,7% (39975,9 руб.). </w:t>
      </w:r>
    </w:p>
    <w:p>
      <w:pPr>
        <w:pStyle w:val="Style15"/>
        <w:rPr/>
      </w:pPr>
      <w:r>
        <w:rPr/>
        <w:t>В Управлении Пенсионного фонда района состоят на учете 6,1 тыс. пенсионеров.</w:t>
      </w:r>
    </w:p>
    <w:p>
      <w:pPr>
        <w:pStyle w:val="Style15"/>
        <w:rPr>
          <w:b/>
        </w:rPr>
      </w:pPr>
      <w:r>
        <w:rPr>
          <w:b/>
        </w:rPr>
        <w:t>Занятость</w:t>
      </w:r>
    </w:p>
    <w:p>
      <w:pPr>
        <w:pStyle w:val="Style15"/>
        <w:rPr/>
      </w:pPr>
      <w:r>
        <w:rPr/>
        <w:t>Официально зарегистрированы в службе занятости в качестве безработных на 1 января 2020г. – 217 чел., или 81,6% к соответствующей дате прошлого года, (уровень безработицы – 4,09% (на 01.01.19 – 266 безработных, 4,5%); 165 из них назначено пособие по безработице. Среди зарегистрированных безработных на конец года, молодежь в возрасте 16-29 лет составила 12,4%, женщины - 53%. Средняя продолжительность безработицы на конец 2019г. составила 6,1 месяца, что выше среднего показателя по республике на 1,8 месяца.</w:t>
      </w:r>
    </w:p>
    <w:p>
      <w:pPr>
        <w:pStyle w:val="Style15"/>
        <w:rPr/>
      </w:pPr>
      <w:r>
        <w:rPr/>
        <w:t>В государственную службу занятости 19 организаций заявили о своей потребности в рабочей силе. Заявленная ими потребность в работниках на конец 2019г. составила 64 должности, На каждое вакантное место претендовало 3,8 человека не занятых трудовой деятельностью.</w:t>
      </w:r>
    </w:p>
    <w:p>
      <w:pPr>
        <w:pStyle w:val="Style15"/>
        <w:rPr>
          <w:b/>
        </w:rPr>
      </w:pPr>
      <w:r>
        <w:rPr>
          <w:b/>
        </w:rPr>
        <w:t>Образование</w:t>
      </w:r>
    </w:p>
    <w:p>
      <w:pPr>
        <w:pStyle w:val="Style15"/>
        <w:rPr/>
      </w:pPr>
      <w:r>
        <w:rPr/>
        <w:t>Система образования Лоухского муниципального района Республики Карелии на 01.01.2020 год представлена 17 образовательными учреждениями:</w:t>
      </w:r>
    </w:p>
    <w:p>
      <w:pPr>
        <w:pStyle w:val="Style15"/>
        <w:rPr/>
      </w:pPr>
      <w:r>
        <w:rPr/>
        <w:softHyphen/>
        <w:t xml:space="preserve"> 3 городских дошкольных образовательных учреждений;</w:t>
      </w:r>
    </w:p>
    <w:p>
      <w:pPr>
        <w:pStyle w:val="Style15"/>
        <w:rPr/>
      </w:pPr>
      <w:r>
        <w:rPr/>
        <w:softHyphen/>
        <w:t xml:space="preserve"> 1 дошкольное образовательное учреждение на селе;</w:t>
      </w:r>
    </w:p>
    <w:p>
      <w:pPr>
        <w:pStyle w:val="Style15"/>
        <w:rPr/>
      </w:pPr>
      <w:r>
        <w:rPr/>
        <w:softHyphen/>
        <w:t xml:space="preserve"> 8 средних общеобразовательных школ (4 общеобразовательных школ имеют дошкольные группы); </w:t>
      </w:r>
    </w:p>
    <w:p>
      <w:pPr>
        <w:pStyle w:val="Style15"/>
        <w:rPr/>
      </w:pPr>
      <w:r>
        <w:rPr/>
        <w:softHyphen/>
        <w:t xml:space="preserve"> 1 основная общеобразовательная школа; </w:t>
      </w:r>
    </w:p>
    <w:p>
      <w:pPr>
        <w:pStyle w:val="Style15"/>
        <w:rPr/>
      </w:pPr>
      <w:r>
        <w:rPr/>
        <w:softHyphen/>
        <w:t xml:space="preserve"> 3 образовательных учреждений дополнительного образования детей;</w:t>
      </w:r>
    </w:p>
    <w:p>
      <w:pPr>
        <w:pStyle w:val="Style15"/>
        <w:rPr/>
      </w:pPr>
      <w:r>
        <w:rPr/>
        <w:softHyphen/>
        <w:t xml:space="preserve"> Центр психолого-медико-социального сопровождения.</w:t>
      </w:r>
    </w:p>
    <w:p>
      <w:pPr>
        <w:pStyle w:val="Style15"/>
        <w:jc w:val="center"/>
        <w:rPr>
          <w:b/>
        </w:rPr>
      </w:pPr>
      <w:r>
        <w:rPr>
          <w:b/>
        </w:rPr>
        <w:t>Организация предоставления общедоступного бесплатного дошкольного образования на территории муниципального района</w:t>
      </w:r>
    </w:p>
    <w:p>
      <w:pPr>
        <w:pStyle w:val="Style15"/>
        <w:rPr/>
      </w:pPr>
      <w:r>
        <w:rPr/>
        <w:t>На 31 декабря 2019 года в Лоухском муниципальном районе функционируют 3 городских дошкольных образовательных учреждения (пгт. Лоухи, пгт. Чупа, пгт. Пяозерский), 1 дошкольное образовательное учреждение на селе (п. Кестеньга), 4 дошкольных групп при трёх муниципальных бюджетных общеобразовательных учреждениях района: МБОУ Сосновская СОШ (1 группа), МБОУ Софпорогская основная школа (2 группы), МБОУ Энгозерская СОШ (1 группа).</w:t>
      </w:r>
    </w:p>
    <w:p>
      <w:pPr>
        <w:pStyle w:val="Style15"/>
        <w:rPr/>
      </w:pPr>
      <w:r>
        <w:rPr/>
        <w:t>В 2018 году МБДОУ Лоухский детский сад принял в оперативное управление здание, расположенное по адресу ул. Лесная, д. 3. В здании проведён ремонт, установлена противопожарная сигнализация. Администрацией ДОУ были получены разрешения надзорных органов для осуществления образовательной деятельности в этом здании. В сентябре месяце осуществлен перевод деятельности МБДОУ Лоухский детский сад из здания по адресу ул. Лесная, дом 1 в здание по адресу ул. Лесная, дом 3. С октября 2019 года открыты в данном здании и функционируют 5 дошкольных групп МБДОУ Лоухский детский сад.</w:t>
      </w:r>
    </w:p>
    <w:p>
      <w:pPr>
        <w:pStyle w:val="Style15"/>
        <w:rPr/>
      </w:pPr>
      <w:r>
        <w:rPr/>
        <w:t>Численность детей, охваченных услугами дошкольного образования, в Лоухском муниципальном районе составила на 31.12.2019 г - 422 человека (в возрасте от 0 до 3 – 80 воспитанников, в возрасте от 3 до 7 – 342 воспитанника), это на 20 человек меньше, чем на 31.12.2018 года. Количество групп в учреждениях - 25 групп, что на 1 группу больше, чем на 31.12.2018 г. Воспитанников с ОВЗ - 7 человек, из них 2 – дети-инвалиды.</w:t>
      </w:r>
    </w:p>
    <w:p>
      <w:pPr>
        <w:pStyle w:val="Style15"/>
        <w:rPr/>
      </w:pPr>
      <w:r>
        <w:rPr/>
        <w:t>Численность детей, состоящих на учете для определения в дошкольные образовательные учреждения, составляет 53 человек (дети в возрасте от 0 до 3 лет). Это на 15 человек меньше, чем на 31.12.2018 г. Очереди для получения места в дошкольные образовательные учреждения по месту жительства не имеется.</w:t>
      </w:r>
    </w:p>
    <w:p>
      <w:pPr>
        <w:pStyle w:val="Style15"/>
        <w:rPr/>
      </w:pPr>
      <w:r>
        <w:rPr/>
        <w:t xml:space="preserve">Обеспеченность педагогическими кадрами в ДОУ района – 100%. Общее количество работников в дошкольных учреждениях составляет 160 человек. Количество педагогических работников составляет 52 человек. Помимо воспитателей образовательный процесс осуществляют следующие категории педагогических работников – учителя - логопеды, музыкальные руководители, инструкторы по физической культуре, методисты. Все образовательные учреждения реализуют программы дошкольного образования в соответствии с Федеральным государственным образовательным стандартом дошкольного образования. </w:t>
      </w:r>
    </w:p>
    <w:p>
      <w:pPr>
        <w:pStyle w:val="Style15"/>
        <w:rPr/>
      </w:pPr>
      <w:r>
        <w:rPr/>
        <w:t>В целом услуги МБДОУ и МБОУ, реализующие образовательные программы дошкольного образования, востребованы частью населения района, нуждающейся в образовании, и имеют высокий уровень удовлетворённости получателей услуг.</w:t>
      </w:r>
    </w:p>
    <w:p>
      <w:pPr>
        <w:pStyle w:val="Style15"/>
        <w:rPr/>
      </w:pPr>
      <w:r>
        <w:rPr/>
        <w:t>Измерение удовлетворенности родителей проводилось в 4 квартале 2019 года. Итоги проведения мониторинга: Удовлетворенность родителей (законных представителей) доступностью и качеством реализации программ дошкольного образования в 2019 году составила 93,04%. (2018 год - 91,3%) В опросе приняли участие 205 респондентов, что составило 49% от общего количества получателей услуг.</w:t>
      </w:r>
    </w:p>
    <w:p>
      <w:pPr>
        <w:pStyle w:val="Style15"/>
        <w:rPr/>
      </w:pPr>
      <w:r>
        <w:rPr/>
        <w:t>На протяжении 2019 года продолжается работа по наполнению и обновлению сведений в Федеральной информационной системе единой федеральной базы данных показателей ведения электронной очереди (АИС «Электронное образование Республики Карелия» модуль «Электронный детский сад»).</w:t>
      </w:r>
    </w:p>
    <w:p>
      <w:pPr>
        <w:pStyle w:val="Style15"/>
        <w:rPr/>
      </w:pPr>
      <w:r>
        <w:rPr/>
        <w:t>Средняя заработная плата педагогических работников в дошкольных образовательных организациях за январь-декабрь 2019 года составляет 40466 рублей (целевой показатель - 40238 руб.)</w:t>
      </w:r>
    </w:p>
    <w:p>
      <w:pPr>
        <w:pStyle w:val="Style15"/>
        <w:rPr>
          <w:b/>
        </w:rPr>
      </w:pPr>
      <w:r>
        <w:rPr>
          <w:b/>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pPr>
        <w:pStyle w:val="Style15"/>
        <w:rPr/>
      </w:pPr>
      <w:r>
        <w:rPr/>
        <w:t xml:space="preserve">В ЛМР основную общеобразовательную программу начального общего, основного общего, среднего общего образования реализуют 9 учреждений (8 средних общеобразовательных школ, 1 – основная общеобразовательная школа). На 31.12.2019 г. в школах района обучается 1179 обучающихся, что на 53 человек меньше, чем в 2018 году. В одном общеобразовательном учреждении (МБОУ Лоухская СОШ) открыты классы заочного обучения (7 чел. – заочники). </w:t>
      </w:r>
    </w:p>
    <w:p>
      <w:pPr>
        <w:pStyle w:val="Style15"/>
        <w:rPr/>
      </w:pPr>
      <w:r>
        <w:rPr/>
        <w:t>Обучающиеся всех общеобразовательных учреждений Лоухского муниципального района имеют право на получение бесплатного общего образования. В 2019 году все обучающиеся 1-4, 5-9 классов перешли на обучение по федеральным государственным образовательным стандартам начального общего и основного общего образования. удельный вес учащихся организаций общего образования, обучающихся в соответствии с новым федеральным государственным образовательным стандартом составляет 88,6 % (2018 г. - 75 %).</w:t>
      </w:r>
    </w:p>
    <w:p>
      <w:pPr>
        <w:pStyle w:val="Style15"/>
        <w:rPr/>
      </w:pPr>
      <w:r>
        <w:rPr/>
        <w:t>На 31 декабря 2019 года в школах района функционировало 85 классов-комплектов, 1 коррекционный класс и 4 группы заочного обучения в МБОУ Лоухская СОШ, что на одну группы заочного обучения больше, чем в 2018 году.</w:t>
      </w:r>
    </w:p>
    <w:p>
      <w:pPr>
        <w:pStyle w:val="Style15"/>
        <w:rPr/>
      </w:pPr>
      <w:r>
        <w:rPr/>
        <w:t xml:space="preserve">В общеобразовательных организациях Лоухского района обучается 102 учеников по адаптированным основным общеобразовательным программам начального общего, основного общего и среднего общего образования, что составляет 8,7 % от всех детей, обучающихся в школах. В общеобразовательных учреждениях обучаются дети инвалиды, таких учеников 19 и 20 детей-сирот (детей, оставшихся без попечения родителей). </w:t>
      </w:r>
    </w:p>
    <w:p>
      <w:pPr>
        <w:pStyle w:val="Style15"/>
        <w:rPr/>
      </w:pPr>
      <w:r>
        <w:rPr/>
        <w:t xml:space="preserve">По состоянию на 20 сентября 2019 г. (статотчет ОО-1) в системе общего образования Лоухского района работает 282 человека, из них 131 - педагогические работники. Численность работников, занятых в школах Лоухского муниципального района ежегодно уменьшается. Количество работников в 2018г. - 295 человек, из них 138 - педагогические работники, в 2017 г. – 314 человек, из них педагогических работников – 148человек. </w:t>
      </w:r>
    </w:p>
    <w:p>
      <w:pPr>
        <w:pStyle w:val="Style15"/>
        <w:rPr/>
      </w:pPr>
      <w:r>
        <w:rPr/>
        <w:t>В марте - апреле 2019 года в ЛМР во всех общеобразовательных школах были проведены Всероссийские проверочные работы (ВПР):</w:t>
      </w:r>
    </w:p>
    <w:p>
      <w:pPr>
        <w:pStyle w:val="Style15"/>
        <w:rPr/>
      </w:pPr>
      <w:r>
        <w:rPr/>
        <w:t xml:space="preserve">- для обучающихся </w:t>
      </w:r>
      <w:r>
        <w:rPr>
          <w:b/>
        </w:rPr>
        <w:t xml:space="preserve">4 классов </w:t>
      </w:r>
      <w:r>
        <w:rPr/>
        <w:t>школ по учебным предметам: русский язык, математика, окружающий мир, приняли участие 110 обучающихся – это 89 % обучающихся 4 классов</w:t>
      </w:r>
    </w:p>
    <w:p>
      <w:pPr>
        <w:pStyle w:val="Style15"/>
        <w:rPr/>
      </w:pPr>
      <w:r>
        <w:rPr/>
        <w:t xml:space="preserve">- для обучающихся 5 классов школ по учебным предметам – русский язык, математика, биология, история, приняли участие 111 обучающихся – это 85,4% обучающихся 5 классов, </w:t>
      </w:r>
    </w:p>
    <w:p>
      <w:pPr>
        <w:pStyle w:val="Style15"/>
        <w:rPr/>
      </w:pPr>
      <w:r>
        <w:rPr/>
        <w:t>- для обучающихся 6 классов школ по учебным предметам – русский язык, математика, биология, история, география, обществознание, приняли участие 93 обучающихся – 88 % обучающихся 6 классов.</w:t>
      </w:r>
    </w:p>
    <w:p>
      <w:pPr>
        <w:pStyle w:val="Style15"/>
        <w:rPr/>
      </w:pPr>
      <w:r>
        <w:rPr/>
        <w:t>- для обучающихся 7 классов школ по учебным предметам – русский язык, английский язык, математика, биология, история, география, обществознание, физика. В ВПР по истории в 7 классах приняли участие 65 обучающихся, по английскому языку - 56 обучающихся, по географии - 59, по математике – 84, по физике – 65, по биологии – 43 обучающихся, по обществознанию-24 обучающихся, по русскому языку-81 обучающийся,</w:t>
      </w:r>
    </w:p>
    <w:p>
      <w:pPr>
        <w:pStyle w:val="Style15"/>
        <w:rPr/>
      </w:pPr>
      <w:r>
        <w:rPr/>
        <w:t>- для обучающихся 11 классов школ по учебным предметам: история, география, химия, физика, биология, английский язык. В ВПР по истории в 11-х классах приняли участие 49 обучающихся, по географии-55 , по химии-52, по физике-50, по биологии-46, по английскому языку-55 обучающихся. В ВПР одиннадцатиклассники участвуют только по тем предметам, по которым они не сдают ЕГЭ.</w:t>
      </w:r>
    </w:p>
    <w:p>
      <w:pPr>
        <w:pStyle w:val="Style15"/>
        <w:rPr/>
      </w:pPr>
      <w:r>
        <w:rPr/>
        <w:t>Государственная итоговая аттестация для выпускников 9-х классов (ГИА) проходила в основной (май-июнь) и дополнительный (сентябрь) периоды 2019 года.</w:t>
      </w:r>
    </w:p>
    <w:p>
      <w:pPr>
        <w:pStyle w:val="Style15"/>
        <w:rPr/>
      </w:pPr>
      <w:r>
        <w:rPr/>
        <w:t xml:space="preserve">В 2019 году из 135 выпускников 2019 года 132 обучающихся были допущены к прохождению ГИА, в форме ОГЭ аттестацию проходили 119 выпускника, в форме ГВЭ – 13. </w:t>
      </w:r>
    </w:p>
    <w:p>
      <w:pPr>
        <w:pStyle w:val="Style15"/>
        <w:rPr/>
      </w:pPr>
      <w:r>
        <w:rPr/>
        <w:t>По результатам ГИА: 129 выпускников получили аттестаты об основном общем образовании, 3 человека не сдали экзамены (2 – осталось на повторном обучении), 74 выпускник продолжил обучение в 10 классе.</w:t>
      </w:r>
    </w:p>
    <w:p>
      <w:pPr>
        <w:pStyle w:val="Style15"/>
        <w:rPr/>
      </w:pPr>
      <w:r>
        <w:rPr/>
        <w:t xml:space="preserve">В едином государственном экзамене участвовало 56 выпускников текущего года (в 2018 г. – 89 ч.). 1 выпускница проходила государственную итоговую аттестацию в форме государственного выпускного экзамена (не сдала экзамен по математике). </w:t>
      </w:r>
    </w:p>
    <w:p>
      <w:pPr>
        <w:pStyle w:val="Style15"/>
        <w:rPr/>
      </w:pPr>
      <w:r>
        <w:rPr/>
        <w:t xml:space="preserve">Средний балл ЕГЭ по русскому языку – 67 (в 2018 г. - 65), минимальный порог – 24 балла. </w:t>
      </w:r>
    </w:p>
    <w:p>
      <w:pPr>
        <w:pStyle w:val="Style15"/>
        <w:rPr/>
      </w:pPr>
      <w:r>
        <w:rPr/>
        <w:t>ЕГЭ по математике базового уровня сдавало 32 чел., 1 ч. не справился; средний балл – 15 (оценка «4»). ЕГЭ по математике профильного уровня сдавало 24 чел., все преодолели минимальный порог в 27 баллов. Средний балл по математике профильного уровня - 53, что выше показателя 2018 года на 7 баллов.</w:t>
      </w:r>
    </w:p>
    <w:p>
      <w:pPr>
        <w:pStyle w:val="Style15"/>
        <w:rPr/>
      </w:pPr>
      <w:r>
        <w:rPr/>
        <w:t>Благодаря слаженной работе всех служб единые государственные экзамены в Лоухском районе прошли без нарушений и замечаний.</w:t>
      </w:r>
    </w:p>
    <w:p>
      <w:pPr>
        <w:pStyle w:val="Style15"/>
        <w:rPr/>
      </w:pPr>
      <w:r>
        <w:rPr/>
        <w:t>В 2018-2019 учебном году медаль «За особые успехи в учении» получили 4 обучающихся общеобразовательных учреждений (1- МБОУ Пяозерская СОШ, 2 человек - МБОУ Лоухская СОШ, 1 человек МБОУ Энгозерская СОШ):</w:t>
      </w:r>
    </w:p>
    <w:p>
      <w:pPr>
        <w:pStyle w:val="Style15"/>
        <w:rPr/>
      </w:pPr>
      <w:r>
        <w:rPr/>
        <w:t>- Скрипниченко Елена Сергеевна (МБОУ Лоухская СОШ);</w:t>
      </w:r>
    </w:p>
    <w:p>
      <w:pPr>
        <w:pStyle w:val="Style15"/>
        <w:rPr/>
      </w:pPr>
      <w:r>
        <w:rPr/>
        <w:t>- Кичко Валерия Викторовна (МБОУ Лоухская СОШ);</w:t>
      </w:r>
    </w:p>
    <w:p>
      <w:pPr>
        <w:pStyle w:val="Style15"/>
        <w:rPr/>
      </w:pPr>
      <w:r>
        <w:rPr/>
        <w:t>- Тарасов Дмитрий Александрович (МБОУ Пяозерская СОШ);</w:t>
      </w:r>
    </w:p>
    <w:p>
      <w:pPr>
        <w:pStyle w:val="Style15"/>
        <w:rPr/>
      </w:pPr>
      <w:r>
        <w:rPr/>
        <w:t>- Иванцова Алёна Владимировна (МБОУ Энгозерская СОШ).</w:t>
      </w:r>
    </w:p>
    <w:p>
      <w:pPr>
        <w:pStyle w:val="Style15"/>
        <w:rPr/>
      </w:pPr>
      <w:r>
        <w:rPr/>
        <w:t>В Лоухском муниципальном районе в 2019-2020 учебном году организован подвоз 177 обучающихся к 6-ти общеобразовательным организациям. На балансе образовательных организаций, осуществляющих подвоз обучающихся, имеется 9 школьных автобусов, подвоз осуществляют 7 единиц техники: 2 автобуса ПАЗ и 5единиц ГАЗ Максимальное плечо подвоза обучающихся - 40 км. В 2019 году районом были получены 2 новых автобуса - МБОУ Чупинская СОШ и МБОУ Кестеньгская СОШ.</w:t>
      </w:r>
    </w:p>
    <w:p>
      <w:pPr>
        <w:pStyle w:val="Style15"/>
        <w:rPr/>
      </w:pPr>
      <w:r>
        <w:rPr/>
        <w:t>Средняя заработная плата педагогических работников в общеобразовательных образовательных организациях за январь-декабрь 2019 года составляет 40098 рублей (целевой показатель –39972 руб.).</w:t>
      </w:r>
    </w:p>
    <w:p>
      <w:pPr>
        <w:pStyle w:val="Style15"/>
        <w:rPr/>
      </w:pPr>
      <w:r>
        <w:rPr/>
        <w:t>Измерение удовлетворенности родителей услугами школьного образования проводилось в 4 квартале 2019 года. Итоги проведения мониторинга: Удовлетворенность родителей (законных представителей) доступностью и качеством реализации программ начального общего, основного общего, среднего образования в 2019 году составила 89,63 % (2018 г.- 86,3%)(2017 г.- 80,9 %). В опросе приняли участие 755 респондентов, что составило 64% от общего количества получателей услуг (2018 г. – 542 чел.)</w:t>
      </w:r>
    </w:p>
    <w:p>
      <w:pPr>
        <w:pStyle w:val="Style15"/>
        <w:rPr>
          <w:b/>
        </w:rPr>
      </w:pPr>
      <w:r>
        <w:rPr>
          <w:b/>
        </w:rPr>
        <w:t xml:space="preserve">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w:t>
      </w:r>
    </w:p>
    <w:p>
      <w:pPr>
        <w:pStyle w:val="Style15"/>
        <w:rPr/>
      </w:pPr>
      <w:r>
        <w:rPr/>
        <w:t>Система дополнительного образования детей в районе представлена двумя учреждениями: МБУ ДО «Лоухский районный центр творчества», МБУ ДО Пяозерская ДМШ, а также реализуют программы дополнительного образования 7 общеобразовательных организаций (МБОУ Лоухская СОШ, МБОУ Пяозерская СОШ, МБОУ Амбарнская СОШ, МБОУ Энгозерская СОШ, МБОУ Кестеньгская СОШ, МБОУ Сосновская СОШ, МБОУ Софпорогская основная школа) и МБОУ Центр ПМСС.</w:t>
      </w:r>
    </w:p>
    <w:p>
      <w:pPr>
        <w:pStyle w:val="Style15"/>
        <w:rPr/>
      </w:pPr>
      <w:r>
        <w:rPr/>
        <w:t>В 2019 году на базе МБУДОД «Лоухский районный центр творчества» (далее – Лоухский Центр творчества) создан муниципальный (опорный) центр дополнительного образования детей, который координирует работу образовательных учреждений по вопросам дополнительного образования (Распоряжение администрации Лоухского муниципального района от 05 июня 2019 года № 514-Р «Об организации деятельности муниципального (опорного) центра дополнительного образования детей Лоухского муниципального района).</w:t>
      </w:r>
    </w:p>
    <w:p>
      <w:pPr>
        <w:pStyle w:val="Style15"/>
        <w:rPr/>
      </w:pPr>
      <w:r>
        <w:rPr/>
        <w:t>Произведено внедрение системы персонифицированного финансирования дополнительного образования детей в Лоухском Центр творчества, приняты требуемые нормативные акты, выданы 400 сертификатов персонифицированного финансирования, это 100 % исполнения заложенного в Соглашение показателя «</w:t>
      </w:r>
      <w:r>
        <w:rPr>
          <w:i/>
        </w:rPr>
        <w:t>Доля детей, охваченных системой персонифицированного финансирования дополнительного образования детей</w:t>
      </w:r>
      <w:r>
        <w:rPr/>
        <w:t xml:space="preserve">»-25 процентов (по данным статистики на 01.01.2019 г. в районе 1507 человек , 25 % -376 человек). </w:t>
      </w:r>
    </w:p>
    <w:p>
      <w:pPr>
        <w:pStyle w:val="Style15"/>
        <w:rPr/>
      </w:pPr>
      <w:r>
        <w:rPr/>
        <w:t xml:space="preserve">В настоящее время с целью выполнения показателя </w:t>
      </w:r>
      <w:r>
        <w:rPr>
          <w:i/>
        </w:rPr>
        <w:t>«Доля детей в возрасте от 5 до 18 лет, охваченных дополнительным образованием»</w:t>
      </w:r>
      <w:r>
        <w:rPr/>
        <w:t xml:space="preserve"> продолжается работа по выдаче сертификатов учета другими образовательными организациями, реализующими программы дополнительного образования, на 31 декабря 2019 года выдано 286 сертификатов учета, необходимо достичь показателя - 730 человек).</w:t>
      </w:r>
    </w:p>
    <w:p>
      <w:pPr>
        <w:pStyle w:val="Style15"/>
        <w:rPr/>
      </w:pPr>
      <w:r>
        <w:rPr/>
        <w:t>Обеспечена работа в Навигаторе дополнительного образования детей в Республике Карелия. В Лоухском муниципальном районе для записи детей доступно родителям 88 программ дополнительного образования, реализуемых в 10 учреждениях образования, из них по 33 программам доступна оплата по Сертификату ПФДОД. Зарегистрировано 821 пользователя данного сайта в нашем районе.</w:t>
      </w:r>
    </w:p>
    <w:p>
      <w:pPr>
        <w:pStyle w:val="Style15"/>
        <w:rPr/>
      </w:pPr>
      <w:r>
        <w:rPr/>
        <w:t xml:space="preserve">Средняя заработная плата педагогических работников в организациях дополнительного образования за январь – декабрь 2019 года составляет </w:t>
      </w:r>
      <w:r>
        <w:rPr>
          <w:b/>
        </w:rPr>
        <w:t xml:space="preserve">39596 </w:t>
      </w:r>
      <w:r>
        <w:rPr/>
        <w:t>рублей, (целевой показатель - 39407 руб.)</w:t>
      </w:r>
    </w:p>
    <w:p>
      <w:pPr>
        <w:pStyle w:val="Style15"/>
        <w:rPr/>
      </w:pPr>
      <w:r>
        <w:rPr/>
        <w:t>В октябре 2018 года МБУ ДО «Чупинская районная ДЮСШ» реорганизована в МБУ «Спортивная школа Лоухского района им. Ю.А. Старостина». 302 обучающихся школ района занимаются в 19 группах спортивной школы. Ежегодно занимающиеся выполняют массовые разряды по культивируемым в СШ видам спорта, сдали на разряд 89 человек. В целях развития материально технической базы учреждения, а также с целью обеспечения средних значений по заработной плате, в 2019 году учреждению были выделены 3 млн. рублей средств бюджета Республики Карелия, а также 333 тыс. рублей средств бюджета Лоухского муниципального района в качестве софинансирования данных расходов.</w:t>
      </w:r>
    </w:p>
    <w:p>
      <w:pPr>
        <w:pStyle w:val="Style15"/>
        <w:rPr>
          <w:b/>
        </w:rPr>
      </w:pPr>
      <w:r>
        <w:rPr>
          <w:b/>
        </w:rPr>
        <w:t>Организация отдыха детей в каникулярное время.</w:t>
      </w:r>
    </w:p>
    <w:p>
      <w:pPr>
        <w:pStyle w:val="Style15"/>
        <w:rPr/>
      </w:pPr>
      <w:r>
        <w:rPr/>
        <w:t xml:space="preserve">В 2019 году открытие детских оздоровительных лагерей планировалось на базе 4-х образовательных учреждений (МБОУ Лоухская СОШ, МБОУ Чупинская СОШ, МБОУ Кестеньгская СОШ, МБОУ Пяозерская СОШ). При подготовке образовательных организаций Лоухского муниципального района к открытию лагерей в летний период 4 образовательные организации были обследованы ФГУЗ «Центр гигиены и эпидемиологии в республике Карелия в городе Костомукша, Муезерском, Калевальском, Сегежском, Беломорском, Кемском и Лоухском районах» на предмет возможности открытия в данных ОУ лагерей. В ходе обследования ни одно образовательное учреждение не получило положительного заключения. В связи с этим открытие и проведение детских оздоровительных лагерей в летний период не представлялось возможным. </w:t>
      </w:r>
    </w:p>
    <w:p>
      <w:pPr>
        <w:pStyle w:val="Style15"/>
        <w:rPr/>
      </w:pPr>
      <w:r>
        <w:rPr/>
        <w:t>МКУ «РУО» в Министерство образования было направлено заявление и сведения о переносе сроков проведения для внесения изменений в Реестр организаций отдыха детей и их оздоровления. При подготовке ОУ Лоухского муниципального района к открытию детских оздоровительных лагерей в осенний период 3 образовательные организации были обследованы ФБУЗ «Центр гигиены и эпидемиологии в Республике Карелия в городе Костомукша, Муезерском, Калевальском, Сегежском, Беломорском, Кемском и Лоухском районах» на предмет возможности открытия в данных ОУ лагерей. В ходе обследования, 2 образовательные организации (МБОУ Лоухская СОШ, МБОУ Чупинская СОШ) получили положительные заключения от Территориального отдела Управления Федеральной службы по надзору в сфере защиты прав потребителей и благополучия человека по Республике Карелия.</w:t>
      </w:r>
    </w:p>
    <w:p>
      <w:pPr>
        <w:pStyle w:val="Style15"/>
        <w:rPr/>
      </w:pPr>
      <w:r>
        <w:rPr/>
        <w:t xml:space="preserve">На основании положительных заключений была организована работа детских оздоровительных лагерей в каникулярное время: с 05.11.2019 г по 09.11.2019 г. - МБОУ Лоухская СОШ - охват детей 90 человек. МБОУ Чупинская СОШ с 01.11.2019 г по 10.11.2019 г. - охват детей 64 человека. </w:t>
      </w:r>
    </w:p>
    <w:p>
      <w:pPr>
        <w:pStyle w:val="Style15"/>
        <w:rPr/>
      </w:pPr>
      <w:r>
        <w:rPr/>
        <w:t>Направленности лагерей: туристско-краеведческая, художественная. Общее количество педагогов, работающих в лагерях, составило 12 человек. Количество детей охваченных каникулярным отдыхом в муниципальном образовании -154 человека</w:t>
      </w:r>
    </w:p>
    <w:p>
      <w:pPr>
        <w:pStyle w:val="Style15"/>
        <w:jc w:val="center"/>
        <w:rPr>
          <w:b/>
        </w:rPr>
      </w:pPr>
      <w:r>
        <w:rPr>
          <w:b/>
        </w:rPr>
        <w:t>Организация и осуществление мероприятий межпоселенческого характера по работе с детьми и молодежью.</w:t>
      </w:r>
    </w:p>
    <w:p>
      <w:pPr>
        <w:pStyle w:val="Style15"/>
        <w:rPr/>
      </w:pPr>
      <w:r>
        <w:rPr/>
        <w:t>В течение года на базе общеобразовательных учреждений района и муниципального казенного учреждения «Районное управление образования Лоухского района» проходили семинары и методические объединения педагогов:</w:t>
      </w:r>
    </w:p>
    <w:p>
      <w:pPr>
        <w:pStyle w:val="Style15"/>
        <w:rPr/>
      </w:pPr>
      <w:r>
        <w:rPr/>
        <w:t>1 марта 2019 года - Межрайонный методический семинар педагогических работников, руководителей общеобразовательных учреждений, специалистов РУО по теме «Инновации в образовании: технологии, методы, приемы» на базе МКОУ Пиндушская СОШ №1,Медвежьегорский район.</w:t>
      </w:r>
    </w:p>
    <w:p>
      <w:pPr>
        <w:pStyle w:val="Style15"/>
        <w:rPr/>
      </w:pPr>
      <w:r>
        <w:rPr/>
        <w:t>19 апреля 2019 года - семинар педагогических работников общеобразовательных учреждений Лоухского района по теме «Формирование эффективной команды единомышленников в образовательной организации» на базе МБОУ Лоухская СОШ</w:t>
      </w:r>
      <w:r>
        <w:rPr>
          <w:b/>
        </w:rPr>
        <w:t>.</w:t>
      </w:r>
      <w:r>
        <w:rPr/>
        <w:t xml:space="preserve"> </w:t>
      </w:r>
    </w:p>
    <w:p>
      <w:pPr>
        <w:pStyle w:val="Style15"/>
        <w:rPr/>
      </w:pPr>
      <w:r>
        <w:rPr/>
        <w:t xml:space="preserve">Проведенные мероприятия: </w:t>
      </w:r>
    </w:p>
    <w:p>
      <w:pPr>
        <w:pStyle w:val="Style15"/>
        <w:rPr/>
      </w:pPr>
      <w:r>
        <w:rPr/>
        <w:t>Районный этап Всероссийского конкурса юных чтецов «Живая классика» 05 марта 2019 года (12 чел.).</w:t>
      </w:r>
    </w:p>
    <w:p>
      <w:pPr>
        <w:pStyle w:val="Style15"/>
        <w:rPr/>
      </w:pPr>
      <w:r>
        <w:rPr/>
        <w:t>Районный фестиваль педагогического мастерства 12 марта 2019 года на базе МБОУ Лоухская СОШ, МБДОУ Лоухский детский сад. (15 человек участников и ---- гостей ).</w:t>
      </w:r>
    </w:p>
    <w:p>
      <w:pPr>
        <w:pStyle w:val="Style15"/>
        <w:rPr/>
      </w:pPr>
      <w:r>
        <w:rPr/>
        <w:t xml:space="preserve">Районный спортивный лыжный праздник, посвященный памяти Заслуженного работника физической культуры и спорта Ю.А. Старостина 16-17 марта 2019 г (164 чел). </w:t>
      </w:r>
    </w:p>
    <w:p>
      <w:pPr>
        <w:pStyle w:val="Style15"/>
        <w:rPr/>
      </w:pPr>
      <w:r>
        <w:rPr/>
        <w:t>Участие в региональном этапе Всероссийского конкурса юных чтецов «Живая классика» с 27-29 марта 2019года. (3 участника - победители районного этапа).</w:t>
      </w:r>
    </w:p>
    <w:p>
      <w:pPr>
        <w:pStyle w:val="Style15"/>
        <w:rPr/>
      </w:pPr>
      <w:r>
        <w:rPr/>
        <w:t>Районный экологический фестиваль обучающихся образовательных учреждений Лоухского муниципального района «Природоград» 10 апреля 2019 года (49 чел.).</w:t>
      </w:r>
    </w:p>
    <w:p>
      <w:pPr>
        <w:pStyle w:val="Style15"/>
        <w:rPr/>
      </w:pPr>
      <w:r>
        <w:rPr/>
        <w:t>Районная игра «Победа 2019» 14 мая 2019 года на базе МБОУ Лоухская СОШ (41 человек).</w:t>
      </w:r>
    </w:p>
    <w:p>
      <w:pPr>
        <w:pStyle w:val="Style15"/>
        <w:rPr/>
      </w:pPr>
      <w:r>
        <w:rPr/>
        <w:t>Муниципальный этап республиканского конкурса художественного слова «Глагол» 8 октября 2019 года (10 чел.)</w:t>
      </w:r>
    </w:p>
    <w:p>
      <w:pPr>
        <w:pStyle w:val="Style15"/>
        <w:rPr/>
      </w:pPr>
      <w:r>
        <w:rPr/>
        <w:t>Участие в региональном этапе республиканского конкурса художественного слова «Глагол» ноябрь 2019 года (3 участника - победители районного этапа).</w:t>
      </w:r>
    </w:p>
    <w:p>
      <w:pPr>
        <w:pStyle w:val="Style15"/>
        <w:rPr/>
      </w:pPr>
      <w:r>
        <w:rPr/>
        <w:t xml:space="preserve">XIX- межрегиональная школьная конференции школьников «Открытия Паанаярви» 6-8 декабря 2019 года (68 чел.). </w:t>
      </w:r>
    </w:p>
    <w:p>
      <w:pPr>
        <w:pStyle w:val="Style15"/>
        <w:rPr/>
      </w:pPr>
      <w:r>
        <w:rPr/>
        <w:t>Школьный и муниципальный этапы Всероссийской олимпиады школьников (октябрь-ноябрь 2019 г). Школьный этап олимпиады прошел в 9 общеобразовательных учреждениях, в муниципальном этапе приняли участие обучающиеся из 8 школ. В школьном этапе приняли участие 473 обучающихся 4-11-х классов. В муниципальном этапе олимпиады приняли участие 55 обучающихся 7-11 классов, из них – 21 победителей и 2 призера. 6 обучающихся из числа победителей приняли участие в региональном этапе Всероссийской олимпиады: по литературе - 3 чел, обществознанию – 1 чел, англ.язык – 1 чел, физике – 1 чел.</w:t>
      </w:r>
    </w:p>
    <w:p>
      <w:pPr>
        <w:pStyle w:val="Style15"/>
        <w:rPr/>
      </w:pPr>
      <w:r>
        <w:rPr/>
        <w:t>Главная новогодняя ёлка Лоухского муниципального района 25 декабря 2019 г (33 чел).</w:t>
      </w:r>
    </w:p>
    <w:p>
      <w:pPr>
        <w:pStyle w:val="Style15"/>
        <w:rPr/>
      </w:pPr>
      <w:r>
        <w:rPr/>
        <w:t>Праздник «Главная Елка Карелии» 20 декабря 2019 г (8 чел).</w:t>
      </w:r>
    </w:p>
    <w:p>
      <w:pPr>
        <w:pStyle w:val="Style15"/>
        <w:rPr/>
      </w:pPr>
      <w:r>
        <w:rPr/>
        <w:t>Муниципальные этапы Всероссийских спортивных соревнований школьников «Президентские состязания» и Всероссийских спортивных игр «Президентские спортивные игры» по различным видам спорта: баскетбол (34 чел), пионербол (25 чел), футбол- (14 чел.), многоборье (48 чел), лыжные гонки (47 чел), веселые старты (24 чел) - всего 192 чел.</w:t>
      </w:r>
    </w:p>
    <w:p>
      <w:pPr>
        <w:pStyle w:val="Style15"/>
        <w:rPr/>
      </w:pPr>
      <w:r>
        <w:rPr/>
        <w:t>В 2019 г. было выделено на ремонтные ремонты (капитальные, косметические и текущие) - 17 151,2 тыс. руб., в том числе:</w:t>
      </w:r>
    </w:p>
    <w:p>
      <w:pPr>
        <w:pStyle w:val="Style15"/>
        <w:rPr/>
      </w:pPr>
      <w:r>
        <w:rPr/>
        <w:t>республиканский бюджет - 10055 тыс. руб.,</w:t>
      </w:r>
    </w:p>
    <w:p>
      <w:pPr>
        <w:pStyle w:val="Style15"/>
        <w:rPr/>
      </w:pPr>
      <w:r>
        <w:rPr/>
        <w:t>бюджет Лоухского муниципального района - 7 026,2 тыс. руб.</w:t>
      </w:r>
    </w:p>
    <w:tbl>
      <w:tblPr>
        <w:tblW w:w="9465" w:type="dxa"/>
        <w:jc w:val="left"/>
        <w:tblInd w:w="0" w:type="dxa"/>
        <w:tblBorders>
          <w:top w:val="single" w:sz="6" w:space="0" w:color="808080"/>
          <w:left w:val="single" w:sz="6" w:space="0" w:color="808080"/>
          <w:bottom w:val="single" w:sz="2" w:space="0" w:color="808080"/>
          <w:right w:val="single" w:sz="6" w:space="0" w:color="808080"/>
          <w:insideH w:val="single" w:sz="2" w:space="0" w:color="808080"/>
          <w:insideV w:val="single" w:sz="6" w:space="0" w:color="808080"/>
        </w:tblBorders>
        <w:tblCellMar>
          <w:top w:w="28" w:type="dxa"/>
          <w:left w:w="20" w:type="dxa"/>
          <w:bottom w:w="28" w:type="dxa"/>
          <w:right w:w="28" w:type="dxa"/>
        </w:tblCellMar>
      </w:tblPr>
      <w:tblGrid>
        <w:gridCol w:w="825"/>
        <w:gridCol w:w="5250"/>
        <w:gridCol w:w="1215"/>
        <w:gridCol w:w="1020"/>
        <w:gridCol w:w="1155"/>
      </w:tblGrid>
      <w:tr>
        <w:trPr/>
        <w:tc>
          <w:tcPr>
            <w:tcW w:w="825" w:type="dxa"/>
            <w:tcBorders>
              <w:top w:val="single" w:sz="6" w:space="0" w:color="808080"/>
              <w:left w:val="single" w:sz="6"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rPr/>
            </w:pPr>
            <w:r>
              <w:rPr/>
              <w:t xml:space="preserve">№ </w:t>
            </w:r>
            <w:r>
              <w:rPr/>
              <w:t>п/п</w:t>
            </w:r>
          </w:p>
        </w:tc>
        <w:tc>
          <w:tcPr>
            <w:tcW w:w="5250" w:type="dxa"/>
            <w:tcBorders>
              <w:top w:val="single" w:sz="6" w:space="0" w:color="808080"/>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rPr/>
            </w:pPr>
            <w:r>
              <w:rPr/>
              <w:t>Наименование мероприятий</w:t>
            </w:r>
          </w:p>
        </w:tc>
        <w:tc>
          <w:tcPr>
            <w:tcW w:w="1215" w:type="dxa"/>
            <w:tcBorders>
              <w:top w:val="single" w:sz="6" w:space="0" w:color="808080"/>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jc w:val="center"/>
              <w:rPr/>
            </w:pPr>
            <w:r>
              <w:rPr/>
              <w:t xml:space="preserve">Всего </w:t>
            </w:r>
          </w:p>
        </w:tc>
        <w:tc>
          <w:tcPr>
            <w:tcW w:w="1020" w:type="dxa"/>
            <w:tcBorders>
              <w:top w:val="single" w:sz="6" w:space="0" w:color="808080"/>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jc w:val="center"/>
              <w:rPr/>
            </w:pPr>
            <w:r>
              <w:rPr/>
              <w:t>РК</w:t>
            </w:r>
          </w:p>
        </w:tc>
        <w:tc>
          <w:tcPr>
            <w:tcW w:w="1155" w:type="dxa"/>
            <w:tcBorders>
              <w:top w:val="single" w:sz="6" w:space="0" w:color="808080"/>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jc w:val="center"/>
              <w:rPr/>
            </w:pPr>
            <w:r>
              <w:rPr/>
              <w:t>БЛМР</w:t>
            </w:r>
          </w:p>
        </w:tc>
      </w:tr>
      <w:tr>
        <w:trPr/>
        <w:tc>
          <w:tcPr>
            <w:tcW w:w="825" w:type="dxa"/>
            <w:tcBorders>
              <w:left w:val="single" w:sz="6"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rPr/>
            </w:pPr>
            <w:r>
              <w:rPr/>
              <w:t>1.</w:t>
            </w:r>
          </w:p>
        </w:tc>
        <w:tc>
          <w:tcPr>
            <w:tcW w:w="525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rPr/>
            </w:pPr>
            <w:r>
              <w:rPr/>
              <w:t>Ремонт кровли МБОУ Лоухская СОШ</w:t>
            </w:r>
          </w:p>
        </w:tc>
        <w:tc>
          <w:tcPr>
            <w:tcW w:w="121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jc w:val="center"/>
              <w:rPr/>
            </w:pPr>
            <w:r>
              <w:rPr/>
              <w:t>3008,1</w:t>
            </w:r>
          </w:p>
        </w:tc>
        <w:tc>
          <w:tcPr>
            <w:tcW w:w="102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jc w:val="center"/>
              <w:rPr/>
            </w:pPr>
            <w:r>
              <w:rPr/>
              <w:t>2000,0</w:t>
            </w:r>
          </w:p>
        </w:tc>
        <w:tc>
          <w:tcPr>
            <w:tcW w:w="11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jc w:val="center"/>
              <w:rPr/>
            </w:pPr>
            <w:r>
              <w:rPr/>
              <w:t>1008,1</w:t>
            </w:r>
          </w:p>
        </w:tc>
      </w:tr>
      <w:tr>
        <w:trPr/>
        <w:tc>
          <w:tcPr>
            <w:tcW w:w="825" w:type="dxa"/>
            <w:tcBorders>
              <w:left w:val="single" w:sz="6"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rPr/>
            </w:pPr>
            <w:r>
              <w:rPr/>
              <w:t>2.</w:t>
            </w:r>
          </w:p>
        </w:tc>
        <w:tc>
          <w:tcPr>
            <w:tcW w:w="525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rPr/>
            </w:pPr>
            <w:r>
              <w:rPr/>
              <w:t xml:space="preserve">Ремонт (модернизация) тепловых узлов с установкой энергоэффективной автоматики, замена окон и дверей на энергоэффективные </w:t>
            </w:r>
          </w:p>
        </w:tc>
        <w:tc>
          <w:tcPr>
            <w:tcW w:w="121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jc w:val="center"/>
              <w:rPr/>
            </w:pPr>
            <w:r>
              <w:rPr/>
              <w:t>8350,0</w:t>
            </w:r>
          </w:p>
        </w:tc>
        <w:tc>
          <w:tcPr>
            <w:tcW w:w="102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jc w:val="center"/>
              <w:rPr/>
            </w:pPr>
            <w:r>
              <w:rPr/>
              <w:t>8055,0</w:t>
            </w:r>
          </w:p>
        </w:tc>
        <w:tc>
          <w:tcPr>
            <w:tcW w:w="11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jc w:val="center"/>
              <w:rPr/>
            </w:pPr>
            <w:r>
              <w:rPr/>
              <w:t>225,0</w:t>
            </w:r>
          </w:p>
        </w:tc>
      </w:tr>
      <w:tr>
        <w:trPr/>
        <w:tc>
          <w:tcPr>
            <w:tcW w:w="825" w:type="dxa"/>
            <w:tcBorders>
              <w:left w:val="single" w:sz="6"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rPr/>
            </w:pPr>
            <w:r>
              <w:rPr/>
              <w:t>3.</w:t>
            </w:r>
          </w:p>
        </w:tc>
        <w:tc>
          <w:tcPr>
            <w:tcW w:w="525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rPr/>
            </w:pPr>
            <w:r>
              <w:rPr/>
              <w:t xml:space="preserve">Проведение ремонтных работ, приобретение материалов и оборудования, обеспечивающих исполнение предписаний надзорных органов </w:t>
            </w:r>
          </w:p>
        </w:tc>
        <w:tc>
          <w:tcPr>
            <w:tcW w:w="121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jc w:val="center"/>
              <w:rPr/>
            </w:pPr>
            <w:r>
              <w:rPr/>
              <w:t>2542,2</w:t>
            </w:r>
          </w:p>
        </w:tc>
        <w:tc>
          <w:tcPr>
            <w:tcW w:w="102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jc w:val="center"/>
              <w:rPr/>
            </w:pPr>
            <w:r>
              <w:rPr/>
              <w:t>0</w:t>
            </w:r>
          </w:p>
        </w:tc>
        <w:tc>
          <w:tcPr>
            <w:tcW w:w="11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jc w:val="center"/>
              <w:rPr/>
            </w:pPr>
            <w:r>
              <w:rPr/>
              <w:t>2542,2</w:t>
            </w:r>
          </w:p>
        </w:tc>
      </w:tr>
      <w:tr>
        <w:trPr/>
        <w:tc>
          <w:tcPr>
            <w:tcW w:w="825" w:type="dxa"/>
            <w:tcBorders>
              <w:left w:val="single" w:sz="6"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rPr/>
            </w:pPr>
            <w:r>
              <w:rPr/>
              <w:t>4.</w:t>
            </w:r>
          </w:p>
        </w:tc>
        <w:tc>
          <w:tcPr>
            <w:tcW w:w="525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rPr/>
            </w:pPr>
            <w:r>
              <w:rPr/>
              <w:t xml:space="preserve">Замена окон на энергоэффективные, установка, ремонт, поверка счетчиков тепловой энергии </w:t>
            </w:r>
          </w:p>
        </w:tc>
        <w:tc>
          <w:tcPr>
            <w:tcW w:w="121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jc w:val="center"/>
              <w:rPr/>
            </w:pPr>
            <w:r>
              <w:rPr/>
              <w:t>1030,0</w:t>
            </w:r>
          </w:p>
        </w:tc>
        <w:tc>
          <w:tcPr>
            <w:tcW w:w="102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jc w:val="center"/>
              <w:rPr/>
            </w:pPr>
            <w:r>
              <w:rPr/>
              <w:t>0,0</w:t>
            </w:r>
          </w:p>
        </w:tc>
        <w:tc>
          <w:tcPr>
            <w:tcW w:w="11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jc w:val="center"/>
              <w:rPr/>
            </w:pPr>
            <w:r>
              <w:rPr/>
              <w:t>1030,0</w:t>
            </w:r>
          </w:p>
        </w:tc>
      </w:tr>
      <w:tr>
        <w:trPr/>
        <w:tc>
          <w:tcPr>
            <w:tcW w:w="825" w:type="dxa"/>
            <w:tcBorders>
              <w:left w:val="single" w:sz="6"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rPr/>
            </w:pPr>
            <w:r>
              <w:rPr/>
              <w:t>5.</w:t>
            </w:r>
          </w:p>
        </w:tc>
        <w:tc>
          <w:tcPr>
            <w:tcW w:w="525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rPr/>
            </w:pPr>
            <w:r>
              <w:rPr/>
              <w:t>Ремонт входной группы в МБОУ Кестеньгская СОШ</w:t>
            </w:r>
          </w:p>
        </w:tc>
        <w:tc>
          <w:tcPr>
            <w:tcW w:w="121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jc w:val="center"/>
              <w:rPr/>
            </w:pPr>
            <w:r>
              <w:rPr/>
              <w:t>394,0</w:t>
            </w:r>
          </w:p>
        </w:tc>
        <w:tc>
          <w:tcPr>
            <w:tcW w:w="102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jc w:val="center"/>
              <w:rPr/>
            </w:pPr>
            <w:r>
              <w:rPr/>
              <w:t>0</w:t>
            </w:r>
          </w:p>
        </w:tc>
        <w:tc>
          <w:tcPr>
            <w:tcW w:w="11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jc w:val="center"/>
              <w:rPr/>
            </w:pPr>
            <w:r>
              <w:rPr/>
              <w:t>394</w:t>
            </w:r>
          </w:p>
        </w:tc>
      </w:tr>
      <w:tr>
        <w:trPr/>
        <w:tc>
          <w:tcPr>
            <w:tcW w:w="825" w:type="dxa"/>
            <w:tcBorders>
              <w:left w:val="single" w:sz="6"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rPr/>
            </w:pPr>
            <w:r>
              <w:rPr/>
              <w:t>6.</w:t>
            </w:r>
          </w:p>
        </w:tc>
        <w:tc>
          <w:tcPr>
            <w:tcW w:w="525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rPr/>
            </w:pPr>
            <w:r>
              <w:rPr/>
              <w:t>Осуществлен переход в здание бывшего детского сада ОАО «РЖД»</w:t>
            </w:r>
          </w:p>
        </w:tc>
        <w:tc>
          <w:tcPr>
            <w:tcW w:w="121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jc w:val="center"/>
              <w:rPr/>
            </w:pPr>
            <w:r>
              <w:rPr/>
              <w:t>480</w:t>
            </w:r>
          </w:p>
        </w:tc>
        <w:tc>
          <w:tcPr>
            <w:tcW w:w="102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jc w:val="center"/>
              <w:rPr/>
            </w:pPr>
            <w:r>
              <w:rPr/>
              <w:t>0</w:t>
            </w:r>
          </w:p>
        </w:tc>
        <w:tc>
          <w:tcPr>
            <w:tcW w:w="115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Pr>
          <w:p>
            <w:pPr>
              <w:pStyle w:val="Style19"/>
              <w:spacing w:before="0" w:after="283"/>
              <w:jc w:val="center"/>
              <w:rPr/>
            </w:pPr>
            <w:r>
              <w:rPr/>
              <w:t>480</w:t>
            </w:r>
          </w:p>
        </w:tc>
      </w:tr>
      <w:tr>
        <w:trPr/>
        <w:tc>
          <w:tcPr>
            <w:tcW w:w="825" w:type="dxa"/>
            <w:tcBorders>
              <w:left w:val="single" w:sz="6" w:space="0" w:color="808080"/>
              <w:bottom w:val="single" w:sz="6" w:space="0" w:color="808080"/>
              <w:right w:val="single" w:sz="6" w:space="0" w:color="808080"/>
              <w:insideH w:val="single" w:sz="6" w:space="0" w:color="808080"/>
              <w:insideV w:val="single" w:sz="6" w:space="0" w:color="808080"/>
            </w:tcBorders>
            <w:shd w:fill="auto" w:val="clear"/>
          </w:tcPr>
          <w:p>
            <w:pPr>
              <w:pStyle w:val="Style19"/>
              <w:spacing w:before="0" w:after="283"/>
              <w:rPr/>
            </w:pPr>
            <w:r>
              <w:rPr/>
              <w:t>7.</w:t>
            </w:r>
          </w:p>
        </w:tc>
        <w:tc>
          <w:tcPr>
            <w:tcW w:w="5250" w:type="dxa"/>
            <w:tcBorders>
              <w:left w:val="single" w:sz="2" w:space="0" w:color="808080"/>
              <w:bottom w:val="single" w:sz="6" w:space="0" w:color="808080"/>
              <w:right w:val="single" w:sz="6" w:space="0" w:color="808080"/>
              <w:insideH w:val="single" w:sz="6" w:space="0" w:color="808080"/>
              <w:insideV w:val="single" w:sz="6" w:space="0" w:color="808080"/>
            </w:tcBorders>
            <w:shd w:fill="auto" w:val="clear"/>
          </w:tcPr>
          <w:p>
            <w:pPr>
              <w:pStyle w:val="Style19"/>
              <w:spacing w:before="0" w:after="283"/>
              <w:rPr/>
            </w:pPr>
            <w:r>
              <w:rPr/>
              <w:t>Другие мероприятия по подготовке к новому учебному году</w:t>
            </w:r>
          </w:p>
        </w:tc>
        <w:tc>
          <w:tcPr>
            <w:tcW w:w="1215" w:type="dxa"/>
            <w:tcBorders>
              <w:left w:val="single" w:sz="2" w:space="0" w:color="808080"/>
              <w:bottom w:val="single" w:sz="6" w:space="0" w:color="808080"/>
              <w:right w:val="single" w:sz="6" w:space="0" w:color="808080"/>
              <w:insideH w:val="single" w:sz="6" w:space="0" w:color="808080"/>
              <w:insideV w:val="single" w:sz="6" w:space="0" w:color="808080"/>
            </w:tcBorders>
            <w:shd w:fill="auto" w:val="clear"/>
          </w:tcPr>
          <w:p>
            <w:pPr>
              <w:pStyle w:val="Style19"/>
              <w:spacing w:before="0" w:after="283"/>
              <w:jc w:val="center"/>
              <w:rPr/>
            </w:pPr>
            <w:r>
              <w:rPr/>
              <w:t>1346,9</w:t>
            </w:r>
          </w:p>
        </w:tc>
        <w:tc>
          <w:tcPr>
            <w:tcW w:w="1020" w:type="dxa"/>
            <w:tcBorders>
              <w:left w:val="single" w:sz="2" w:space="0" w:color="808080"/>
              <w:bottom w:val="single" w:sz="6" w:space="0" w:color="808080"/>
              <w:right w:val="single" w:sz="6" w:space="0" w:color="808080"/>
              <w:insideH w:val="single" w:sz="6" w:space="0" w:color="808080"/>
              <w:insideV w:val="single" w:sz="6" w:space="0" w:color="808080"/>
            </w:tcBorders>
            <w:shd w:fill="auto" w:val="clear"/>
          </w:tcPr>
          <w:p>
            <w:pPr>
              <w:pStyle w:val="Style19"/>
              <w:spacing w:before="0" w:after="283"/>
              <w:jc w:val="center"/>
              <w:rPr/>
            </w:pPr>
            <w:r>
              <w:rPr/>
              <w:t>0</w:t>
            </w:r>
          </w:p>
        </w:tc>
        <w:tc>
          <w:tcPr>
            <w:tcW w:w="1155" w:type="dxa"/>
            <w:tcBorders>
              <w:left w:val="single" w:sz="2" w:space="0" w:color="808080"/>
              <w:bottom w:val="single" w:sz="6" w:space="0" w:color="808080"/>
              <w:right w:val="single" w:sz="6" w:space="0" w:color="808080"/>
              <w:insideH w:val="single" w:sz="6" w:space="0" w:color="808080"/>
              <w:insideV w:val="single" w:sz="6" w:space="0" w:color="808080"/>
            </w:tcBorders>
            <w:shd w:fill="auto" w:val="clear"/>
          </w:tcPr>
          <w:p>
            <w:pPr>
              <w:pStyle w:val="Style19"/>
              <w:spacing w:before="0" w:after="283"/>
              <w:jc w:val="center"/>
              <w:rPr/>
            </w:pPr>
            <w:r>
              <w:rPr/>
              <w:t>1346,9</w:t>
            </w:r>
          </w:p>
        </w:tc>
      </w:tr>
    </w:tbl>
    <w:p>
      <w:pPr>
        <w:pStyle w:val="Style15"/>
        <w:rPr>
          <w:b/>
        </w:rPr>
      </w:pPr>
      <w:r>
        <w:rPr>
          <w:b/>
        </w:rPr>
        <w:t>Здравоохранение</w:t>
      </w:r>
    </w:p>
    <w:p>
      <w:pPr>
        <w:pStyle w:val="Style15"/>
        <w:rPr/>
      </w:pPr>
      <w:r>
        <w:rPr/>
        <w:t xml:space="preserve">Медицинская помощь жителям Лоухского муниципального района оказывается государственным бюджетным учреждением здравоохранения Республики Карелия «Лоухская центральная районная больница» (далее – ГБУЗ «Лоухская ЦРБ»), отнесенным к медицинской организации первого уровня оказания медицинской помощи. </w:t>
      </w:r>
    </w:p>
    <w:p>
      <w:pPr>
        <w:pStyle w:val="Style15"/>
        <w:rPr/>
      </w:pPr>
      <w:r>
        <w:rPr/>
        <w:t>ГБУЗ «Лоухская ЦРБ» оказывает доврачебную, амбулаторно-поликлиническую, стационарную, скорую и неотложную медицинскую помощь.</w:t>
      </w:r>
    </w:p>
    <w:p>
      <w:pPr>
        <w:pStyle w:val="Style15"/>
        <w:rPr/>
      </w:pPr>
      <w:r>
        <w:rPr/>
        <w:t xml:space="preserve">Амбулаторная медицинская помощь населению оказывается по всем основным врачебным специальностям. </w:t>
      </w:r>
    </w:p>
    <w:p>
      <w:pPr>
        <w:pStyle w:val="Style15"/>
        <w:rPr/>
      </w:pPr>
      <w:r>
        <w:rPr/>
        <w:t>Стационарная медицинская помощь оказывается ГБУЗ «Лоухская ЦРБ» на ___34 койках круглосуточного пребывания по следующим профилям: терапия, педиатрия, хирургия, акушерство и гинекология, инфекционные болезни.</w:t>
      </w:r>
    </w:p>
    <w:p>
      <w:pPr>
        <w:pStyle w:val="Style15"/>
        <w:rPr/>
      </w:pPr>
      <w:r>
        <w:rPr/>
        <w:t xml:space="preserve">Медицинская организация оказывает медицинскую помощь жителям района в условиях дневных стационаров по профилям: терапия, педиатрия, неврология, хирургия, гинекология, неврология и оториноларингология. </w:t>
      </w:r>
    </w:p>
    <w:p>
      <w:pPr>
        <w:pStyle w:val="Style15"/>
        <w:rPr/>
      </w:pPr>
      <w:r>
        <w:rPr/>
        <w:t>В структуре ГБУЗ «Лоухская ЦРБ» функционируют:</w:t>
      </w:r>
    </w:p>
    <w:p>
      <w:pPr>
        <w:pStyle w:val="Style15"/>
        <w:rPr/>
      </w:pPr>
      <w:r>
        <w:rPr/>
        <w:t>- стационары в пгт. Лоухи и пгт. Чупа;</w:t>
      </w:r>
    </w:p>
    <w:p>
      <w:pPr>
        <w:pStyle w:val="Style15"/>
        <w:rPr/>
      </w:pPr>
      <w:r>
        <w:rPr/>
        <w:t xml:space="preserve">- поликлиники пгт. Лоухи, пгт. Чупа, пгт. Пяозерский; </w:t>
      </w:r>
    </w:p>
    <w:p>
      <w:pPr>
        <w:pStyle w:val="Style15"/>
        <w:rPr/>
      </w:pPr>
      <w:r>
        <w:rPr/>
        <w:t>- амбулатории п. Кестеньга;</w:t>
      </w:r>
    </w:p>
    <w:p>
      <w:pPr>
        <w:pStyle w:val="Style15"/>
        <w:rPr/>
      </w:pPr>
      <w:r>
        <w:rPr/>
        <w:t>- 10 ФАПов (п. Сосновый, п. Софпорог, п. Тунгозеро, п. Энгозеро, п. Малиновая Варакка, п. Плотина, п. Тэдино, п. Хетоламбино, п. Чкалавский, п.Амбарный). В настоящее время нет медицинских работников на ФАПах п.Сосновый, п. Хетоламбина, п.Тэдино.</w:t>
      </w:r>
    </w:p>
    <w:p>
      <w:pPr>
        <w:pStyle w:val="Style15"/>
        <w:rPr/>
      </w:pPr>
      <w:r>
        <w:rPr/>
        <w:t>Сложность при оказании медицинской помощи населению обусловлена разобщенностью структурных подразделений по территории всего Лоухского МР, малой транспортной доступностью для населения, недостатком врачей-специалистов.</w:t>
      </w:r>
    </w:p>
    <w:p>
      <w:pPr>
        <w:pStyle w:val="Style15"/>
        <w:rPr/>
      </w:pPr>
      <w:r>
        <w:rPr/>
        <w:t xml:space="preserve">Медицинская помощь жителям Лоухского МР предоставляется в стационарах государственных учреждений Республики Карелия более высокого уровня оказания медицинской помощи, в том числе в ГБУЗ «Республиканская больница им.В.А. Баранова», ГБУЗ «Детская республиканская больница», ГБУЗ «Республиканский онкологический диспансер», ГБУЗ «Республиканская инфекционная больница», а также других медицинских организациях республики. </w:t>
      </w:r>
    </w:p>
    <w:p>
      <w:pPr>
        <w:pStyle w:val="Style15"/>
        <w:rPr>
          <w:b/>
        </w:rPr>
      </w:pPr>
      <w:r>
        <w:rPr>
          <w:b/>
        </w:rPr>
        <w:t>Социальное обслуживание и защита.</w:t>
      </w:r>
    </w:p>
    <w:p>
      <w:pPr>
        <w:pStyle w:val="Style15"/>
        <w:rPr/>
      </w:pPr>
      <w:r>
        <w:rPr/>
        <w:t xml:space="preserve">Социальное обслуживание совершеннолетних граждан, детей-инвалидов на территории Лоухского муниципального района осуществляет подразделение ГБУ СО РК "Комплексный центр социального обслуживания населения РК". </w:t>
      </w:r>
    </w:p>
    <w:p>
      <w:pPr>
        <w:pStyle w:val="Style15"/>
        <w:rPr/>
      </w:pPr>
      <w:r>
        <w:rPr/>
        <w:t>Деятельность осуществляется по следующим функциональным направлениям:</w:t>
      </w:r>
    </w:p>
    <w:p>
      <w:pPr>
        <w:pStyle w:val="Style15"/>
        <w:rPr/>
      </w:pPr>
      <w:r>
        <w:rPr/>
        <w:t>- решение общих вопросов организации социального обслуживания населения Лоухского муниципального района;</w:t>
      </w:r>
    </w:p>
    <w:p>
      <w:pPr>
        <w:pStyle w:val="Style15"/>
        <w:rPr/>
      </w:pPr>
      <w:r>
        <w:rPr/>
        <w:t>- социальное обслуживание и социальная поддержка граждан пожилого возраста и инвалидов, граждан, остро нуждающихся в социальной поддержке и находящихся в трудной жизненной ситуации, семей, имеющих и воспитывающих детей с ограниченными возможностями, детей, находящихся в трудной жизненной ситуации.</w:t>
      </w:r>
    </w:p>
    <w:p>
      <w:pPr>
        <w:pStyle w:val="Style15"/>
        <w:rPr/>
      </w:pPr>
      <w:r>
        <w:rPr/>
        <w:t> </w:t>
      </w:r>
    </w:p>
    <w:p>
      <w:pPr>
        <w:pStyle w:val="Style15"/>
        <w:rPr>
          <w:b/>
        </w:rPr>
      </w:pPr>
      <w:r>
        <w:rPr>
          <w:b/>
        </w:rPr>
        <w:t>Спорт.</w:t>
      </w:r>
    </w:p>
    <w:p>
      <w:pPr>
        <w:pStyle w:val="Style15"/>
        <w:rPr/>
      </w:pPr>
      <w:r>
        <w:rPr/>
        <w:t>Занятия физической культурой и спортом становится элементом досуга для большего количества граждан. В районе функционирует МБУ «Спортивная школа Лоухского района имени Ю.А. Старостина» с подразделениями в поселках района.</w:t>
      </w:r>
    </w:p>
    <w:p>
      <w:pPr>
        <w:pStyle w:val="Style15"/>
        <w:rPr/>
      </w:pPr>
      <w:r>
        <w:rPr/>
        <w:t>Для привлечения населения к занятиям физической культурой и спортом в Лоухском муниципальном районе реализуются мероприятия ведомственной целевой программы «Развитие физической культуры и спорта на территории Лоухского муниципального района на 2017-2019 годы». За счет средств бюджета района, предусмотренных на реализацию Программы представители Лоухского муниципального района принимали участие в спортивных мероприятиях районного, межрайонного, республиканского, международного уровня. В Календарный план физкультурно - спортивных мероприятий Лоухского муниципального района входит семь зачетных (обязательных) для района мероприятий. Календарный год стартовал с участия представителей Лоухского района в традиционном 51-ом Народном лыжном празднике с 01-03 марта 2019г. район представила сборная команда спортсменов – лыжников в составе Богдановой Елены, Богданова Василия, Войткевича Михаила из поселка Чупа и Егорова Даниила, Бондаренко Антона, Сычевой Татьяны из поселка Лоухи. Команда заняла 15 место, заработав в «копилку» 5 очков. С 23-24 марта 2019 года в г. Петрозаводске состоялся республиканский Фестиваль семейных команд « Мы выбираем ГТО!». Лоухский муниципальный район представила команда Грабовских: Олеси Владимировны, Ивана Ивановича, их сына Антона, и дедушка Кирилин Владимир Михайлович. Команда заняла 4 место и набрала в «копилку» 16 очков.</w:t>
      </w:r>
    </w:p>
    <w:p>
      <w:pPr>
        <w:pStyle w:val="Style15"/>
        <w:rPr/>
      </w:pPr>
      <w:r>
        <w:rPr/>
        <w:t xml:space="preserve">7-8 июня 2019 на запасном поле стадиона «Спартак» в столице Карелии состоялся фестиваль «Карельские городки (кююккя)». Мероприятие проводится в рамках комплексного зачёта среди муниципальных образований Карелии. Команда Лоухского муниципального района составе: Ногелайнен Бориса, Скибы Сергея, Сопилко Романа, Сопилко Игоря. выступила лучше, чем в прошлом году, заняв 4 место и добавив в «копилку» 16 очков. В легкоатлетическом кроссе памяти А.Ф. Кивекяса честь Лоухского муниципального района защищала сборная команда района: Соловей Надежда, Войткевич Михаил, Войткевич Светлана, Иванова Наталья, Кошкин Александр, Мехоношин Максим, Фадин Иван из п Чупа, Грабовский Данил из п. Лоухи. Общекомандное место 16, 4 очков в «копилку». Последним зачетным мероприятием в 2019 году стал республиканский фестиваль мини – баскетбола памяти В.Б. Гольдштейна. Сборная команда из 18 человек в составе обучающихся МБОУ Пяозерской и Чупинской СОШ под руководством тренеров Митрофановой Ирины Григорьевны и Муратовой Елены Михайловны: Авилова А.С, Кучина А.М, Лапицкая М.Е, Михайлюкова Д.С, Скворчевская С.В, Кундозёрова А.А, Никифорова А.М, Снитко Д.Д, Усмонова Н.Ш, Эноярви А.А, Соколов Р.И, Селяков М.А, Камелин Д.А, Платонов Д.А, Дудкин В.И, Корнилов Д.А, Павлов С.Ю, Еремеев К.А. Сборная команда заняла 15 общекомандное место, прибавив в «копилку» 5 очков. </w:t>
      </w:r>
    </w:p>
    <w:p>
      <w:pPr>
        <w:pStyle w:val="Style15"/>
        <w:rPr/>
      </w:pPr>
      <w:r>
        <w:rPr/>
        <w:t xml:space="preserve">Таким образом, в 2019 году Лоухский муниципальный район занял 13 место среди районов Республики Карелия. </w:t>
      </w:r>
    </w:p>
    <w:p>
      <w:pPr>
        <w:pStyle w:val="Style15"/>
        <w:rPr/>
      </w:pPr>
      <w:r>
        <w:rPr/>
        <w:t>Кроме зачетных население Лоухского муниципального района принимало активное участие в физкультурно-спортивных мероприятиях, проходящих на территориях городских и сельских поселений. Это соревнования разного уровня – турниры по хоккею и футболу, соревнования по спортивной и любительской ловле рыбы со льда, велопробеги, День физкультурника, День ходьбы и День снега, турниры по Кююккя (Карельские городки), межрайонные соревнования по волейболу, районный спортивный лыжный праздник памяти заслуженного работника физической культуры Республики Карелия Ю.А. Старостина, различные акции спортивной направленности и др.</w:t>
      </w:r>
    </w:p>
    <w:p>
      <w:pPr>
        <w:pStyle w:val="Style15"/>
        <w:rPr/>
      </w:pPr>
      <w:r>
        <w:rPr/>
        <w:t>В г. Куусамо (Финляндия) в январе и августе в рамках договора о побратимских связях между Куусамо и Лоухским районом в 2019 году состоялись товарищеские встречи по мини футболу среди ветеранов пгт Лоухи и г. Куусамо. За команду ветеранов пгт. Лоухи выступали: М. Буравлев, О.Баракин, В. Овсянников, Ю. Сень, Ю. Тимофеев, Д. Назаров, М. Сидоров, М. Сень.</w:t>
      </w:r>
    </w:p>
    <w:p>
      <w:pPr>
        <w:pStyle w:val="Style15"/>
        <w:rPr/>
      </w:pPr>
      <w:r>
        <w:rPr/>
        <w:t xml:space="preserve">Обучающиеся МБУ «Спортивная школа Лоухского района имени Ю.А. Старостина» в 2018 году приняли участие в спортивных мероприятиях различного уровня и показали следующие результаты: </w:t>
      </w:r>
    </w:p>
    <w:p>
      <w:pPr>
        <w:pStyle w:val="Style15"/>
        <w:rPr/>
      </w:pPr>
      <w:r>
        <w:rPr/>
        <w:t xml:space="preserve">- Открытый Чемпионат и Первенство РК по боксу г. Петрозаводск </w:t>
      </w:r>
    </w:p>
    <w:p>
      <w:pPr>
        <w:pStyle w:val="Style15"/>
        <w:rPr/>
      </w:pPr>
      <w:r>
        <w:rPr/>
        <w:t>28.11. – 01.12.2018 г.</w:t>
      </w:r>
    </w:p>
    <w:p>
      <w:pPr>
        <w:pStyle w:val="Style15"/>
        <w:rPr/>
      </w:pPr>
      <w:r>
        <w:rPr/>
        <w:t>Кравцов Иван – 1 место</w:t>
      </w:r>
    </w:p>
    <w:p>
      <w:pPr>
        <w:pStyle w:val="Style15"/>
        <w:rPr/>
      </w:pPr>
      <w:r>
        <w:rPr/>
        <w:t>Никудимов Максим – 2 место</w:t>
      </w:r>
    </w:p>
    <w:p>
      <w:pPr>
        <w:pStyle w:val="Style15"/>
        <w:rPr/>
      </w:pPr>
      <w:r>
        <w:rPr/>
        <w:t>- Открытое Первенство по боксу - 21.12. – 22.12.2018 г. г. Апатиты</w:t>
      </w:r>
    </w:p>
    <w:p>
      <w:pPr>
        <w:pStyle w:val="Style15"/>
        <w:rPr/>
      </w:pPr>
      <w:r>
        <w:rPr/>
        <w:t>Кравцов Иван – 1 место; Гурьев Арсений – 1 место; Никудимов Максим – 2 место</w:t>
      </w:r>
    </w:p>
    <w:p>
      <w:pPr>
        <w:pStyle w:val="Style15"/>
        <w:rPr/>
      </w:pPr>
      <w:r>
        <w:rPr/>
        <w:t>«Новогодние встречи по баскетболу» 26.12.2018 г. г. Кировск</w:t>
      </w:r>
    </w:p>
    <w:p>
      <w:pPr>
        <w:pStyle w:val="Style15"/>
        <w:rPr/>
      </w:pPr>
      <w:r>
        <w:rPr/>
        <w:t>Смоленников Егор – 1 место;</w:t>
      </w:r>
    </w:p>
    <w:p>
      <w:pPr>
        <w:pStyle w:val="Style15"/>
        <w:rPr/>
      </w:pPr>
      <w:r>
        <w:rPr/>
        <w:t>Команда младших юношей – 1 место</w:t>
      </w:r>
    </w:p>
    <w:p>
      <w:pPr>
        <w:pStyle w:val="Style15"/>
        <w:rPr/>
      </w:pPr>
      <w:r>
        <w:rPr/>
        <w:t xml:space="preserve">- Открытый Кубок РК и региональные соревнования по спортивной аэробике </w:t>
      </w:r>
    </w:p>
    <w:p>
      <w:pPr>
        <w:pStyle w:val="Style15"/>
        <w:rPr/>
      </w:pPr>
      <w:r>
        <w:rPr/>
        <w:t>21.12.2018 г. г. Петрозаводск</w:t>
      </w:r>
    </w:p>
    <w:p>
      <w:pPr>
        <w:pStyle w:val="Style15"/>
        <w:rPr/>
      </w:pPr>
      <w:r>
        <w:rPr/>
        <w:t>Трио: Скрипниченко Юлия, Моисеева Елена, Осипова Вероника – 1 место</w:t>
      </w:r>
    </w:p>
    <w:p>
      <w:pPr>
        <w:pStyle w:val="Style15"/>
        <w:rPr/>
      </w:pPr>
      <w:r>
        <w:rPr/>
        <w:t>- Первенство СЗФО по боксу 02.02. – 08.02.2019 г. г. Череповец</w:t>
      </w:r>
    </w:p>
    <w:p>
      <w:pPr>
        <w:pStyle w:val="Style15"/>
        <w:rPr/>
      </w:pPr>
      <w:r>
        <w:rPr/>
        <w:t>Кравцов Иван – 2 место</w:t>
      </w:r>
    </w:p>
    <w:p>
      <w:pPr>
        <w:pStyle w:val="Style15"/>
        <w:rPr/>
      </w:pPr>
      <w:r>
        <w:rPr/>
        <w:t>- Турнир по баскетболу среди юношей 2006 – 2007 г.р. 14.02.2019 г. г. Кандалакша</w:t>
      </w:r>
    </w:p>
    <w:p>
      <w:pPr>
        <w:pStyle w:val="Style15"/>
        <w:rPr/>
      </w:pPr>
      <w:r>
        <w:rPr/>
        <w:t>Команда юношей – 1 место</w:t>
      </w:r>
    </w:p>
    <w:p>
      <w:pPr>
        <w:pStyle w:val="Style15"/>
        <w:rPr/>
      </w:pPr>
      <w:r>
        <w:rPr/>
        <w:t>- 24-е традиционные соревнования «Антоновскаялыжня» -17.02.2019 г. г. Ковдор</w:t>
      </w:r>
    </w:p>
    <w:p>
      <w:pPr>
        <w:pStyle w:val="Style15"/>
        <w:rPr/>
      </w:pPr>
      <w:r>
        <w:rPr/>
        <w:t>Чикова Евгения – 3 место</w:t>
      </w:r>
    </w:p>
    <w:p>
      <w:pPr>
        <w:pStyle w:val="Style15"/>
        <w:rPr/>
      </w:pPr>
      <w:r>
        <w:rPr/>
        <w:t>Корнилов Дмитрий – 2 место</w:t>
      </w:r>
    </w:p>
    <w:p>
      <w:pPr>
        <w:pStyle w:val="Style15"/>
        <w:rPr/>
      </w:pPr>
      <w:r>
        <w:rPr/>
        <w:t>- Турнир по боксу памяти тренера М.А. Коновалова 22.02.2019 г. г. Костомукша</w:t>
      </w:r>
    </w:p>
    <w:p>
      <w:pPr>
        <w:pStyle w:val="Style15"/>
        <w:rPr/>
      </w:pPr>
      <w:r>
        <w:rPr/>
        <w:t>Кундозеров Андрей – 1 место</w:t>
      </w:r>
    </w:p>
    <w:p>
      <w:pPr>
        <w:pStyle w:val="Style15"/>
        <w:rPr/>
      </w:pPr>
      <w:r>
        <w:rPr/>
        <w:t>Черемных Виталий – 2 место</w:t>
      </w:r>
    </w:p>
    <w:p>
      <w:pPr>
        <w:pStyle w:val="Style15"/>
        <w:rPr/>
      </w:pPr>
      <w:r>
        <w:rPr/>
        <w:t>Захаров Митрий – 2 место</w:t>
      </w:r>
    </w:p>
    <w:p>
      <w:pPr>
        <w:pStyle w:val="Style15"/>
        <w:rPr/>
      </w:pPr>
      <w:r>
        <w:rPr/>
        <w:t>Егоров Егор – приз за лучший бой</w:t>
      </w:r>
    </w:p>
    <w:p>
      <w:pPr>
        <w:pStyle w:val="Style15"/>
        <w:rPr/>
      </w:pPr>
      <w:r>
        <w:rPr/>
        <w:t xml:space="preserve">- Матчевые встречи по баскетболу среди команд Мурманской области 06.03.2019 г. г. Полярные Зори </w:t>
      </w:r>
    </w:p>
    <w:p>
      <w:pPr>
        <w:pStyle w:val="Style15"/>
        <w:rPr/>
      </w:pPr>
      <w:r>
        <w:rPr/>
        <w:t>Команда юношей – 1 место</w:t>
      </w:r>
    </w:p>
    <w:p>
      <w:pPr>
        <w:pStyle w:val="Style15"/>
        <w:rPr/>
      </w:pPr>
      <w:r>
        <w:rPr/>
        <w:t xml:space="preserve">- Первенство России по боксу 14.03. – 16.03.2019 г. г. Анапа </w:t>
      </w:r>
    </w:p>
    <w:p>
      <w:pPr>
        <w:pStyle w:val="Style15"/>
        <w:rPr/>
      </w:pPr>
      <w:r>
        <w:rPr/>
        <w:t>Кравцов Иван – участник</w:t>
      </w:r>
    </w:p>
    <w:p>
      <w:pPr>
        <w:pStyle w:val="Style15"/>
        <w:rPr/>
      </w:pPr>
      <w:r>
        <w:rPr/>
        <w:t xml:space="preserve">- X открытое личное Первенство города Апатиты по лыжным гонкам «Приз П.А. Лапшина», в рамках XVIII Хибинского спортивного фестиваля 20.03.2019 г. </w:t>
      </w:r>
    </w:p>
    <w:p>
      <w:pPr>
        <w:pStyle w:val="Style15"/>
        <w:rPr/>
      </w:pPr>
      <w:r>
        <w:rPr/>
        <w:t>Корнилов Дмитрий – 2 место</w:t>
      </w:r>
    </w:p>
    <w:p>
      <w:pPr>
        <w:pStyle w:val="Style15"/>
        <w:rPr/>
      </w:pPr>
      <w:r>
        <w:rPr/>
        <w:t>- Матчевые встречи по футболу 26.03.2019 г. пгт. Зеленоборский</w:t>
      </w:r>
    </w:p>
    <w:p>
      <w:pPr>
        <w:pStyle w:val="Style15"/>
        <w:rPr/>
      </w:pPr>
      <w:r>
        <w:rPr/>
        <w:t>Команда младших юношей – 1 место</w:t>
      </w:r>
    </w:p>
    <w:p>
      <w:pPr>
        <w:pStyle w:val="Style15"/>
        <w:rPr/>
      </w:pPr>
      <w:r>
        <w:rPr/>
        <w:t>Команда старших юношей – 1 место</w:t>
      </w:r>
    </w:p>
    <w:p>
      <w:pPr>
        <w:pStyle w:val="Style15"/>
        <w:rPr/>
      </w:pPr>
      <w:r>
        <w:rPr/>
        <w:t>- Соревнования по лыжным гонкам «Закрытие Зимнего сезона» 06.04.2019 г. г. Кандалакша</w:t>
      </w:r>
    </w:p>
    <w:p>
      <w:pPr>
        <w:pStyle w:val="Style15"/>
        <w:rPr/>
      </w:pPr>
      <w:r>
        <w:rPr/>
        <w:t>Корнилов Дмитрий – 1 место</w:t>
      </w:r>
    </w:p>
    <w:p>
      <w:pPr>
        <w:pStyle w:val="Style15"/>
        <w:rPr/>
      </w:pPr>
      <w:r>
        <w:rPr/>
        <w:t>Залепуга Максим – 2 место</w:t>
      </w:r>
    </w:p>
    <w:p>
      <w:pPr>
        <w:pStyle w:val="Style15"/>
        <w:rPr/>
      </w:pPr>
      <w:r>
        <w:rPr/>
        <w:t>Андреева София – 2 место</w:t>
      </w:r>
    </w:p>
    <w:p>
      <w:pPr>
        <w:pStyle w:val="Style15"/>
        <w:rPr/>
      </w:pPr>
      <w:r>
        <w:rPr/>
        <w:t>Таттари Дамиан – 3 место</w:t>
      </w:r>
    </w:p>
    <w:p>
      <w:pPr>
        <w:pStyle w:val="Style15"/>
        <w:rPr/>
      </w:pPr>
      <w:r>
        <w:rPr/>
        <w:t>Грабовский Антон – 3 место</w:t>
      </w:r>
    </w:p>
    <w:p>
      <w:pPr>
        <w:pStyle w:val="Style15"/>
        <w:rPr/>
      </w:pPr>
      <w:r>
        <w:rPr/>
        <w:t xml:space="preserve">- Чемпионат и Первенство РК по киокусинкай 13.04.2019 г. г. Петрозаводск </w:t>
      </w:r>
    </w:p>
    <w:p>
      <w:pPr>
        <w:pStyle w:val="Style15"/>
        <w:rPr/>
      </w:pPr>
      <w:r>
        <w:rPr/>
        <w:t>Павлов Григорий – 1 место</w:t>
      </w:r>
    </w:p>
    <w:p>
      <w:pPr>
        <w:pStyle w:val="Style15"/>
        <w:rPr/>
      </w:pPr>
      <w:r>
        <w:rPr/>
        <w:t>Кривошеев Александр – 2 место</w:t>
      </w:r>
    </w:p>
    <w:p>
      <w:pPr>
        <w:pStyle w:val="Style15"/>
        <w:rPr/>
      </w:pPr>
      <w:r>
        <w:rPr/>
        <w:t xml:space="preserve">- Открытое Первенство г. Архангельска по спортивной аэробике 14.04.2019 г. </w:t>
      </w:r>
    </w:p>
    <w:p>
      <w:pPr>
        <w:pStyle w:val="Style15"/>
        <w:rPr/>
      </w:pPr>
      <w:r>
        <w:rPr/>
        <w:t>Скрипниченко Юлия, Осипова Вероника, Моисеева Елена – 1 место</w:t>
      </w:r>
    </w:p>
    <w:p>
      <w:pPr>
        <w:pStyle w:val="Style15"/>
        <w:rPr/>
      </w:pPr>
      <w:r>
        <w:rPr/>
        <w:t>Поращенко Мария, Фомина Дарина, Архипова Анна – 3 место</w:t>
      </w:r>
    </w:p>
    <w:p>
      <w:pPr>
        <w:pStyle w:val="Style15"/>
        <w:rPr/>
      </w:pPr>
      <w:r>
        <w:rPr/>
        <w:t xml:space="preserve">- Легкоатлетический кросс «Арбузный» 31.08.2019 г. г. Кандалакша </w:t>
      </w:r>
    </w:p>
    <w:p>
      <w:pPr>
        <w:pStyle w:val="Style15"/>
        <w:rPr/>
      </w:pPr>
      <w:r>
        <w:rPr/>
        <w:t>Чикова Евгения – 2 место</w:t>
      </w:r>
    </w:p>
    <w:p>
      <w:pPr>
        <w:pStyle w:val="Style15"/>
        <w:rPr/>
      </w:pPr>
      <w:r>
        <w:rPr/>
        <w:t>Каличенко Анастасия – 3 место</w:t>
      </w:r>
    </w:p>
    <w:p>
      <w:pPr>
        <w:pStyle w:val="Style15"/>
        <w:rPr/>
      </w:pPr>
      <w:r>
        <w:rPr/>
        <w:t>- Республиканские соревнования по ОФП (лыжники) 28.09.2019 г. г. Петрозаводск</w:t>
      </w:r>
    </w:p>
    <w:p>
      <w:pPr>
        <w:pStyle w:val="Style15"/>
        <w:rPr/>
      </w:pPr>
      <w:r>
        <w:rPr/>
        <w:t>Ескин Дмитрий – 12 место из 67 (лучший личный результат)</w:t>
      </w:r>
    </w:p>
    <w:p>
      <w:pPr>
        <w:pStyle w:val="Style15"/>
        <w:rPr/>
      </w:pPr>
      <w:r>
        <w:rPr/>
        <w:t>- «Открытый ринг» 27.09.2019 г. г. Петрозаводск</w:t>
      </w:r>
    </w:p>
    <w:p>
      <w:pPr>
        <w:pStyle w:val="Style15"/>
        <w:rPr/>
      </w:pPr>
      <w:r>
        <w:rPr/>
        <w:t>Гурьев Арсений – 1 место</w:t>
      </w:r>
    </w:p>
    <w:p>
      <w:pPr>
        <w:pStyle w:val="Style15"/>
        <w:rPr/>
      </w:pPr>
      <w:r>
        <w:rPr/>
        <w:t>Никудимов Максим – 1 место</w:t>
      </w:r>
    </w:p>
    <w:p>
      <w:pPr>
        <w:pStyle w:val="Style15"/>
        <w:rPr/>
      </w:pPr>
      <w:r>
        <w:rPr/>
        <w:t>Смоленников Егор – 1 место</w:t>
      </w:r>
    </w:p>
    <w:p>
      <w:pPr>
        <w:pStyle w:val="Style15"/>
        <w:rPr/>
      </w:pPr>
      <w:r>
        <w:rPr/>
        <w:t>- Открытое Первенство СШОР № 5 по боксу 15.10. – 19.10. 2019 г. г. Петрозаводск</w:t>
      </w:r>
    </w:p>
    <w:p>
      <w:pPr>
        <w:pStyle w:val="Style15"/>
        <w:rPr/>
      </w:pPr>
      <w:r>
        <w:rPr/>
        <w:t>Гурьев Арсений – 1 место</w:t>
      </w:r>
    </w:p>
    <w:p>
      <w:pPr>
        <w:pStyle w:val="Style15"/>
        <w:rPr/>
      </w:pPr>
      <w:r>
        <w:rPr/>
        <w:t>- Городские соревнования по стритболу 02.11.2019 г. г. Кировск</w:t>
      </w:r>
    </w:p>
    <w:p>
      <w:pPr>
        <w:pStyle w:val="Style15"/>
        <w:rPr/>
      </w:pPr>
      <w:r>
        <w:rPr/>
        <w:t>Команда девушек – 1 место</w:t>
      </w:r>
    </w:p>
    <w:p>
      <w:pPr>
        <w:pStyle w:val="Style15"/>
        <w:rPr/>
      </w:pPr>
      <w:r>
        <w:rPr/>
        <w:t>Команда младших юношей – 1 место</w:t>
      </w:r>
    </w:p>
    <w:p>
      <w:pPr>
        <w:pStyle w:val="Style15"/>
        <w:rPr/>
      </w:pPr>
      <w:r>
        <w:rPr/>
        <w:t> </w:t>
      </w:r>
    </w:p>
    <w:p>
      <w:pPr>
        <w:pStyle w:val="Style15"/>
        <w:rPr>
          <w:b/>
        </w:rPr>
      </w:pPr>
      <w:r>
        <w:rPr>
          <w:b/>
        </w:rPr>
        <w:t>Молодежная политика.</w:t>
      </w:r>
    </w:p>
    <w:p>
      <w:pPr>
        <w:pStyle w:val="Style15"/>
        <w:rPr/>
      </w:pPr>
      <w:r>
        <w:rPr/>
        <w:t>На 01.01.2020 года на территории ЛМР района проживает 1318 молодых людей в возрасте от 14 до 30 лет, что составляет 11,86 % от общего числа населения. В целях совершенствования механизмов реализации государственной молодежной политики реализуется муниципальная программа «Развитие молодежной политики до 2020 года», которая включает в себя четыре подпрограммы: «Молодежь Лоухского муниципального района на 2015-2020гг.»; «Гражданско-патриотическое воспитание молодежи в Лоухском муниципальном районе на 2015-2020гг.»; «Комплексные меры по реализации государственной антинаркотической политики на территории Лоухского муниципального района на 2015-2020гг»; «Обеспечение жильем молодых семей в Лоухском муниципальном районе на 2015-2020гг.».</w:t>
      </w:r>
    </w:p>
    <w:p>
      <w:pPr>
        <w:pStyle w:val="Style15"/>
        <w:rPr/>
      </w:pPr>
      <w:r>
        <w:rPr/>
        <w:t>За отчетный период были организованы и проведены мероприятия, направленные на пропаганду здорового образа жизни, воспитание гражданственности и патриотизма, поддержку талантливой молодежи, молодежных общественных объединений, профилактику безнадзорности, правонарушений, трудоустройство несовершеннолетних граждан в возрасте от 14 до 18 лет.</w:t>
      </w:r>
    </w:p>
    <w:p>
      <w:pPr>
        <w:pStyle w:val="Style15"/>
        <w:rPr/>
      </w:pPr>
      <w:r>
        <w:rPr/>
        <w:t>С целью патриотического воспитания подростков проводились различные акции, викторины, конкурсы.</w:t>
      </w:r>
    </w:p>
    <w:p>
      <w:pPr>
        <w:pStyle w:val="Style15"/>
        <w:rPr/>
      </w:pPr>
      <w:r>
        <w:rPr/>
        <w:t>В рамках военно-патриотического воспитания проводились мероприятия, посвящённые Дню защитника Отечества, Дню Героев Отечества, посвящённые 74-ой годовщине Победы в ВОВ, акции «Открытка ветерану», посвящённые 75-летней годовщине освобождения Лоухского района от немецко-фашистских захватчиков, акции «Открытка ветерану», «Георгиевская ленточка», смотры уголков и музеев Боевой Славы, уроки мужества, молодёжная акция «День призывника», мероприятия, посвящённые перезахоронению останков воинов, погибших в боях во время ВОВ.</w:t>
      </w:r>
    </w:p>
    <w:p>
      <w:pPr>
        <w:pStyle w:val="Style15"/>
        <w:rPr/>
      </w:pPr>
      <w:r>
        <w:rPr/>
        <w:t>За отчетный период совместно с территориальным пунктом Управления Федеральной миграционной службы по Республике Карелия Лоухского района и отделом ЗАГС были организованы и проведены 4 торжественных мероприятия «Я гражданин - России!». 16 девушкам и юношам из поселков Лоухского муниципального района в торжественной обстановке были вручены паспорта гражданина Российской Федерации.</w:t>
      </w:r>
    </w:p>
    <w:p>
      <w:pPr>
        <w:pStyle w:val="Style15"/>
        <w:rPr/>
      </w:pPr>
      <w:r>
        <w:rPr/>
        <w:t>Молодежь района принимала активное участие в мероприятиях республиканского, межрайонного, районного значения.</w:t>
      </w:r>
    </w:p>
    <w:p>
      <w:pPr>
        <w:pStyle w:val="Style15"/>
        <w:rPr/>
      </w:pPr>
      <w:r>
        <w:rPr/>
        <w:t>Особое место в календаре молодежных мероприятий занимают: II Межрегиональный детско-юношеский фестиваль народного творчества «Хумахуш», XI Международный фестиваль-конкурс фортепианной музыки стран Баринц-региона «Северное сияние», Республиканский фестиваль исследовательских и творческих работ «Мои первые открытия», Всероссийский конкурс «Живая классика», Республиканский детский праздник «Главная ёлка Карелии», Межрайонный слёт волонтёров в г. Беломорске РК, благотворительное мероприятие, организованное волонтёрами Лоухского района «Твори добро!» в п. Пяозерский, Молодежный фольклорный праздник «Купаленка», Всероссийская акция «Неделя добра»., форум добровольцев Карелии PRO Добро, молодёжный форум «Движ 2019», мероприятия, посвящённые Дню России, Дню Флага, Дню молодого избирателя, районные профориентационные мероприятия «Неделя без турникетов», «Профессии настоящих мужчин», «Путь в профессию»,</w:t>
      </w:r>
    </w:p>
    <w:p>
      <w:pPr>
        <w:pStyle w:val="Style15"/>
        <w:rPr/>
      </w:pPr>
      <w:r>
        <w:rPr/>
        <w:t>Волонтёрское молодёжное объединение «Юность» п. Пяозерский приняли участие в проекте «Лучшие места отдыха», направленном на поддержку талантливой молодёжи – одержали победу и получили приз в размере 42000 рублей</w:t>
      </w:r>
    </w:p>
    <w:p>
      <w:pPr>
        <w:pStyle w:val="Style15"/>
        <w:rPr/>
      </w:pPr>
      <w:r>
        <w:rPr/>
        <w:t>Администрация Лоухского муниципального района поддержала двух представителей волонтёрской организации п. Лоухи для выдвижения на премию «Достижение» по направлению «наставничество».</w:t>
      </w:r>
    </w:p>
    <w:p>
      <w:pPr>
        <w:pStyle w:val="Style15"/>
        <w:rPr>
          <w:b/>
        </w:rPr>
      </w:pPr>
      <w:r>
        <w:rPr>
          <w:b/>
        </w:rPr>
        <w:t>Культура.</w:t>
      </w:r>
    </w:p>
    <w:p>
      <w:pPr>
        <w:pStyle w:val="Style15"/>
        <w:rPr/>
      </w:pPr>
      <w:r>
        <w:rPr/>
        <w:t>На территории Лоухского муниципального района функционируют 7 муниципальных культурно - досуговых учреждений (КДУ), в состав которых входят 12 досуговых объектов (10 – ДК, 2 – библиотеки). Услуги по организации и постановке театральных представлений, концертов и прочую развлекательную деятельность оказывают следующие муниципальные учреждения района: МБУК "Горняк" Чупинского городского поселения; МБУ «Лоухский Дом культуры» Лоухского городского поселения; МБУ «Пяозерский Дом культуры» Пяозерского городского поселения; МБУ «Кестеньгский Дом культуры» Кестеньгского сельского поселения; МКУ «Сельский Дом Культуры п.Плотина» Плотинского сельского поселения; МБУК «Кристалл» Малиновараккского сельского поселения; МБУК «Сельский Дом культуры «Очаг» Амбарнского сельского поселения.</w:t>
      </w:r>
    </w:p>
    <w:p>
      <w:pPr>
        <w:pStyle w:val="Style15"/>
        <w:rPr/>
      </w:pPr>
      <w:r>
        <w:rPr/>
        <w:t xml:space="preserve">Сеть учреждений культуры Лоухского района представлена: </w:t>
      </w:r>
    </w:p>
    <w:p>
      <w:pPr>
        <w:pStyle w:val="Style15"/>
        <w:rPr/>
      </w:pPr>
      <w:r>
        <w:rPr/>
        <w:t>- МБУ ДО «Пяозерская музыкальная школа Лоухского муниципального района» - имеет два структурных подразделения, которые находятся в пгт.Лоухи и пгт.Чупа.</w:t>
      </w:r>
    </w:p>
    <w:p>
      <w:pPr>
        <w:pStyle w:val="Style15"/>
        <w:rPr/>
      </w:pPr>
      <w:r>
        <w:rPr/>
        <w:t xml:space="preserve">- МБУ «Централизованная библиотечная система Лоухского муниципального района» - включает структурные подразделения: Лоухская детская библиотека, поселковые библиотеки: Лоухская межпоселенческая центральная библиотека, Пяозерская п/б; сельские библиотеки – Амбарнская, Зашейская, Кестеньгская, Плотинская, Сосновская, Софпоргская, Тунгозерская, Энгозерская. Пяозерское и Чупинское городские поселения исполняют полномочия по библиотечному обслуживанию самостоятельно. </w:t>
      </w:r>
    </w:p>
    <w:p>
      <w:pPr>
        <w:pStyle w:val="Style15"/>
        <w:rPr/>
      </w:pPr>
      <w:r>
        <w:rPr/>
        <w:t>С 2015 года реализуется муниципальная программа «Развитие библиотечного дела в муниципальном бюджетном учреждении «Централизованная библиотечная система Лоухского муниципального района» на 2016-2020гг.</w:t>
      </w:r>
    </w:p>
    <w:p>
      <w:pPr>
        <w:pStyle w:val="Style15"/>
        <w:rPr/>
      </w:pPr>
      <w:r>
        <w:rPr/>
        <w:t> </w:t>
      </w:r>
    </w:p>
    <w:p>
      <w:pPr>
        <w:pStyle w:val="Style15"/>
        <w:rPr>
          <w:b/>
        </w:rPr>
      </w:pPr>
      <w:r>
        <w:rPr>
          <w:b/>
        </w:rPr>
        <w:t>Правонарушения.</w:t>
      </w:r>
    </w:p>
    <w:p>
      <w:pPr>
        <w:pStyle w:val="Style15"/>
        <w:rPr/>
      </w:pPr>
      <w:r>
        <w:rPr/>
        <w:t>За 2019 год количество выявленных преступлений, совершенных на территории района повысилось 15,1% и составило 213 ед. Среди всех зарегистрированных преступлений 15% составили тяжкие. Раскрываемость составила 59%, против 58,4% АППГ.</w:t>
      </w:r>
    </w:p>
    <w:p>
      <w:pPr>
        <w:pStyle w:val="Style15"/>
        <w:rPr>
          <w:b/>
        </w:rPr>
      </w:pPr>
      <w:r>
        <w:rPr>
          <w:b/>
        </w:rPr>
        <w:t>Международное сотрудничество</w:t>
      </w:r>
    </w:p>
    <w:p>
      <w:pPr>
        <w:pStyle w:val="Style15"/>
        <w:rPr/>
      </w:pPr>
      <w:r>
        <w:rPr/>
        <w:t>На территории района осуществляются побратимские связи с коммуной Куусамо (Финляндия) в основном в виде спортивных и культурных обменов.</w:t>
      </w:r>
    </w:p>
    <w:p>
      <w:pPr>
        <w:pStyle w:val="Style15"/>
        <w:rPr/>
      </w:pPr>
      <w:r>
        <w:rPr/>
        <w:t>В национальном парке «Паанаярви» действует «Визит-Центр», проводятся научно-исследовательские работы в сфере экологии совместно с партнерами из стран Северной Европы.</w:t>
      </w:r>
    </w:p>
    <w:p>
      <w:pPr>
        <w:pStyle w:val="Normal"/>
        <w:rPr/>
      </w:pPr>
      <w:r>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paragraph" w:styleId="1">
    <w:name w:val="Heading 1"/>
    <w:basedOn w:val="Style14"/>
    <w:next w:val="Style15"/>
    <w:qFormat/>
    <w:pPr>
      <w:numPr>
        <w:ilvl w:val="0"/>
        <w:numId w:val="0"/>
      </w:numPr>
      <w:spacing w:before="240" w:after="120"/>
      <w:outlineLvl w:val="0"/>
    </w:pPr>
    <w:rPr>
      <w:rFonts w:ascii="Liberation Serif" w:hAnsi="Liberation Serif" w:eastAsia="SimSun" w:cs="Mangal"/>
      <w:b/>
      <w:bCs/>
      <w:sz w:val="48"/>
      <w:szCs w:val="48"/>
    </w:rPr>
  </w:style>
  <w:style w:type="character" w:styleId="Style13">
    <w:name w:val="Символ нумерации"/>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LibreOffice/6.0.5.2$Windows_x86 LibreOffice_project/54c8cbb85f300ac59db32fe8a675ff7683cd5a16</Application>
  <Pages>31</Pages>
  <Words>9795</Words>
  <Characters>66543</Characters>
  <CharactersWithSpaces>76266</CharactersWithSpaces>
  <Paragraphs>391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ru-RU</dc:language>
  <cp:lastModifiedBy/>
  <dcterms:modified xsi:type="dcterms:W3CDTF">2021-09-01T12:39:39Z</dcterms:modified>
  <cp:revision>1</cp:revision>
  <dc:subject/>
  <dc:title/>
</cp:coreProperties>
</file>