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692" w:rsidRPr="00B407EB" w:rsidRDefault="00B67692">
      <w:pPr>
        <w:pStyle w:val="a5"/>
        <w:rPr>
          <w:b/>
          <w:bCs/>
          <w:sz w:val="24"/>
        </w:rPr>
      </w:pPr>
      <w:r w:rsidRPr="00B407EB">
        <w:rPr>
          <w:b/>
          <w:bCs/>
          <w:sz w:val="24"/>
        </w:rPr>
        <w:t>Основные итоги</w:t>
      </w:r>
    </w:p>
    <w:p w:rsidR="00B67692" w:rsidRPr="00B407EB" w:rsidRDefault="00B67692">
      <w:pPr>
        <w:jc w:val="center"/>
      </w:pPr>
      <w:r w:rsidRPr="00B407EB">
        <w:rPr>
          <w:b/>
          <w:bCs/>
        </w:rPr>
        <w:t xml:space="preserve">социально- экономического развития </w:t>
      </w:r>
    </w:p>
    <w:p w:rsidR="00B67692" w:rsidRPr="00B407EB" w:rsidRDefault="00B67692">
      <w:pPr>
        <w:jc w:val="center"/>
        <w:rPr>
          <w:b/>
          <w:bCs/>
          <w:i/>
          <w:iCs/>
          <w:color w:val="0000FF"/>
        </w:rPr>
      </w:pPr>
      <w:proofErr w:type="spellStart"/>
      <w:r w:rsidRPr="00B407EB">
        <w:rPr>
          <w:b/>
          <w:bCs/>
          <w:i/>
          <w:iCs/>
          <w:color w:val="0000FF"/>
        </w:rPr>
        <w:t>Лоухского</w:t>
      </w:r>
      <w:proofErr w:type="spellEnd"/>
      <w:r w:rsidRPr="00B407EB">
        <w:rPr>
          <w:b/>
          <w:bCs/>
          <w:i/>
          <w:iCs/>
          <w:color w:val="0000FF"/>
        </w:rPr>
        <w:t xml:space="preserve"> муниципального района</w:t>
      </w:r>
    </w:p>
    <w:p w:rsidR="00B67692" w:rsidRPr="00B407EB" w:rsidRDefault="00B67692">
      <w:pPr>
        <w:jc w:val="center"/>
        <w:rPr>
          <w:b/>
          <w:bCs/>
        </w:rPr>
      </w:pPr>
      <w:r w:rsidRPr="00B407EB">
        <w:rPr>
          <w:b/>
          <w:bCs/>
        </w:rPr>
        <w:t>за 20</w:t>
      </w:r>
      <w:r w:rsidR="00AC5ADA">
        <w:rPr>
          <w:b/>
          <w:bCs/>
        </w:rPr>
        <w:t>20</w:t>
      </w:r>
      <w:r w:rsidRPr="00B407EB">
        <w:rPr>
          <w:b/>
          <w:bCs/>
        </w:rPr>
        <w:t xml:space="preserve"> год</w:t>
      </w:r>
    </w:p>
    <w:p w:rsidR="00B67692" w:rsidRPr="00B407EB" w:rsidRDefault="00B67692">
      <w:pPr>
        <w:jc w:val="center"/>
      </w:pPr>
    </w:p>
    <w:p w:rsidR="00B67692" w:rsidRPr="005F0C72" w:rsidRDefault="00B67692" w:rsidP="005F0C72">
      <w:pPr>
        <w:pStyle w:val="a3"/>
        <w:jc w:val="both"/>
        <w:rPr>
          <w:sz w:val="24"/>
        </w:rPr>
      </w:pPr>
      <w:r w:rsidRPr="00B407EB">
        <w:rPr>
          <w:sz w:val="24"/>
        </w:rPr>
        <w:tab/>
      </w:r>
      <w:proofErr w:type="spellStart"/>
      <w:r w:rsidRPr="005F0C72">
        <w:rPr>
          <w:sz w:val="24"/>
        </w:rPr>
        <w:t>Лоухский</w:t>
      </w:r>
      <w:proofErr w:type="spellEnd"/>
      <w:r w:rsidRPr="005F0C72">
        <w:rPr>
          <w:sz w:val="24"/>
        </w:rPr>
        <w:t xml:space="preserve"> район расположен на севере республики Карелия, граничит на юге с </w:t>
      </w:r>
      <w:proofErr w:type="spellStart"/>
      <w:proofErr w:type="gramStart"/>
      <w:r w:rsidRPr="005F0C72">
        <w:rPr>
          <w:sz w:val="24"/>
        </w:rPr>
        <w:t>Кемским</w:t>
      </w:r>
      <w:proofErr w:type="spellEnd"/>
      <w:proofErr w:type="gramEnd"/>
      <w:r w:rsidRPr="005F0C72">
        <w:rPr>
          <w:sz w:val="24"/>
        </w:rPr>
        <w:t xml:space="preserve">, </w:t>
      </w:r>
      <w:proofErr w:type="spellStart"/>
      <w:r w:rsidRPr="005F0C72">
        <w:rPr>
          <w:sz w:val="24"/>
        </w:rPr>
        <w:t>Калевальским</w:t>
      </w:r>
      <w:proofErr w:type="spellEnd"/>
      <w:r w:rsidRPr="005F0C72">
        <w:rPr>
          <w:sz w:val="24"/>
        </w:rPr>
        <w:t xml:space="preserve"> районами: на севере – с Мурманской областью; на запад</w:t>
      </w:r>
      <w:r w:rsidR="00BE6B3E" w:rsidRPr="005F0C72">
        <w:rPr>
          <w:sz w:val="24"/>
        </w:rPr>
        <w:t>е -</w:t>
      </w:r>
      <w:r w:rsidRPr="005F0C72">
        <w:rPr>
          <w:sz w:val="24"/>
        </w:rPr>
        <w:t xml:space="preserve"> Финляндия, на восток</w:t>
      </w:r>
      <w:r w:rsidR="00BE6B3E" w:rsidRPr="005F0C72">
        <w:rPr>
          <w:sz w:val="24"/>
        </w:rPr>
        <w:t>е -</w:t>
      </w:r>
      <w:r w:rsidRPr="005F0C72">
        <w:rPr>
          <w:sz w:val="24"/>
        </w:rPr>
        <w:t xml:space="preserve"> Белое море.</w:t>
      </w:r>
    </w:p>
    <w:p w:rsidR="00B67692" w:rsidRPr="005F0C72" w:rsidRDefault="00B67692" w:rsidP="005F0C72">
      <w:pPr>
        <w:pStyle w:val="a3"/>
        <w:ind w:firstLine="708"/>
        <w:jc w:val="both"/>
        <w:rPr>
          <w:sz w:val="24"/>
        </w:rPr>
      </w:pPr>
      <w:r w:rsidRPr="005F0C72">
        <w:rPr>
          <w:sz w:val="24"/>
        </w:rPr>
        <w:t>Площадь ра</w:t>
      </w:r>
      <w:r w:rsidR="00F24A8F" w:rsidRPr="005F0C72">
        <w:rPr>
          <w:sz w:val="24"/>
        </w:rPr>
        <w:t xml:space="preserve">йона составляет 22,5 тыс. </w:t>
      </w:r>
      <w:proofErr w:type="spellStart"/>
      <w:r w:rsidR="00F24A8F" w:rsidRPr="005F0C72">
        <w:rPr>
          <w:sz w:val="24"/>
        </w:rPr>
        <w:t>кв</w:t>
      </w:r>
      <w:proofErr w:type="gramStart"/>
      <w:r w:rsidR="00F24A8F" w:rsidRPr="005F0C72">
        <w:rPr>
          <w:sz w:val="24"/>
        </w:rPr>
        <w:t>.к</w:t>
      </w:r>
      <w:proofErr w:type="gramEnd"/>
      <w:r w:rsidR="00F24A8F" w:rsidRPr="005F0C72">
        <w:rPr>
          <w:sz w:val="24"/>
        </w:rPr>
        <w:t>м</w:t>
      </w:r>
      <w:proofErr w:type="spellEnd"/>
      <w:r w:rsidRPr="005F0C72">
        <w:rPr>
          <w:sz w:val="24"/>
        </w:rPr>
        <w:t xml:space="preserve">, из которых лесом занято 12,6 тыс. кв. км. На территории расположено 29 населенных пунктов. </w:t>
      </w:r>
    </w:p>
    <w:p w:rsidR="00B67692" w:rsidRPr="005F0C72" w:rsidRDefault="00B67692" w:rsidP="005F0C72">
      <w:pPr>
        <w:pStyle w:val="a3"/>
        <w:ind w:firstLine="708"/>
        <w:jc w:val="both"/>
        <w:rPr>
          <w:b/>
          <w:bCs/>
          <w:sz w:val="24"/>
        </w:rPr>
      </w:pPr>
      <w:r w:rsidRPr="005F0C72">
        <w:rPr>
          <w:b/>
          <w:bCs/>
          <w:sz w:val="24"/>
        </w:rPr>
        <w:t>Демографическая ситуация</w:t>
      </w:r>
    </w:p>
    <w:p w:rsidR="00060F60" w:rsidRPr="005F0C72" w:rsidRDefault="00B67692" w:rsidP="005F0C72">
      <w:pPr>
        <w:pStyle w:val="a3"/>
        <w:ind w:firstLine="708"/>
        <w:jc w:val="both"/>
        <w:rPr>
          <w:sz w:val="24"/>
        </w:rPr>
      </w:pPr>
      <w:r w:rsidRPr="005F0C72">
        <w:rPr>
          <w:sz w:val="24"/>
        </w:rPr>
        <w:t>На 01.01.</w:t>
      </w:r>
      <w:r w:rsidR="00CF6A1F" w:rsidRPr="005F0C72">
        <w:rPr>
          <w:sz w:val="24"/>
        </w:rPr>
        <w:t>2</w:t>
      </w:r>
      <w:r w:rsidR="009B1E82" w:rsidRPr="005F0C72">
        <w:rPr>
          <w:sz w:val="24"/>
        </w:rPr>
        <w:t>1</w:t>
      </w:r>
      <w:r w:rsidRPr="005F0C72">
        <w:rPr>
          <w:sz w:val="24"/>
        </w:rPr>
        <w:t xml:space="preserve">г. численность населения составила </w:t>
      </w:r>
      <w:r w:rsidR="000D7462" w:rsidRPr="005F0C72">
        <w:rPr>
          <w:sz w:val="24"/>
        </w:rPr>
        <w:t>1</w:t>
      </w:r>
      <w:r w:rsidR="00060F60" w:rsidRPr="005F0C72">
        <w:rPr>
          <w:sz w:val="24"/>
        </w:rPr>
        <w:t>0</w:t>
      </w:r>
      <w:r w:rsidR="00133691" w:rsidRPr="005F0C72">
        <w:rPr>
          <w:sz w:val="24"/>
        </w:rPr>
        <w:t>,</w:t>
      </w:r>
      <w:r w:rsidR="009B1E82" w:rsidRPr="005F0C72">
        <w:rPr>
          <w:sz w:val="24"/>
        </w:rPr>
        <w:t>6</w:t>
      </w:r>
      <w:r w:rsidR="00EC2D96" w:rsidRPr="005F0C72">
        <w:rPr>
          <w:sz w:val="24"/>
        </w:rPr>
        <w:t xml:space="preserve"> </w:t>
      </w:r>
      <w:r w:rsidRPr="005F0C72">
        <w:rPr>
          <w:sz w:val="24"/>
        </w:rPr>
        <w:t>тыс</w:t>
      </w:r>
      <w:r w:rsidR="00BE6B3E" w:rsidRPr="005F0C72">
        <w:rPr>
          <w:sz w:val="24"/>
        </w:rPr>
        <w:t>. ч</w:t>
      </w:r>
      <w:r w:rsidR="00EC2D96" w:rsidRPr="005F0C72">
        <w:rPr>
          <w:sz w:val="24"/>
        </w:rPr>
        <w:t>еловек</w:t>
      </w:r>
      <w:r w:rsidR="006660CE" w:rsidRPr="005F0C72">
        <w:rPr>
          <w:sz w:val="24"/>
        </w:rPr>
        <w:t xml:space="preserve"> (оценка).</w:t>
      </w:r>
      <w:r w:rsidRPr="005F0C72">
        <w:rPr>
          <w:sz w:val="24"/>
        </w:rPr>
        <w:t xml:space="preserve"> Демографическая ситуация, характеризуется устойчивой убылью населения. Сокращение жителей района обуславливается, в первую очередь, естественными причинами. На протяжении последнего десятилетия ежегодное число смертей больше численности родившихся. За январь-ноябрь 20</w:t>
      </w:r>
      <w:r w:rsidR="009B1E82" w:rsidRPr="005F0C72">
        <w:rPr>
          <w:sz w:val="24"/>
        </w:rPr>
        <w:t>20</w:t>
      </w:r>
      <w:r w:rsidRPr="005F0C72">
        <w:rPr>
          <w:sz w:val="24"/>
        </w:rPr>
        <w:t xml:space="preserve"> год</w:t>
      </w:r>
      <w:r w:rsidR="00C43042" w:rsidRPr="005F0C72">
        <w:rPr>
          <w:sz w:val="24"/>
        </w:rPr>
        <w:t>а</w:t>
      </w:r>
      <w:r w:rsidRPr="005F0C72">
        <w:rPr>
          <w:sz w:val="24"/>
        </w:rPr>
        <w:t xml:space="preserve"> родилось </w:t>
      </w:r>
      <w:r w:rsidR="009B1E82" w:rsidRPr="005F0C72">
        <w:rPr>
          <w:sz w:val="24"/>
        </w:rPr>
        <w:t>65</w:t>
      </w:r>
      <w:r w:rsidRPr="005F0C72">
        <w:rPr>
          <w:sz w:val="24"/>
        </w:rPr>
        <w:t xml:space="preserve"> и умерло </w:t>
      </w:r>
      <w:r w:rsidR="00060F60" w:rsidRPr="005F0C72">
        <w:rPr>
          <w:sz w:val="24"/>
        </w:rPr>
        <w:t>23</w:t>
      </w:r>
      <w:r w:rsidR="009B1E82" w:rsidRPr="005F0C72">
        <w:rPr>
          <w:sz w:val="24"/>
        </w:rPr>
        <w:t>8</w:t>
      </w:r>
      <w:r w:rsidR="006660CE" w:rsidRPr="005F0C72">
        <w:rPr>
          <w:sz w:val="24"/>
        </w:rPr>
        <w:t xml:space="preserve"> </w:t>
      </w:r>
      <w:r w:rsidRPr="005F0C72">
        <w:rPr>
          <w:sz w:val="24"/>
        </w:rPr>
        <w:t xml:space="preserve">человек, что составило к уровню прошлого года </w:t>
      </w:r>
      <w:r w:rsidR="009B1E82" w:rsidRPr="005F0C72">
        <w:rPr>
          <w:sz w:val="24"/>
        </w:rPr>
        <w:t>98,3</w:t>
      </w:r>
      <w:r w:rsidRPr="005F0C72">
        <w:rPr>
          <w:sz w:val="24"/>
        </w:rPr>
        <w:t xml:space="preserve">% и </w:t>
      </w:r>
      <w:r w:rsidR="009B1E82" w:rsidRPr="005F0C72">
        <w:rPr>
          <w:sz w:val="24"/>
        </w:rPr>
        <w:t>100,8</w:t>
      </w:r>
      <w:r w:rsidRPr="005F0C72">
        <w:rPr>
          <w:sz w:val="24"/>
        </w:rPr>
        <w:t xml:space="preserve">%. Естественная убыль </w:t>
      </w:r>
      <w:r w:rsidR="00060F60" w:rsidRPr="005F0C72">
        <w:rPr>
          <w:sz w:val="24"/>
        </w:rPr>
        <w:t>сократилась</w:t>
      </w:r>
      <w:r w:rsidR="002B2C2B" w:rsidRPr="005F0C72">
        <w:rPr>
          <w:sz w:val="24"/>
        </w:rPr>
        <w:t xml:space="preserve"> и </w:t>
      </w:r>
      <w:r w:rsidRPr="005F0C72">
        <w:rPr>
          <w:sz w:val="24"/>
        </w:rPr>
        <w:t xml:space="preserve">составила </w:t>
      </w:r>
      <w:r w:rsidR="00060F60" w:rsidRPr="005F0C72">
        <w:rPr>
          <w:sz w:val="24"/>
        </w:rPr>
        <w:t>17</w:t>
      </w:r>
      <w:r w:rsidR="009B1E82" w:rsidRPr="005F0C72">
        <w:rPr>
          <w:sz w:val="24"/>
        </w:rPr>
        <w:t>3</w:t>
      </w:r>
      <w:r w:rsidR="00C43042" w:rsidRPr="005F0C72">
        <w:rPr>
          <w:sz w:val="24"/>
        </w:rPr>
        <w:t xml:space="preserve"> человек (АППГ – </w:t>
      </w:r>
      <w:r w:rsidR="00133691" w:rsidRPr="005F0C72">
        <w:rPr>
          <w:sz w:val="24"/>
        </w:rPr>
        <w:t>1</w:t>
      </w:r>
      <w:r w:rsidR="009B1E82" w:rsidRPr="005F0C72">
        <w:rPr>
          <w:sz w:val="24"/>
        </w:rPr>
        <w:t>76</w:t>
      </w:r>
      <w:r w:rsidR="00C43042" w:rsidRPr="005F0C72">
        <w:rPr>
          <w:sz w:val="24"/>
        </w:rPr>
        <w:t xml:space="preserve"> чел.)</w:t>
      </w:r>
      <w:r w:rsidRPr="005F0C72">
        <w:rPr>
          <w:sz w:val="24"/>
        </w:rPr>
        <w:t xml:space="preserve"> </w:t>
      </w:r>
      <w:r w:rsidR="00060F60" w:rsidRPr="005F0C72">
        <w:rPr>
          <w:sz w:val="24"/>
        </w:rPr>
        <w:t>Оценка по году составила 1</w:t>
      </w:r>
      <w:r w:rsidR="009B1E82" w:rsidRPr="005F0C72">
        <w:rPr>
          <w:sz w:val="24"/>
        </w:rPr>
        <w:t>90</w:t>
      </w:r>
      <w:r w:rsidR="00060F60" w:rsidRPr="005F0C72">
        <w:rPr>
          <w:sz w:val="24"/>
        </w:rPr>
        <w:t xml:space="preserve"> человек.  </w:t>
      </w:r>
      <w:r w:rsidRPr="005F0C72">
        <w:rPr>
          <w:sz w:val="24"/>
        </w:rPr>
        <w:t>Объем миграции составил</w:t>
      </w:r>
      <w:r w:rsidR="00060F60" w:rsidRPr="005F0C72">
        <w:rPr>
          <w:sz w:val="24"/>
        </w:rPr>
        <w:t xml:space="preserve"> </w:t>
      </w:r>
      <w:r w:rsidR="009B1E82" w:rsidRPr="005F0C72">
        <w:rPr>
          <w:sz w:val="24"/>
        </w:rPr>
        <w:t>95</w:t>
      </w:r>
      <w:r w:rsidRPr="005F0C72">
        <w:rPr>
          <w:sz w:val="24"/>
        </w:rPr>
        <w:t xml:space="preserve"> человек (оценка). </w:t>
      </w:r>
    </w:p>
    <w:p w:rsidR="00B67692" w:rsidRPr="005F0C72" w:rsidRDefault="00B67692" w:rsidP="005F0C72">
      <w:pPr>
        <w:pStyle w:val="a3"/>
        <w:ind w:firstLine="708"/>
        <w:jc w:val="both"/>
        <w:rPr>
          <w:sz w:val="24"/>
        </w:rPr>
      </w:pPr>
      <w:r w:rsidRPr="005F0C72">
        <w:rPr>
          <w:sz w:val="24"/>
        </w:rPr>
        <w:t xml:space="preserve">В структуре городское население составляет- </w:t>
      </w:r>
      <w:r w:rsidR="009B1E82" w:rsidRPr="005F0C72">
        <w:rPr>
          <w:sz w:val="24"/>
        </w:rPr>
        <w:t>70</w:t>
      </w:r>
      <w:r w:rsidRPr="005F0C72">
        <w:rPr>
          <w:sz w:val="24"/>
        </w:rPr>
        <w:t xml:space="preserve"> %, сельское- </w:t>
      </w:r>
      <w:r w:rsidR="00133691" w:rsidRPr="005F0C72">
        <w:rPr>
          <w:sz w:val="24"/>
        </w:rPr>
        <w:t>3</w:t>
      </w:r>
      <w:r w:rsidR="00060F60" w:rsidRPr="005F0C72">
        <w:rPr>
          <w:sz w:val="24"/>
        </w:rPr>
        <w:t>0</w:t>
      </w:r>
      <w:r w:rsidRPr="005F0C72">
        <w:rPr>
          <w:sz w:val="24"/>
        </w:rPr>
        <w:t xml:space="preserve">%. </w:t>
      </w:r>
    </w:p>
    <w:p w:rsidR="00B67692" w:rsidRPr="005F0C72" w:rsidRDefault="00B67692" w:rsidP="005F0C72">
      <w:pPr>
        <w:ind w:firstLine="708"/>
        <w:jc w:val="both"/>
        <w:rPr>
          <w:b/>
          <w:bCs/>
        </w:rPr>
      </w:pPr>
      <w:r w:rsidRPr="005F0C72">
        <w:rPr>
          <w:b/>
          <w:bCs/>
        </w:rPr>
        <w:t>Экономика</w:t>
      </w:r>
    </w:p>
    <w:p w:rsidR="00E957FA" w:rsidRPr="005F0C72" w:rsidRDefault="00B67692" w:rsidP="005F0C72">
      <w:pPr>
        <w:ind w:firstLine="708"/>
        <w:jc w:val="both"/>
      </w:pPr>
      <w:r w:rsidRPr="005F0C72">
        <w:t xml:space="preserve">По данным </w:t>
      </w:r>
      <w:proofErr w:type="spellStart"/>
      <w:r w:rsidRPr="005F0C72">
        <w:t>Статрегистра</w:t>
      </w:r>
      <w:proofErr w:type="spellEnd"/>
      <w:r w:rsidRPr="005F0C72">
        <w:t xml:space="preserve"> Росстата число зарегистрированных в муниципальном районе хозяйствующих субъектов, включая юридические лица их филиалы, представительства и другие обособленные подразделения на 01.01.20</w:t>
      </w:r>
      <w:r w:rsidR="00060F60" w:rsidRPr="005F0C72">
        <w:t>2</w:t>
      </w:r>
      <w:r w:rsidR="009B1E82" w:rsidRPr="005F0C72">
        <w:t>1</w:t>
      </w:r>
      <w:r w:rsidRPr="005F0C72">
        <w:t xml:space="preserve">г. составило </w:t>
      </w:r>
      <w:r w:rsidR="00904746" w:rsidRPr="005F0C72">
        <w:t>1</w:t>
      </w:r>
      <w:r w:rsidR="009B1E82" w:rsidRPr="005F0C72">
        <w:t>67</w:t>
      </w:r>
      <w:r w:rsidRPr="005F0C72">
        <w:t xml:space="preserve"> единиц.</w:t>
      </w:r>
    </w:p>
    <w:p w:rsidR="00B67692" w:rsidRPr="005F0C72" w:rsidRDefault="00B67692" w:rsidP="005F0C72">
      <w:pPr>
        <w:ind w:firstLine="708"/>
        <w:jc w:val="both"/>
      </w:pPr>
      <w:r w:rsidRPr="005F0C72">
        <w:t>Оборот организаций всех видов деятельности за 20</w:t>
      </w:r>
      <w:r w:rsidR="009B1E82" w:rsidRPr="005F0C72">
        <w:t>20</w:t>
      </w:r>
      <w:r w:rsidRPr="005F0C72">
        <w:t xml:space="preserve"> год составил </w:t>
      </w:r>
      <w:r w:rsidR="00BF5272" w:rsidRPr="005F0C72">
        <w:t>4</w:t>
      </w:r>
      <w:r w:rsidR="009B1E82" w:rsidRPr="005F0C72">
        <w:t>801</w:t>
      </w:r>
      <w:r w:rsidRPr="005F0C72">
        <w:t xml:space="preserve"> млн</w:t>
      </w:r>
      <w:r w:rsidR="00BE6B3E" w:rsidRPr="005F0C72">
        <w:t>. р</w:t>
      </w:r>
      <w:r w:rsidRPr="005F0C72">
        <w:t xml:space="preserve">уб. (или </w:t>
      </w:r>
      <w:r w:rsidR="009B1E82" w:rsidRPr="005F0C72">
        <w:t>114,6</w:t>
      </w:r>
      <w:r w:rsidRPr="005F0C72">
        <w:t>% к 201</w:t>
      </w:r>
      <w:r w:rsidR="009B1E82" w:rsidRPr="005F0C72">
        <w:t>9</w:t>
      </w:r>
      <w:r w:rsidRPr="005F0C72">
        <w:t>г.</w:t>
      </w:r>
      <w:r w:rsidR="00BE6B3E" w:rsidRPr="005F0C72">
        <w:t>) (</w:t>
      </w:r>
      <w:proofErr w:type="spellStart"/>
      <w:r w:rsidRPr="005F0C72">
        <w:t>Карелиястат</w:t>
      </w:r>
      <w:proofErr w:type="spellEnd"/>
      <w:r w:rsidRPr="005F0C72">
        <w:t xml:space="preserve">). Индекс производства, рассчитанный через дефлятор, составил: по добычи полезных ископаемых – </w:t>
      </w:r>
      <w:r w:rsidR="009B1E82" w:rsidRPr="005F0C72">
        <w:t>91</w:t>
      </w:r>
      <w:r w:rsidR="00091FBE" w:rsidRPr="005F0C72">
        <w:t>%</w:t>
      </w:r>
      <w:r w:rsidR="00496B0D" w:rsidRPr="005F0C72">
        <w:t>.</w:t>
      </w:r>
      <w:r w:rsidR="00FC70E7" w:rsidRPr="005F0C72">
        <w:t xml:space="preserve"> к </w:t>
      </w:r>
      <w:r w:rsidRPr="005F0C72">
        <w:t xml:space="preserve">прошлому году, </w:t>
      </w:r>
      <w:r w:rsidR="00FC70E7" w:rsidRPr="005F0C72">
        <w:t xml:space="preserve">обрабатывающие производства – </w:t>
      </w:r>
      <w:r w:rsidR="009B1E82" w:rsidRPr="005F0C72">
        <w:t>103,5</w:t>
      </w:r>
      <w:r w:rsidR="00FC70E7" w:rsidRPr="005F0C72">
        <w:t xml:space="preserve">%, </w:t>
      </w:r>
      <w:r w:rsidR="00496B0D" w:rsidRPr="005F0C72">
        <w:t>обеспечение электрической энергией, газом и паром</w:t>
      </w:r>
      <w:r w:rsidRPr="005F0C72">
        <w:t xml:space="preserve"> – </w:t>
      </w:r>
      <w:r w:rsidR="009B1E82" w:rsidRPr="005F0C72">
        <w:t>86,8</w:t>
      </w:r>
      <w:r w:rsidR="00496B0D" w:rsidRPr="005F0C72">
        <w:t>%</w:t>
      </w:r>
      <w:r w:rsidR="00644E7D" w:rsidRPr="005F0C72">
        <w:t xml:space="preserve">. </w:t>
      </w:r>
    </w:p>
    <w:p w:rsidR="00B67692" w:rsidRPr="005F0C72" w:rsidRDefault="000E2136" w:rsidP="005F0C72">
      <w:pPr>
        <w:ind w:firstLine="708"/>
        <w:jc w:val="both"/>
      </w:pPr>
      <w:r w:rsidRPr="005F0C72">
        <w:t>Расчетная лесосека</w:t>
      </w:r>
      <w:r w:rsidR="00540FBB" w:rsidRPr="005F0C72">
        <w:t xml:space="preserve"> по </w:t>
      </w:r>
      <w:proofErr w:type="spellStart"/>
      <w:r w:rsidR="00540FBB" w:rsidRPr="005F0C72">
        <w:t>Лоухскому</w:t>
      </w:r>
      <w:proofErr w:type="spellEnd"/>
      <w:r w:rsidR="00540FBB" w:rsidRPr="005F0C72">
        <w:t xml:space="preserve"> лесничеству составляет 7</w:t>
      </w:r>
      <w:r w:rsidR="005727A3" w:rsidRPr="005F0C72">
        <w:t>14,7</w:t>
      </w:r>
      <w:r w:rsidR="00876B3C" w:rsidRPr="005F0C72">
        <w:t xml:space="preserve"> тыс</w:t>
      </w:r>
      <w:r w:rsidR="00BE6B3E" w:rsidRPr="005F0C72">
        <w:t xml:space="preserve">. </w:t>
      </w:r>
      <w:proofErr w:type="spellStart"/>
      <w:r w:rsidR="00BE6B3E" w:rsidRPr="005F0C72">
        <w:t>к</w:t>
      </w:r>
      <w:r w:rsidR="00876B3C" w:rsidRPr="005F0C72">
        <w:t>уб.м</w:t>
      </w:r>
      <w:proofErr w:type="spellEnd"/>
      <w:r w:rsidR="00876B3C" w:rsidRPr="005F0C72">
        <w:t xml:space="preserve">. Установленный </w:t>
      </w:r>
      <w:r w:rsidR="00540FBB" w:rsidRPr="005F0C72">
        <w:t xml:space="preserve">объем использования древесины арендаторами лесных участков с целью заготовки древесины </w:t>
      </w:r>
      <w:r w:rsidR="00876B3C" w:rsidRPr="005F0C72">
        <w:t xml:space="preserve">– </w:t>
      </w:r>
      <w:r w:rsidR="009B2DDD" w:rsidRPr="005F0C72">
        <w:t>1</w:t>
      </w:r>
      <w:r w:rsidR="00BF5272" w:rsidRPr="005F0C72">
        <w:t>9</w:t>
      </w:r>
      <w:r w:rsidR="00D036C9" w:rsidRPr="005F0C72">
        <w:t>7,1</w:t>
      </w:r>
      <w:r w:rsidR="00876B3C" w:rsidRPr="005F0C72">
        <w:t xml:space="preserve"> тыс</w:t>
      </w:r>
      <w:r w:rsidR="00BE6B3E" w:rsidRPr="005F0C72">
        <w:t xml:space="preserve">. </w:t>
      </w:r>
      <w:proofErr w:type="spellStart"/>
      <w:r w:rsidR="00BE6B3E" w:rsidRPr="005F0C72">
        <w:t>к</w:t>
      </w:r>
      <w:r w:rsidR="00876B3C" w:rsidRPr="005F0C72">
        <w:t>уб.м</w:t>
      </w:r>
      <w:proofErr w:type="spellEnd"/>
      <w:r w:rsidR="00876B3C" w:rsidRPr="005F0C72">
        <w:t xml:space="preserve">. </w:t>
      </w:r>
      <w:r w:rsidR="00B67692" w:rsidRPr="005F0C72">
        <w:t xml:space="preserve">Освоение лесных ресурсов на территории района осуществляется в небольших объемах. Это связано с низкой плотностью лесных запасов (средний запас древесины – 80 </w:t>
      </w:r>
      <w:proofErr w:type="spellStart"/>
      <w:r w:rsidR="00B67692" w:rsidRPr="005F0C72">
        <w:t>куб.м</w:t>
      </w:r>
      <w:proofErr w:type="spellEnd"/>
      <w:r w:rsidR="00B67692" w:rsidRPr="005F0C72">
        <w:t xml:space="preserve">. на </w:t>
      </w:r>
      <w:smartTag w:uri="urn:schemas-microsoft-com:office:smarttags" w:element="metricconverter">
        <w:smartTagPr>
          <w:attr w:name="ProductID" w:val="1 га"/>
        </w:smartTagPr>
        <w:r w:rsidR="00B67692" w:rsidRPr="005F0C72">
          <w:t>1 га</w:t>
        </w:r>
      </w:smartTag>
      <w:r w:rsidR="00B67692" w:rsidRPr="005F0C72">
        <w:t>); невысокими эксплуатационными характеристиками лесных ресурсов; недостаточной плотностью дорожной сети; удаленностью от основных перерабатывающих производств.</w:t>
      </w:r>
      <w:r w:rsidR="00054791" w:rsidRPr="005F0C72">
        <w:t xml:space="preserve"> Более 25% территории района представлены болотами и грунтами со слабой несущей способностью.</w:t>
      </w:r>
      <w:r w:rsidR="00920900" w:rsidRPr="005F0C72">
        <w:t xml:space="preserve"> </w:t>
      </w:r>
      <w:r w:rsidR="009F6BB2" w:rsidRPr="005F0C72">
        <w:t xml:space="preserve">Фактически заготовлено </w:t>
      </w:r>
      <w:r w:rsidR="00540FBB" w:rsidRPr="005F0C72">
        <w:t>в 20</w:t>
      </w:r>
      <w:r w:rsidR="00D036C9" w:rsidRPr="005F0C72">
        <w:t>20</w:t>
      </w:r>
      <w:r w:rsidR="00540FBB" w:rsidRPr="005F0C72">
        <w:t xml:space="preserve">г. </w:t>
      </w:r>
      <w:r w:rsidR="009F6BB2" w:rsidRPr="005F0C72">
        <w:t xml:space="preserve"> </w:t>
      </w:r>
      <w:r w:rsidR="00D036C9" w:rsidRPr="005F0C72">
        <w:t>–</w:t>
      </w:r>
      <w:r w:rsidR="009F6BB2" w:rsidRPr="005F0C72">
        <w:t xml:space="preserve"> </w:t>
      </w:r>
      <w:r w:rsidR="00D036C9" w:rsidRPr="005F0C72">
        <w:t>68,9</w:t>
      </w:r>
      <w:r w:rsidR="006C6488" w:rsidRPr="005F0C72">
        <w:t xml:space="preserve"> </w:t>
      </w:r>
      <w:proofErr w:type="spellStart"/>
      <w:r w:rsidR="00540FBB" w:rsidRPr="005F0C72">
        <w:t>тыс</w:t>
      </w:r>
      <w:proofErr w:type="gramStart"/>
      <w:r w:rsidR="00540FBB" w:rsidRPr="005F0C72">
        <w:t>.</w:t>
      </w:r>
      <w:r w:rsidR="0007515E" w:rsidRPr="005F0C72">
        <w:t>к</w:t>
      </w:r>
      <w:proofErr w:type="gramEnd"/>
      <w:r w:rsidR="00540FBB" w:rsidRPr="005F0C72">
        <w:t>уб.м</w:t>
      </w:r>
      <w:proofErr w:type="spellEnd"/>
      <w:r w:rsidR="00540FBB" w:rsidRPr="005F0C72">
        <w:t>.</w:t>
      </w:r>
      <w:r w:rsidRPr="005F0C72">
        <w:t xml:space="preserve"> (</w:t>
      </w:r>
      <w:r w:rsidR="00D036C9" w:rsidRPr="005F0C72">
        <w:t>35,8</w:t>
      </w:r>
      <w:r w:rsidR="005727A3" w:rsidRPr="005F0C72">
        <w:t>%</w:t>
      </w:r>
      <w:r w:rsidRPr="005F0C72">
        <w:t xml:space="preserve"> от установленного отпуска)</w:t>
      </w:r>
      <w:r w:rsidR="00966FBA" w:rsidRPr="005F0C72">
        <w:t>.</w:t>
      </w:r>
    </w:p>
    <w:p w:rsidR="00027473" w:rsidRPr="005F0C72" w:rsidRDefault="00D411DF" w:rsidP="005F0C72">
      <w:pPr>
        <w:ind w:firstLine="709"/>
        <w:jc w:val="both"/>
        <w:rPr>
          <w:rFonts w:eastAsia="Calibri"/>
        </w:rPr>
      </w:pPr>
      <w:r w:rsidRPr="005F0C72">
        <w:rPr>
          <w:rFonts w:eastAsia="Calibri"/>
        </w:rPr>
        <w:t xml:space="preserve">Общая площадь земель лесного фонда на территории </w:t>
      </w:r>
      <w:proofErr w:type="spellStart"/>
      <w:r w:rsidRPr="005F0C72">
        <w:rPr>
          <w:rFonts w:eastAsia="Calibri"/>
        </w:rPr>
        <w:t>Лоухского</w:t>
      </w:r>
      <w:proofErr w:type="spellEnd"/>
      <w:r w:rsidRPr="005F0C72">
        <w:rPr>
          <w:rFonts w:eastAsia="Calibri"/>
        </w:rPr>
        <w:t xml:space="preserve"> района – </w:t>
      </w:r>
      <w:r w:rsidRPr="005F0C72">
        <w:rPr>
          <w:rFonts w:eastAsia="Calibri"/>
        </w:rPr>
        <w:br/>
        <w:t xml:space="preserve">2,1 млн. га,  в пользование передано лесных участков общей площадью всего 129,15 тыс. га, т.е. – 6,08% площади. </w:t>
      </w:r>
      <w:r w:rsidR="00027473" w:rsidRPr="005F0C72">
        <w:t>Арендаторы лесных уча</w:t>
      </w:r>
      <w:r w:rsidRPr="005F0C72">
        <w:t>стков по состоянию на 01.01.2021</w:t>
      </w:r>
      <w:r w:rsidR="00027473" w:rsidRPr="005F0C72">
        <w:t xml:space="preserve">г.: ООО «Питкяранта-лес» - 11,1 </w:t>
      </w:r>
      <w:proofErr w:type="spellStart"/>
      <w:r w:rsidR="00027473" w:rsidRPr="005F0C72">
        <w:t>тыс</w:t>
      </w:r>
      <w:proofErr w:type="gramStart"/>
      <w:r w:rsidR="00027473" w:rsidRPr="005F0C72">
        <w:t>.к</w:t>
      </w:r>
      <w:proofErr w:type="gramEnd"/>
      <w:r w:rsidR="00027473" w:rsidRPr="005F0C72">
        <w:t>уб.м</w:t>
      </w:r>
      <w:proofErr w:type="spellEnd"/>
      <w:r w:rsidR="00027473" w:rsidRPr="005F0C72">
        <w:t xml:space="preserve">.; ООО «Спартак» </w:t>
      </w:r>
      <w:r w:rsidR="000943E4" w:rsidRPr="005F0C72">
        <w:t xml:space="preserve">- </w:t>
      </w:r>
      <w:r w:rsidR="00027473" w:rsidRPr="005F0C72">
        <w:t xml:space="preserve">49,9 </w:t>
      </w:r>
      <w:proofErr w:type="spellStart"/>
      <w:r w:rsidR="00027473" w:rsidRPr="005F0C72">
        <w:t>тыс.куб.м</w:t>
      </w:r>
      <w:proofErr w:type="spellEnd"/>
      <w:r w:rsidR="00027473" w:rsidRPr="005F0C72">
        <w:t>., ООО «Чупа лес» - 5,6</w:t>
      </w:r>
      <w:r w:rsidR="009F6BB2" w:rsidRPr="005F0C72">
        <w:t xml:space="preserve"> </w:t>
      </w:r>
      <w:proofErr w:type="spellStart"/>
      <w:r w:rsidR="00027473" w:rsidRPr="005F0C72">
        <w:t>тыс.куб.м</w:t>
      </w:r>
      <w:proofErr w:type="spellEnd"/>
      <w:r w:rsidR="00027473" w:rsidRPr="005F0C72">
        <w:t>.</w:t>
      </w:r>
      <w:r w:rsidR="009F6BB2" w:rsidRPr="005F0C72">
        <w:t xml:space="preserve"> </w:t>
      </w:r>
    </w:p>
    <w:p w:rsidR="00D411DF" w:rsidRPr="005F0C72" w:rsidRDefault="009F6BB2" w:rsidP="005F0C72">
      <w:pPr>
        <w:ind w:firstLine="708"/>
        <w:jc w:val="both"/>
      </w:pPr>
      <w:r w:rsidRPr="005F0C72">
        <w:t>Заключено договоров купли-продажи лесных насаждений с гражданами для собственных нужд – 4,</w:t>
      </w:r>
      <w:r w:rsidR="004927C5" w:rsidRPr="005F0C72">
        <w:t>7</w:t>
      </w:r>
      <w:r w:rsidRPr="005F0C72">
        <w:t xml:space="preserve"> </w:t>
      </w:r>
      <w:proofErr w:type="spellStart"/>
      <w:r w:rsidRPr="005F0C72">
        <w:t>тыс</w:t>
      </w:r>
      <w:proofErr w:type="gramStart"/>
      <w:r w:rsidRPr="005F0C72">
        <w:t>.к</w:t>
      </w:r>
      <w:proofErr w:type="gramEnd"/>
      <w:r w:rsidRPr="005F0C72">
        <w:t>уб.м</w:t>
      </w:r>
      <w:proofErr w:type="spellEnd"/>
      <w:r w:rsidRPr="005F0C72">
        <w:t xml:space="preserve">. , фактически заготовлено – </w:t>
      </w:r>
      <w:r w:rsidR="004927C5" w:rsidRPr="005F0C72">
        <w:t>3,5</w:t>
      </w:r>
      <w:r w:rsidRPr="005F0C72">
        <w:t xml:space="preserve"> </w:t>
      </w:r>
      <w:proofErr w:type="spellStart"/>
      <w:r w:rsidRPr="005F0C72">
        <w:t>тыс.куб.м</w:t>
      </w:r>
      <w:proofErr w:type="spellEnd"/>
      <w:r w:rsidRPr="005F0C72">
        <w:t>.</w:t>
      </w:r>
    </w:p>
    <w:p w:rsidR="00DA5CF2" w:rsidRPr="005F0C72" w:rsidRDefault="00162612" w:rsidP="005F0C72">
      <w:pPr>
        <w:tabs>
          <w:tab w:val="left" w:pos="720"/>
        </w:tabs>
        <w:ind w:firstLine="709"/>
        <w:jc w:val="both"/>
        <w:rPr>
          <w:rFonts w:eastAsia="Calibri"/>
        </w:rPr>
      </w:pPr>
      <w:r w:rsidRPr="005F0C72">
        <w:t xml:space="preserve"> </w:t>
      </w:r>
      <w:r w:rsidR="00D411DF" w:rsidRPr="005F0C72">
        <w:rPr>
          <w:rFonts w:eastAsia="Calibri"/>
        </w:rPr>
        <w:t xml:space="preserve">Основными лесоперерабатывающими предприятиями района являются предприятия ООО «КАРДОН» </w:t>
      </w:r>
      <w:proofErr w:type="gramStart"/>
      <w:r w:rsidR="00D411DF" w:rsidRPr="005F0C72">
        <w:rPr>
          <w:rFonts w:eastAsia="Calibri"/>
        </w:rPr>
        <w:t>и ООО</w:t>
      </w:r>
      <w:proofErr w:type="gramEnd"/>
      <w:r w:rsidR="00D411DF" w:rsidRPr="005F0C72">
        <w:rPr>
          <w:rFonts w:eastAsia="Calibri"/>
        </w:rPr>
        <w:t xml:space="preserve"> «Северный лес», мощности которых позволяют производить порядка 30 тыс. куб. м. в год. Указанные предприятия также являются арендаторами лесных участков на территории </w:t>
      </w:r>
      <w:proofErr w:type="spellStart"/>
      <w:r w:rsidR="00D411DF" w:rsidRPr="005F0C72">
        <w:rPr>
          <w:rFonts w:eastAsia="Calibri"/>
        </w:rPr>
        <w:t>Калевальского</w:t>
      </w:r>
      <w:proofErr w:type="spellEnd"/>
      <w:r w:rsidR="00D411DF" w:rsidRPr="005F0C72">
        <w:rPr>
          <w:rFonts w:eastAsia="Calibri"/>
        </w:rPr>
        <w:t xml:space="preserve"> района.</w:t>
      </w:r>
      <w:r w:rsidR="00DA5CF2" w:rsidRPr="005F0C72">
        <w:tab/>
      </w:r>
      <w:r w:rsidR="00DA5CF2" w:rsidRPr="005F0C72">
        <w:rPr>
          <w:rFonts w:cs="Calibri"/>
        </w:rPr>
        <w:t xml:space="preserve"> </w:t>
      </w:r>
    </w:p>
    <w:p w:rsidR="00DA5CF2" w:rsidRPr="005F0C72" w:rsidRDefault="00DA5CF2" w:rsidP="005F0C72">
      <w:pPr>
        <w:pStyle w:val="a3"/>
        <w:ind w:firstLine="708"/>
        <w:jc w:val="both"/>
        <w:rPr>
          <w:sz w:val="24"/>
        </w:rPr>
      </w:pPr>
      <w:r w:rsidRPr="005F0C72">
        <w:rPr>
          <w:sz w:val="24"/>
        </w:rPr>
        <w:t>У ООО «</w:t>
      </w:r>
      <w:proofErr w:type="spellStart"/>
      <w:r w:rsidRPr="005F0C72">
        <w:rPr>
          <w:sz w:val="24"/>
        </w:rPr>
        <w:t>Кардон</w:t>
      </w:r>
      <w:proofErr w:type="spellEnd"/>
      <w:r w:rsidRPr="005F0C72">
        <w:rPr>
          <w:sz w:val="24"/>
        </w:rPr>
        <w:t xml:space="preserve">» в аренде лесной участок (40,9 </w:t>
      </w:r>
      <w:proofErr w:type="spellStart"/>
      <w:r w:rsidRPr="005F0C72">
        <w:rPr>
          <w:sz w:val="24"/>
        </w:rPr>
        <w:t>тыс.куб.м</w:t>
      </w:r>
      <w:proofErr w:type="spellEnd"/>
      <w:r w:rsidRPr="005F0C72">
        <w:rPr>
          <w:sz w:val="24"/>
        </w:rPr>
        <w:t xml:space="preserve">.) в </w:t>
      </w:r>
      <w:proofErr w:type="spellStart"/>
      <w:r w:rsidRPr="005F0C72">
        <w:rPr>
          <w:sz w:val="24"/>
        </w:rPr>
        <w:t>Калевальском</w:t>
      </w:r>
      <w:proofErr w:type="spellEnd"/>
      <w:r w:rsidRPr="005F0C72">
        <w:rPr>
          <w:sz w:val="24"/>
        </w:rPr>
        <w:t xml:space="preserve"> районе. Заготовка за 20</w:t>
      </w:r>
      <w:r w:rsidR="00D411DF" w:rsidRPr="005F0C72">
        <w:rPr>
          <w:sz w:val="24"/>
        </w:rPr>
        <w:t>20</w:t>
      </w:r>
      <w:r w:rsidRPr="005F0C72">
        <w:rPr>
          <w:sz w:val="24"/>
        </w:rPr>
        <w:t>г. –</w:t>
      </w:r>
      <w:r w:rsidR="00F7696F" w:rsidRPr="005F0C72">
        <w:rPr>
          <w:sz w:val="24"/>
        </w:rPr>
        <w:t>39,1</w:t>
      </w:r>
      <w:r w:rsidRPr="005F0C72">
        <w:rPr>
          <w:sz w:val="24"/>
        </w:rPr>
        <w:t xml:space="preserve"> </w:t>
      </w:r>
      <w:proofErr w:type="spellStart"/>
      <w:r w:rsidRPr="005F0C72">
        <w:rPr>
          <w:sz w:val="24"/>
        </w:rPr>
        <w:t>тыс.куб.м</w:t>
      </w:r>
      <w:proofErr w:type="spellEnd"/>
      <w:r w:rsidRPr="005F0C72">
        <w:rPr>
          <w:sz w:val="24"/>
        </w:rPr>
        <w:t xml:space="preserve">., производство деловой древесины – </w:t>
      </w:r>
      <w:r w:rsidR="00F7696F" w:rsidRPr="005F0C72">
        <w:rPr>
          <w:sz w:val="24"/>
        </w:rPr>
        <w:t>34,5</w:t>
      </w:r>
      <w:r w:rsidRPr="005F0C72">
        <w:rPr>
          <w:sz w:val="24"/>
        </w:rPr>
        <w:t xml:space="preserve"> </w:t>
      </w:r>
      <w:proofErr w:type="spellStart"/>
      <w:r w:rsidRPr="005F0C72">
        <w:rPr>
          <w:sz w:val="24"/>
        </w:rPr>
        <w:t>тыс.куб.м</w:t>
      </w:r>
      <w:proofErr w:type="spellEnd"/>
      <w:r w:rsidRPr="005F0C72">
        <w:rPr>
          <w:sz w:val="24"/>
        </w:rPr>
        <w:t xml:space="preserve">.  Численность работающих – </w:t>
      </w:r>
      <w:r w:rsidR="00F7696F" w:rsidRPr="005F0C72">
        <w:rPr>
          <w:sz w:val="24"/>
        </w:rPr>
        <w:t>19</w:t>
      </w:r>
      <w:r w:rsidRPr="005F0C72">
        <w:rPr>
          <w:sz w:val="24"/>
        </w:rPr>
        <w:t xml:space="preserve"> чел. Переработкой древесины (линия лесопиления на базе в </w:t>
      </w:r>
      <w:proofErr w:type="spellStart"/>
      <w:r w:rsidRPr="005F0C72">
        <w:rPr>
          <w:sz w:val="24"/>
        </w:rPr>
        <w:lastRenderedPageBreak/>
        <w:t>п</w:t>
      </w:r>
      <w:proofErr w:type="gramStart"/>
      <w:r w:rsidRPr="005F0C72">
        <w:rPr>
          <w:sz w:val="24"/>
        </w:rPr>
        <w:t>.П</w:t>
      </w:r>
      <w:proofErr w:type="gramEnd"/>
      <w:r w:rsidRPr="005F0C72">
        <w:rPr>
          <w:sz w:val="24"/>
        </w:rPr>
        <w:t>яозерский</w:t>
      </w:r>
      <w:proofErr w:type="spellEnd"/>
      <w:r w:rsidRPr="005F0C72">
        <w:rPr>
          <w:sz w:val="24"/>
        </w:rPr>
        <w:t>) занимается ИП Кабанов Д.Е. Производственный комплекс состоит из лесопильного цеха, котельной на древесных отходах (</w:t>
      </w:r>
      <w:proofErr w:type="spellStart"/>
      <w:r w:rsidRPr="005F0C72">
        <w:rPr>
          <w:sz w:val="24"/>
        </w:rPr>
        <w:t>дрова+опилки</w:t>
      </w:r>
      <w:proofErr w:type="spellEnd"/>
      <w:r w:rsidRPr="005F0C72">
        <w:rPr>
          <w:sz w:val="24"/>
        </w:rPr>
        <w:t>), сушильных камер итальянского производства, столярного цеха для выпуска строганных изделий (</w:t>
      </w:r>
      <w:proofErr w:type="spellStart"/>
      <w:r w:rsidRPr="005F0C72">
        <w:rPr>
          <w:sz w:val="24"/>
        </w:rPr>
        <w:t>евровагонка</w:t>
      </w:r>
      <w:proofErr w:type="spellEnd"/>
      <w:r w:rsidRPr="005F0C72">
        <w:rPr>
          <w:sz w:val="24"/>
        </w:rPr>
        <w:t>, доска пола, блок-</w:t>
      </w:r>
      <w:proofErr w:type="spellStart"/>
      <w:r w:rsidRPr="005F0C72">
        <w:rPr>
          <w:sz w:val="24"/>
        </w:rPr>
        <w:t>хаус</w:t>
      </w:r>
      <w:proofErr w:type="spellEnd"/>
      <w:r w:rsidRPr="005F0C72">
        <w:rPr>
          <w:sz w:val="24"/>
        </w:rPr>
        <w:t xml:space="preserve"> и т.д.), топливных гранул, рубильной машины для производства топливной щепы. Оборудование позволяет производить порядка 25 </w:t>
      </w:r>
      <w:proofErr w:type="spellStart"/>
      <w:r w:rsidRPr="005F0C72">
        <w:rPr>
          <w:sz w:val="24"/>
        </w:rPr>
        <w:t>тыс</w:t>
      </w:r>
      <w:proofErr w:type="gramStart"/>
      <w:r w:rsidRPr="005F0C72">
        <w:rPr>
          <w:sz w:val="24"/>
        </w:rPr>
        <w:t>.к</w:t>
      </w:r>
      <w:proofErr w:type="gramEnd"/>
      <w:r w:rsidRPr="005F0C72">
        <w:rPr>
          <w:sz w:val="24"/>
        </w:rPr>
        <w:t>уб.м</w:t>
      </w:r>
      <w:proofErr w:type="spellEnd"/>
      <w:r w:rsidRPr="005F0C72">
        <w:rPr>
          <w:sz w:val="24"/>
        </w:rPr>
        <w:t>. За 20</w:t>
      </w:r>
      <w:r w:rsidR="00D411DF" w:rsidRPr="005F0C72">
        <w:rPr>
          <w:sz w:val="24"/>
        </w:rPr>
        <w:t>20</w:t>
      </w:r>
      <w:r w:rsidRPr="005F0C72">
        <w:rPr>
          <w:sz w:val="24"/>
        </w:rPr>
        <w:t xml:space="preserve">г. произведено </w:t>
      </w:r>
      <w:r w:rsidR="00F7696F" w:rsidRPr="005F0C72">
        <w:rPr>
          <w:sz w:val="24"/>
        </w:rPr>
        <w:t>80,2</w:t>
      </w:r>
      <w:r w:rsidRPr="005F0C72">
        <w:rPr>
          <w:sz w:val="24"/>
        </w:rPr>
        <w:t xml:space="preserve"> </w:t>
      </w:r>
      <w:proofErr w:type="spellStart"/>
      <w:r w:rsidRPr="005F0C72">
        <w:rPr>
          <w:sz w:val="24"/>
        </w:rPr>
        <w:t>т.п.м</w:t>
      </w:r>
      <w:proofErr w:type="spellEnd"/>
      <w:r w:rsidRPr="005F0C72">
        <w:rPr>
          <w:sz w:val="24"/>
        </w:rPr>
        <w:t xml:space="preserve">. столярных изделий, пиломатериалов </w:t>
      </w:r>
      <w:r w:rsidR="00F7696F" w:rsidRPr="005F0C72">
        <w:rPr>
          <w:sz w:val="24"/>
        </w:rPr>
        <w:t>5,5</w:t>
      </w:r>
      <w:r w:rsidRPr="005F0C72">
        <w:rPr>
          <w:sz w:val="24"/>
        </w:rPr>
        <w:t xml:space="preserve"> </w:t>
      </w:r>
      <w:proofErr w:type="spellStart"/>
      <w:r w:rsidRPr="005F0C72">
        <w:rPr>
          <w:sz w:val="24"/>
        </w:rPr>
        <w:t>т.куб.м</w:t>
      </w:r>
      <w:proofErr w:type="spellEnd"/>
      <w:r w:rsidRPr="005F0C72">
        <w:rPr>
          <w:sz w:val="24"/>
        </w:rPr>
        <w:t xml:space="preserve">. </w:t>
      </w:r>
      <w:r w:rsidR="00666C1B">
        <w:rPr>
          <w:sz w:val="24"/>
        </w:rPr>
        <w:t>(</w:t>
      </w:r>
      <w:r w:rsidRPr="005F0C72">
        <w:rPr>
          <w:sz w:val="24"/>
        </w:rPr>
        <w:t xml:space="preserve">Численность работающих – </w:t>
      </w:r>
      <w:r w:rsidR="00F7696F" w:rsidRPr="005F0C72">
        <w:rPr>
          <w:sz w:val="24"/>
        </w:rPr>
        <w:t>27</w:t>
      </w:r>
      <w:r w:rsidRPr="005F0C72">
        <w:rPr>
          <w:sz w:val="24"/>
        </w:rPr>
        <w:t xml:space="preserve"> чел.</w:t>
      </w:r>
      <w:r w:rsidR="00666C1B">
        <w:rPr>
          <w:sz w:val="24"/>
        </w:rPr>
        <w:t>).</w:t>
      </w:r>
      <w:r w:rsidRPr="005F0C72">
        <w:rPr>
          <w:sz w:val="24"/>
        </w:rPr>
        <w:t xml:space="preserve"> </w:t>
      </w:r>
    </w:p>
    <w:p w:rsidR="00DA5CF2" w:rsidRPr="005F0C72" w:rsidRDefault="00DA5CF2" w:rsidP="005F0C72">
      <w:pPr>
        <w:jc w:val="both"/>
      </w:pPr>
      <w:r w:rsidRPr="005F0C72">
        <w:tab/>
        <w:t xml:space="preserve">У ООО «Северный лес» в аренде </w:t>
      </w:r>
      <w:proofErr w:type="spellStart"/>
      <w:r w:rsidRPr="005F0C72">
        <w:t>лесфонд</w:t>
      </w:r>
      <w:proofErr w:type="spellEnd"/>
      <w:r w:rsidRPr="005F0C72">
        <w:t xml:space="preserve"> в </w:t>
      </w:r>
      <w:proofErr w:type="spellStart"/>
      <w:r w:rsidRPr="005F0C72">
        <w:t>Калевальском</w:t>
      </w:r>
      <w:proofErr w:type="spellEnd"/>
      <w:r w:rsidRPr="005F0C72">
        <w:t xml:space="preserve"> районе (1</w:t>
      </w:r>
      <w:r w:rsidR="001024EF" w:rsidRPr="005F0C72">
        <w:t>9,1</w:t>
      </w:r>
      <w:r w:rsidRPr="005F0C72">
        <w:t xml:space="preserve"> </w:t>
      </w:r>
      <w:proofErr w:type="spellStart"/>
      <w:r w:rsidRPr="005F0C72">
        <w:t>тыс</w:t>
      </w:r>
      <w:proofErr w:type="gramStart"/>
      <w:r w:rsidRPr="005F0C72">
        <w:t>.к</w:t>
      </w:r>
      <w:proofErr w:type="gramEnd"/>
      <w:r w:rsidRPr="005F0C72">
        <w:t>уб</w:t>
      </w:r>
      <w:proofErr w:type="spellEnd"/>
      <w:r w:rsidRPr="005F0C72">
        <w:t xml:space="preserve">.). Заготовка – </w:t>
      </w:r>
      <w:r w:rsidR="001024EF" w:rsidRPr="005F0C72">
        <w:t>2</w:t>
      </w:r>
      <w:r w:rsidR="0047129B" w:rsidRPr="005F0C72">
        <w:t>5</w:t>
      </w:r>
      <w:r w:rsidRPr="005F0C72">
        <w:t xml:space="preserve"> </w:t>
      </w:r>
      <w:proofErr w:type="spellStart"/>
      <w:r w:rsidRPr="005F0C72">
        <w:t>тыс</w:t>
      </w:r>
      <w:proofErr w:type="gramStart"/>
      <w:r w:rsidRPr="005F0C72">
        <w:t>.к</w:t>
      </w:r>
      <w:proofErr w:type="gramEnd"/>
      <w:r w:rsidRPr="005F0C72">
        <w:t>уб.м</w:t>
      </w:r>
      <w:proofErr w:type="spellEnd"/>
      <w:r w:rsidRPr="005F0C72">
        <w:t xml:space="preserve">., производство деловой – </w:t>
      </w:r>
      <w:r w:rsidR="0047129B" w:rsidRPr="005F0C72">
        <w:t>20</w:t>
      </w:r>
      <w:r w:rsidRPr="005F0C72">
        <w:t xml:space="preserve"> </w:t>
      </w:r>
      <w:proofErr w:type="spellStart"/>
      <w:r w:rsidRPr="005F0C72">
        <w:t>тыс.куб.м</w:t>
      </w:r>
      <w:proofErr w:type="spellEnd"/>
      <w:r w:rsidRPr="005F0C72">
        <w:t xml:space="preserve">. </w:t>
      </w:r>
      <w:r w:rsidR="001024EF" w:rsidRPr="005F0C72">
        <w:t xml:space="preserve">Организация занимается производством пиломатериалов, </w:t>
      </w:r>
      <w:proofErr w:type="spellStart"/>
      <w:r w:rsidR="001024EF" w:rsidRPr="005F0C72">
        <w:t>оцилиндрованных</w:t>
      </w:r>
      <w:proofErr w:type="spellEnd"/>
      <w:r w:rsidR="001024EF" w:rsidRPr="005F0C72">
        <w:t xml:space="preserve"> бревен, срубов домов, бань, дач, дров колотых.  </w:t>
      </w:r>
      <w:r w:rsidR="00F64379" w:rsidRPr="005F0C72">
        <w:tab/>
        <w:t xml:space="preserve">На </w:t>
      </w:r>
      <w:proofErr w:type="spellStart"/>
      <w:r w:rsidR="00F64379" w:rsidRPr="005F0C72">
        <w:t>промплощадке</w:t>
      </w:r>
      <w:proofErr w:type="spellEnd"/>
      <w:r w:rsidR="00F64379" w:rsidRPr="005F0C72">
        <w:t xml:space="preserve"> в </w:t>
      </w:r>
      <w:proofErr w:type="spellStart"/>
      <w:r w:rsidR="00F64379" w:rsidRPr="005F0C72">
        <w:t>п</w:t>
      </w:r>
      <w:proofErr w:type="gramStart"/>
      <w:r w:rsidR="00F64379" w:rsidRPr="005F0C72">
        <w:t>.К</w:t>
      </w:r>
      <w:proofErr w:type="gramEnd"/>
      <w:r w:rsidR="00F64379" w:rsidRPr="005F0C72">
        <w:t>естеньга</w:t>
      </w:r>
      <w:proofErr w:type="spellEnd"/>
      <w:r w:rsidR="00F64379" w:rsidRPr="005F0C72">
        <w:t xml:space="preserve"> установлен лесопильный и строгальный цех</w:t>
      </w:r>
      <w:r w:rsidRPr="005F0C72">
        <w:t>; сушильные камеры</w:t>
      </w:r>
      <w:r w:rsidR="00F64379" w:rsidRPr="005F0C72">
        <w:t>.</w:t>
      </w:r>
      <w:r w:rsidRPr="005F0C72">
        <w:t xml:space="preserve"> </w:t>
      </w:r>
      <w:r w:rsidR="00F64379" w:rsidRPr="005F0C72">
        <w:t xml:space="preserve">Мощности предприятия позволяют производить до 6 </w:t>
      </w:r>
      <w:proofErr w:type="spellStart"/>
      <w:r w:rsidR="00F64379" w:rsidRPr="005F0C72">
        <w:t>тыс</w:t>
      </w:r>
      <w:proofErr w:type="gramStart"/>
      <w:r w:rsidR="00F64379" w:rsidRPr="005F0C72">
        <w:t>.к</w:t>
      </w:r>
      <w:proofErr w:type="gramEnd"/>
      <w:r w:rsidR="00F64379" w:rsidRPr="005F0C72">
        <w:t>уб.м</w:t>
      </w:r>
      <w:proofErr w:type="spellEnd"/>
      <w:r w:rsidR="00F64379" w:rsidRPr="005F0C72">
        <w:t xml:space="preserve">. пиломатериалов в год. </w:t>
      </w:r>
      <w:r w:rsidRPr="005F0C72">
        <w:t>Произведено за 20</w:t>
      </w:r>
      <w:r w:rsidR="00D411DF" w:rsidRPr="005F0C72">
        <w:t>20</w:t>
      </w:r>
      <w:r w:rsidRPr="005F0C72">
        <w:t xml:space="preserve">г. – </w:t>
      </w:r>
      <w:r w:rsidR="002F5AC0" w:rsidRPr="005F0C72">
        <w:t>3,5</w:t>
      </w:r>
      <w:r w:rsidRPr="005F0C72">
        <w:t xml:space="preserve"> </w:t>
      </w:r>
      <w:proofErr w:type="spellStart"/>
      <w:r w:rsidRPr="005F0C72">
        <w:t>тыс</w:t>
      </w:r>
      <w:proofErr w:type="gramStart"/>
      <w:r w:rsidRPr="005F0C72">
        <w:t>.к</w:t>
      </w:r>
      <w:proofErr w:type="gramEnd"/>
      <w:r w:rsidRPr="005F0C72">
        <w:t>уб.м</w:t>
      </w:r>
      <w:proofErr w:type="spellEnd"/>
      <w:r w:rsidRPr="005F0C72">
        <w:t xml:space="preserve">. пиломатериалов. (Численность работающих – </w:t>
      </w:r>
      <w:r w:rsidR="0047129B" w:rsidRPr="005F0C72">
        <w:t>43</w:t>
      </w:r>
      <w:r w:rsidRPr="005F0C72">
        <w:t xml:space="preserve"> чел.).</w:t>
      </w:r>
    </w:p>
    <w:p w:rsidR="00DA5CF2" w:rsidRPr="005F0C72" w:rsidRDefault="004038FC" w:rsidP="005F0C72">
      <w:pPr>
        <w:pStyle w:val="a3"/>
        <w:ind w:firstLine="708"/>
        <w:jc w:val="both"/>
        <w:rPr>
          <w:sz w:val="24"/>
        </w:rPr>
      </w:pPr>
      <w:r w:rsidRPr="005F0C72">
        <w:rPr>
          <w:sz w:val="24"/>
        </w:rPr>
        <w:t>У</w:t>
      </w:r>
      <w:r w:rsidR="00DA5CF2" w:rsidRPr="005F0C72">
        <w:rPr>
          <w:sz w:val="24"/>
        </w:rPr>
        <w:t xml:space="preserve"> ООО «</w:t>
      </w:r>
      <w:proofErr w:type="spellStart"/>
      <w:r w:rsidR="00DA5CF2" w:rsidRPr="005F0C72">
        <w:rPr>
          <w:sz w:val="24"/>
        </w:rPr>
        <w:t>Чупалес</w:t>
      </w:r>
      <w:proofErr w:type="spellEnd"/>
      <w:r w:rsidR="00DA5CF2" w:rsidRPr="005F0C72">
        <w:rPr>
          <w:sz w:val="24"/>
        </w:rPr>
        <w:t xml:space="preserve">» </w:t>
      </w:r>
      <w:r w:rsidRPr="005F0C72">
        <w:rPr>
          <w:sz w:val="24"/>
        </w:rPr>
        <w:t xml:space="preserve">в аренде лесной участок </w:t>
      </w:r>
      <w:r w:rsidR="00DA5CF2" w:rsidRPr="005F0C72">
        <w:rPr>
          <w:sz w:val="24"/>
        </w:rPr>
        <w:t xml:space="preserve">(5,6 </w:t>
      </w:r>
      <w:proofErr w:type="spellStart"/>
      <w:r w:rsidR="00DA5CF2" w:rsidRPr="005F0C72">
        <w:rPr>
          <w:sz w:val="24"/>
        </w:rPr>
        <w:t>тыс</w:t>
      </w:r>
      <w:proofErr w:type="gramStart"/>
      <w:r w:rsidR="00DA5CF2" w:rsidRPr="005F0C72">
        <w:rPr>
          <w:sz w:val="24"/>
        </w:rPr>
        <w:t>.к</w:t>
      </w:r>
      <w:proofErr w:type="gramEnd"/>
      <w:r w:rsidR="00DA5CF2" w:rsidRPr="005F0C72">
        <w:rPr>
          <w:sz w:val="24"/>
        </w:rPr>
        <w:t>уб.м</w:t>
      </w:r>
      <w:proofErr w:type="spellEnd"/>
      <w:r w:rsidR="00DA5CF2" w:rsidRPr="005F0C72">
        <w:rPr>
          <w:sz w:val="24"/>
        </w:rPr>
        <w:t>.)</w:t>
      </w:r>
      <w:r w:rsidRPr="005F0C72">
        <w:rPr>
          <w:sz w:val="24"/>
        </w:rPr>
        <w:t xml:space="preserve"> в </w:t>
      </w:r>
      <w:proofErr w:type="spellStart"/>
      <w:r w:rsidRPr="005F0C72">
        <w:rPr>
          <w:sz w:val="24"/>
        </w:rPr>
        <w:t>Лоухском</w:t>
      </w:r>
      <w:proofErr w:type="spellEnd"/>
      <w:r w:rsidRPr="005F0C72">
        <w:rPr>
          <w:sz w:val="24"/>
        </w:rPr>
        <w:t xml:space="preserve"> районе</w:t>
      </w:r>
      <w:r w:rsidR="00DA5CF2" w:rsidRPr="005F0C72">
        <w:rPr>
          <w:sz w:val="24"/>
        </w:rPr>
        <w:t xml:space="preserve">. </w:t>
      </w:r>
      <w:r w:rsidRPr="005F0C72">
        <w:rPr>
          <w:sz w:val="24"/>
        </w:rPr>
        <w:t xml:space="preserve">Фактически заготовлено </w:t>
      </w:r>
      <w:r w:rsidR="005A6E77" w:rsidRPr="005F0C72">
        <w:rPr>
          <w:sz w:val="24"/>
        </w:rPr>
        <w:t>2,6</w:t>
      </w:r>
      <w:r w:rsidRPr="005F0C72">
        <w:rPr>
          <w:sz w:val="24"/>
        </w:rPr>
        <w:t xml:space="preserve"> </w:t>
      </w:r>
      <w:proofErr w:type="spellStart"/>
      <w:r w:rsidRPr="005F0C72">
        <w:rPr>
          <w:sz w:val="24"/>
        </w:rPr>
        <w:t>тыс</w:t>
      </w:r>
      <w:proofErr w:type="gramStart"/>
      <w:r w:rsidRPr="005F0C72">
        <w:rPr>
          <w:sz w:val="24"/>
        </w:rPr>
        <w:t>.к</w:t>
      </w:r>
      <w:proofErr w:type="gramEnd"/>
      <w:r w:rsidRPr="005F0C72">
        <w:rPr>
          <w:sz w:val="24"/>
        </w:rPr>
        <w:t>уб.м</w:t>
      </w:r>
      <w:proofErr w:type="spellEnd"/>
      <w:r w:rsidRPr="005F0C72">
        <w:rPr>
          <w:sz w:val="24"/>
        </w:rPr>
        <w:t xml:space="preserve">., производство деловой – </w:t>
      </w:r>
      <w:r w:rsidR="005A6E77" w:rsidRPr="005F0C72">
        <w:rPr>
          <w:sz w:val="24"/>
        </w:rPr>
        <w:t>0</w:t>
      </w:r>
      <w:r w:rsidRPr="005F0C72">
        <w:rPr>
          <w:sz w:val="24"/>
        </w:rPr>
        <w:t>,</w:t>
      </w:r>
      <w:r w:rsidR="005A6E77" w:rsidRPr="005F0C72">
        <w:rPr>
          <w:sz w:val="24"/>
        </w:rPr>
        <w:t>9</w:t>
      </w:r>
      <w:r w:rsidRPr="005F0C72">
        <w:rPr>
          <w:sz w:val="24"/>
        </w:rPr>
        <w:t xml:space="preserve"> </w:t>
      </w:r>
      <w:proofErr w:type="spellStart"/>
      <w:r w:rsidRPr="005F0C72">
        <w:rPr>
          <w:sz w:val="24"/>
        </w:rPr>
        <w:t>тыс.куб.м</w:t>
      </w:r>
      <w:proofErr w:type="spellEnd"/>
      <w:r w:rsidRPr="005F0C72">
        <w:rPr>
          <w:sz w:val="24"/>
        </w:rPr>
        <w:t>. Производство пиломатериалов – 0,</w:t>
      </w:r>
      <w:r w:rsidR="005A6E77" w:rsidRPr="005F0C72">
        <w:rPr>
          <w:sz w:val="24"/>
        </w:rPr>
        <w:t xml:space="preserve">45 </w:t>
      </w:r>
      <w:proofErr w:type="spellStart"/>
      <w:r w:rsidRPr="005F0C72">
        <w:rPr>
          <w:sz w:val="24"/>
        </w:rPr>
        <w:t>т.куб.м</w:t>
      </w:r>
      <w:proofErr w:type="spellEnd"/>
      <w:r w:rsidRPr="005F0C72">
        <w:rPr>
          <w:sz w:val="24"/>
        </w:rPr>
        <w:t>. (Численность работающих – 6 чел.)</w:t>
      </w:r>
      <w:r w:rsidR="005A6E77" w:rsidRPr="005F0C72">
        <w:rPr>
          <w:sz w:val="24"/>
        </w:rPr>
        <w:t>.</w:t>
      </w:r>
      <w:r w:rsidRPr="005F0C72">
        <w:rPr>
          <w:sz w:val="24"/>
        </w:rPr>
        <w:t xml:space="preserve"> </w:t>
      </w:r>
    </w:p>
    <w:p w:rsidR="00D411DF" w:rsidRPr="005F0C72" w:rsidRDefault="00D411DF" w:rsidP="005F0C72">
      <w:pPr>
        <w:ind w:firstLine="709"/>
        <w:jc w:val="both"/>
        <w:rPr>
          <w:rFonts w:eastAsia="Calibri"/>
          <w:i/>
          <w:u w:val="single"/>
        </w:rPr>
      </w:pPr>
      <w:r w:rsidRPr="005F0C72">
        <w:rPr>
          <w:rFonts w:eastAsia="Calibri"/>
          <w:i/>
          <w:u w:val="single"/>
        </w:rPr>
        <w:t>Перспективы развития лесного комплекса района:</w:t>
      </w:r>
    </w:p>
    <w:p w:rsidR="00D411DF" w:rsidRPr="005F0C72" w:rsidRDefault="00D411DF" w:rsidP="005F0C72">
      <w:pPr>
        <w:ind w:firstLine="709"/>
        <w:jc w:val="both"/>
        <w:rPr>
          <w:rFonts w:eastAsia="Calibri"/>
        </w:rPr>
      </w:pPr>
      <w:r w:rsidRPr="005F0C72">
        <w:rPr>
          <w:rFonts w:eastAsia="Calibri"/>
        </w:rPr>
        <w:t xml:space="preserve">По инициативе предприятий </w:t>
      </w:r>
      <w:proofErr w:type="spellStart"/>
      <w:r w:rsidRPr="005F0C72">
        <w:rPr>
          <w:rFonts w:eastAsia="Calibri"/>
        </w:rPr>
        <w:t>Лоухского</w:t>
      </w:r>
      <w:proofErr w:type="spellEnd"/>
      <w:r w:rsidRPr="005F0C72">
        <w:rPr>
          <w:rFonts w:eastAsia="Calibri"/>
        </w:rPr>
        <w:t xml:space="preserve"> района в целях дополнительного обеспечения лесоперерабатывающих мощностей сырьем в 2021 году планируется организация аукциона в отношении лесного участка площадью 59 тыс. га с ежегодным объемом пользования 26,4 тыс. куб. м.</w:t>
      </w:r>
    </w:p>
    <w:p w:rsidR="00D411DF" w:rsidRPr="005F0C72" w:rsidRDefault="00D411DF" w:rsidP="005F0C72">
      <w:pPr>
        <w:ind w:firstLine="709"/>
        <w:jc w:val="both"/>
        <w:rPr>
          <w:rFonts w:eastAsia="Calibri"/>
        </w:rPr>
      </w:pPr>
      <w:r w:rsidRPr="005F0C72">
        <w:rPr>
          <w:rFonts w:eastAsia="Calibri"/>
        </w:rPr>
        <w:t xml:space="preserve">Кроме того, в отношении лесных участков </w:t>
      </w:r>
      <w:proofErr w:type="spellStart"/>
      <w:r w:rsidRPr="005F0C72">
        <w:rPr>
          <w:rFonts w:eastAsia="Calibri"/>
        </w:rPr>
        <w:t>Лоухского</w:t>
      </w:r>
      <w:proofErr w:type="spellEnd"/>
      <w:r w:rsidRPr="005F0C72">
        <w:rPr>
          <w:rFonts w:eastAsia="Calibri"/>
        </w:rPr>
        <w:t xml:space="preserve"> района ведется работа по оценке для последующего включения в инвестиционные проекты в области освоения лесов, в том числе в рамках </w:t>
      </w:r>
      <w:r w:rsidRPr="005F0C72">
        <w:rPr>
          <w:rFonts w:eastAsiaTheme="minorEastAsia" w:cstheme="minorBidi"/>
        </w:rPr>
        <w:t>выполнения поручения Президента Российской Федерации  (от 12 декабря 2019 года № Пр-2655) по восстановлению лесопильного производств</w:t>
      </w:r>
      <w:proofErr w:type="gramStart"/>
      <w:r w:rsidRPr="005F0C72">
        <w:rPr>
          <w:rFonts w:eastAsiaTheme="minorEastAsia" w:cstheme="minorBidi"/>
        </w:rPr>
        <w:t>а ООО</w:t>
      </w:r>
      <w:proofErr w:type="gramEnd"/>
      <w:r w:rsidRPr="005F0C72">
        <w:rPr>
          <w:rFonts w:eastAsiaTheme="minorEastAsia" w:cstheme="minorBidi"/>
        </w:rPr>
        <w:t xml:space="preserve"> НПО «</w:t>
      </w:r>
      <w:proofErr w:type="spellStart"/>
      <w:r w:rsidRPr="005F0C72">
        <w:rPr>
          <w:rFonts w:eastAsiaTheme="minorEastAsia" w:cstheme="minorBidi"/>
        </w:rPr>
        <w:t>ФинТек</w:t>
      </w:r>
      <w:proofErr w:type="spellEnd"/>
      <w:r w:rsidRPr="005F0C72">
        <w:rPr>
          <w:rFonts w:eastAsiaTheme="minorEastAsia" w:cstheme="minorBidi"/>
        </w:rPr>
        <w:t xml:space="preserve">» в </w:t>
      </w:r>
      <w:proofErr w:type="spellStart"/>
      <w:r w:rsidRPr="005F0C72">
        <w:rPr>
          <w:rFonts w:eastAsiaTheme="minorEastAsia" w:cstheme="minorBidi"/>
        </w:rPr>
        <w:t>пгт</w:t>
      </w:r>
      <w:proofErr w:type="spellEnd"/>
      <w:r w:rsidRPr="005F0C72">
        <w:rPr>
          <w:rFonts w:eastAsiaTheme="minorEastAsia" w:cstheme="minorBidi"/>
        </w:rPr>
        <w:t xml:space="preserve"> </w:t>
      </w:r>
      <w:proofErr w:type="spellStart"/>
      <w:r w:rsidRPr="005F0C72">
        <w:rPr>
          <w:rFonts w:eastAsiaTheme="minorEastAsia" w:cstheme="minorBidi"/>
        </w:rPr>
        <w:t>Пяозерский</w:t>
      </w:r>
      <w:proofErr w:type="spellEnd"/>
      <w:r w:rsidRPr="005F0C72">
        <w:rPr>
          <w:rFonts w:eastAsiaTheme="minorEastAsia" w:cstheme="minorBidi"/>
        </w:rPr>
        <w:t>.</w:t>
      </w:r>
    </w:p>
    <w:p w:rsidR="00D411DF" w:rsidRPr="005F0C72" w:rsidRDefault="00D411DF" w:rsidP="005F0C72">
      <w:pPr>
        <w:tabs>
          <w:tab w:val="left" w:pos="720"/>
        </w:tabs>
        <w:ind w:firstLine="709"/>
        <w:jc w:val="both"/>
        <w:rPr>
          <w:rFonts w:eastAsia="Calibri"/>
        </w:rPr>
      </w:pPr>
      <w:r w:rsidRPr="005F0C72">
        <w:rPr>
          <w:rFonts w:eastAsia="Calibri"/>
        </w:rPr>
        <w:t>С 2013 года на территории района компанией ООО НПО «</w:t>
      </w:r>
      <w:proofErr w:type="spellStart"/>
      <w:r w:rsidRPr="005F0C72">
        <w:rPr>
          <w:rFonts w:eastAsia="Calibri"/>
        </w:rPr>
        <w:t>ФинТек</w:t>
      </w:r>
      <w:proofErr w:type="spellEnd"/>
      <w:r w:rsidRPr="005F0C72">
        <w:rPr>
          <w:rFonts w:eastAsia="Calibri"/>
        </w:rPr>
        <w:t>» реализовывался проект, включенный в перечень приоритетных, который предполагал строительство лесопильного завода.</w:t>
      </w:r>
      <w:r w:rsidR="00531D6A" w:rsidRPr="005F0C72">
        <w:rPr>
          <w:rFonts w:eastAsia="Calibri"/>
        </w:rPr>
        <w:t xml:space="preserve"> </w:t>
      </w:r>
      <w:proofErr w:type="gramStart"/>
      <w:r w:rsidRPr="005F0C72">
        <w:rPr>
          <w:rFonts w:eastAsia="Calibri"/>
        </w:rPr>
        <w:t xml:space="preserve">Для обеспечения проекта древесным сырьем были выделены в аренду лесные участки на территории </w:t>
      </w:r>
      <w:proofErr w:type="spellStart"/>
      <w:r w:rsidRPr="005F0C72">
        <w:rPr>
          <w:rFonts w:eastAsia="Calibri"/>
        </w:rPr>
        <w:t>Калевальского</w:t>
      </w:r>
      <w:proofErr w:type="spellEnd"/>
      <w:r w:rsidRPr="005F0C72">
        <w:rPr>
          <w:rFonts w:eastAsia="Calibri"/>
        </w:rPr>
        <w:t xml:space="preserve"> и </w:t>
      </w:r>
      <w:proofErr w:type="spellStart"/>
      <w:r w:rsidRPr="005F0C72">
        <w:rPr>
          <w:rFonts w:eastAsia="Calibri"/>
        </w:rPr>
        <w:t>Лоухского</w:t>
      </w:r>
      <w:proofErr w:type="spellEnd"/>
      <w:r w:rsidRPr="005F0C72">
        <w:rPr>
          <w:rFonts w:eastAsia="Calibri"/>
        </w:rPr>
        <w:t xml:space="preserve"> районов с установленным отпуском 160,8 тыс. куб. м. </w:t>
      </w:r>
      <w:r w:rsidRPr="005F0C72">
        <w:t>В феврале 2020 года проект ООО НПО «</w:t>
      </w:r>
      <w:proofErr w:type="spellStart"/>
      <w:r w:rsidRPr="005F0C72">
        <w:t>ФинТек</w:t>
      </w:r>
      <w:proofErr w:type="spellEnd"/>
      <w:r w:rsidRPr="005F0C72">
        <w:t>» исключен из перечня приоритетных инвестиционных проектов в области освоения лесов в связи с невыполнением взятых на себя инвестором обязательств.</w:t>
      </w:r>
      <w:proofErr w:type="gramEnd"/>
      <w:r w:rsidR="00531D6A" w:rsidRPr="005F0C72">
        <w:rPr>
          <w:rFonts w:eastAsia="Calibri"/>
        </w:rPr>
        <w:t xml:space="preserve"> </w:t>
      </w:r>
      <w:r w:rsidRPr="005F0C72">
        <w:t xml:space="preserve">Министерством в </w:t>
      </w:r>
      <w:r w:rsidRPr="005F0C72">
        <w:rPr>
          <w:rFonts w:eastAsia="Calibri"/>
        </w:rPr>
        <w:t>судебном порядке проведена работа по расторжению договоров аренды, заключенных с ООО НПО «</w:t>
      </w:r>
      <w:proofErr w:type="spellStart"/>
      <w:r w:rsidRPr="005F0C72">
        <w:rPr>
          <w:rFonts w:eastAsia="Calibri"/>
        </w:rPr>
        <w:t>ФинТек</w:t>
      </w:r>
      <w:proofErr w:type="spellEnd"/>
      <w:r w:rsidRPr="005F0C72">
        <w:rPr>
          <w:rFonts w:eastAsia="Calibri"/>
        </w:rPr>
        <w:t>». На сегодняшний день оба договора расторгнуты.</w:t>
      </w:r>
    </w:p>
    <w:p w:rsidR="00D411DF" w:rsidRPr="005F0C72" w:rsidRDefault="00D411DF" w:rsidP="005F0C72">
      <w:pPr>
        <w:ind w:firstLine="709"/>
        <w:jc w:val="both"/>
        <w:rPr>
          <w:rFonts w:eastAsia="Calibri"/>
        </w:rPr>
      </w:pPr>
      <w:r w:rsidRPr="005F0C72">
        <w:rPr>
          <w:rFonts w:eastAsia="Calibri"/>
        </w:rPr>
        <w:t>По информации руководств</w:t>
      </w:r>
      <w:proofErr w:type="gramStart"/>
      <w:r w:rsidRPr="005F0C72">
        <w:rPr>
          <w:rFonts w:eastAsia="Calibri"/>
        </w:rPr>
        <w:t>а ООО</w:t>
      </w:r>
      <w:proofErr w:type="gramEnd"/>
      <w:r w:rsidRPr="005F0C72">
        <w:rPr>
          <w:rFonts w:eastAsia="Calibri"/>
        </w:rPr>
        <w:t xml:space="preserve"> «УК «Сегежа групп» панируется реализовать проект по развитию лесоперерабатывающих мощностей на территории </w:t>
      </w:r>
      <w:proofErr w:type="spellStart"/>
      <w:r w:rsidRPr="005F0C72">
        <w:rPr>
          <w:rFonts w:eastAsia="Calibri"/>
        </w:rPr>
        <w:t>пгт</w:t>
      </w:r>
      <w:proofErr w:type="spellEnd"/>
      <w:r w:rsidRPr="005F0C72">
        <w:rPr>
          <w:rFonts w:eastAsia="Calibri"/>
        </w:rPr>
        <w:t xml:space="preserve"> </w:t>
      </w:r>
      <w:proofErr w:type="spellStart"/>
      <w:r w:rsidRPr="005F0C72">
        <w:rPr>
          <w:rFonts w:eastAsia="Calibri"/>
        </w:rPr>
        <w:t>Пяозерский</w:t>
      </w:r>
      <w:proofErr w:type="spellEnd"/>
      <w:r w:rsidRPr="005F0C72">
        <w:rPr>
          <w:rFonts w:eastAsia="Calibri"/>
        </w:rPr>
        <w:t>. Реализация проекта позволит создать около 150 новых рабочих мест в районе. Начало реализации проекта запланировано на 2021 год.</w:t>
      </w:r>
      <w:r w:rsidR="00531D6A" w:rsidRPr="005F0C72">
        <w:rPr>
          <w:rFonts w:eastAsia="Calibri"/>
        </w:rPr>
        <w:t xml:space="preserve"> </w:t>
      </w:r>
      <w:r w:rsidRPr="005F0C72">
        <w:t xml:space="preserve">Под реализацию проекта АО «Сегежский ЦБК» планирует получить в аренду лесные участки на территории </w:t>
      </w:r>
      <w:proofErr w:type="spellStart"/>
      <w:r w:rsidRPr="005F0C72">
        <w:t>Лоухского</w:t>
      </w:r>
      <w:proofErr w:type="spellEnd"/>
      <w:r w:rsidRPr="005F0C72">
        <w:t xml:space="preserve"> района, которые ранее находились в аренде </w:t>
      </w:r>
      <w:proofErr w:type="gramStart"/>
      <w:r w:rsidRPr="005F0C72">
        <w:t>у ООО</w:t>
      </w:r>
      <w:proofErr w:type="gramEnd"/>
      <w:r w:rsidRPr="005F0C72">
        <w:t xml:space="preserve"> НПО «</w:t>
      </w:r>
      <w:proofErr w:type="spellStart"/>
      <w:r w:rsidRPr="005F0C72">
        <w:t>ФинТек</w:t>
      </w:r>
      <w:proofErr w:type="spellEnd"/>
      <w:r w:rsidRPr="005F0C72">
        <w:t>».</w:t>
      </w:r>
    </w:p>
    <w:p w:rsidR="00006B05" w:rsidRPr="005F0C72" w:rsidRDefault="00C8670B" w:rsidP="005F0C72">
      <w:pPr>
        <w:pStyle w:val="21"/>
        <w:jc w:val="both"/>
        <w:rPr>
          <w:rFonts w:ascii="Times New Roman" w:hAnsi="Times New Roman" w:cs="Times New Roman"/>
        </w:rPr>
      </w:pPr>
      <w:proofErr w:type="spellStart"/>
      <w:r w:rsidRPr="005F0C72">
        <w:rPr>
          <w:rFonts w:ascii="Times New Roman" w:hAnsi="Times New Roman" w:cs="Times New Roman"/>
        </w:rPr>
        <w:t>Минирально</w:t>
      </w:r>
      <w:proofErr w:type="spellEnd"/>
      <w:r w:rsidRPr="005F0C72">
        <w:rPr>
          <w:rFonts w:ascii="Times New Roman" w:hAnsi="Times New Roman" w:cs="Times New Roman"/>
        </w:rPr>
        <w:t xml:space="preserve">-сырьевая база </w:t>
      </w:r>
      <w:proofErr w:type="spellStart"/>
      <w:r w:rsidRPr="005F0C72">
        <w:rPr>
          <w:rFonts w:ascii="Times New Roman" w:hAnsi="Times New Roman" w:cs="Times New Roman"/>
        </w:rPr>
        <w:t>Лоухского</w:t>
      </w:r>
      <w:proofErr w:type="spellEnd"/>
      <w:r w:rsidRPr="005F0C72">
        <w:rPr>
          <w:rFonts w:ascii="Times New Roman" w:hAnsi="Times New Roman" w:cs="Times New Roman"/>
        </w:rPr>
        <w:t xml:space="preserve"> муниципального района включает </w:t>
      </w:r>
      <w:proofErr w:type="spellStart"/>
      <w:r w:rsidRPr="005F0C72">
        <w:rPr>
          <w:rFonts w:ascii="Times New Roman" w:hAnsi="Times New Roman" w:cs="Times New Roman"/>
        </w:rPr>
        <w:t>необщераспространенные</w:t>
      </w:r>
      <w:proofErr w:type="spellEnd"/>
      <w:r w:rsidRPr="005F0C72">
        <w:rPr>
          <w:rFonts w:ascii="Times New Roman" w:hAnsi="Times New Roman" w:cs="Times New Roman"/>
        </w:rPr>
        <w:t xml:space="preserve"> полезные ископаемые (цветные и редкие металл</w:t>
      </w:r>
      <w:proofErr w:type="gramStart"/>
      <w:r w:rsidRPr="005F0C72">
        <w:rPr>
          <w:rFonts w:ascii="Times New Roman" w:hAnsi="Times New Roman" w:cs="Times New Roman"/>
        </w:rPr>
        <w:t>ы(</w:t>
      </w:r>
      <w:proofErr w:type="gramEnd"/>
      <w:r w:rsidRPr="005F0C72">
        <w:rPr>
          <w:rFonts w:ascii="Times New Roman" w:hAnsi="Times New Roman" w:cs="Times New Roman"/>
        </w:rPr>
        <w:t xml:space="preserve">железо, титан, ниобий), благородные металлы (золото и металлы платиновой группы), </w:t>
      </w:r>
      <w:proofErr w:type="gramStart"/>
      <w:r w:rsidRPr="005F0C72">
        <w:rPr>
          <w:rFonts w:ascii="Times New Roman" w:hAnsi="Times New Roman" w:cs="Times New Roman"/>
        </w:rPr>
        <w:t>неметаллические полезные ископаемые (мусковит, полевошпатовое сырье, кварц, карбонатное сырье, апатит, гранат) и общераспространенные полезные ископаемые (гранит, амфиболит, диатомит, кианит, габбро-</w:t>
      </w:r>
      <w:proofErr w:type="spellStart"/>
      <w:r w:rsidRPr="005F0C72">
        <w:rPr>
          <w:rFonts w:ascii="Times New Roman" w:hAnsi="Times New Roman" w:cs="Times New Roman"/>
        </w:rPr>
        <w:t>норит</w:t>
      </w:r>
      <w:proofErr w:type="spellEnd"/>
      <w:r w:rsidRPr="005F0C72">
        <w:rPr>
          <w:rFonts w:ascii="Times New Roman" w:hAnsi="Times New Roman" w:cs="Times New Roman"/>
        </w:rPr>
        <w:t>, габбро-диабаз, глина, торф, песок, ПГМ и прочие).</w:t>
      </w:r>
      <w:proofErr w:type="gramEnd"/>
      <w:r w:rsidRPr="005F0C72">
        <w:rPr>
          <w:rFonts w:ascii="Times New Roman" w:hAnsi="Times New Roman" w:cs="Times New Roman"/>
        </w:rPr>
        <w:t xml:space="preserve">   </w:t>
      </w:r>
      <w:proofErr w:type="gramStart"/>
      <w:r w:rsidR="00006B05" w:rsidRPr="005F0C72">
        <w:rPr>
          <w:rFonts w:ascii="Times New Roman" w:hAnsi="Times New Roman" w:cs="Times New Roman"/>
        </w:rPr>
        <w:t xml:space="preserve">По общераспространенным полезным ископаемым зарегистрировано 14 </w:t>
      </w:r>
      <w:proofErr w:type="spellStart"/>
      <w:r w:rsidR="00006B05" w:rsidRPr="005F0C72">
        <w:rPr>
          <w:rFonts w:ascii="Times New Roman" w:hAnsi="Times New Roman" w:cs="Times New Roman"/>
        </w:rPr>
        <w:t>недропользователей</w:t>
      </w:r>
      <w:proofErr w:type="spellEnd"/>
      <w:r w:rsidR="00006B05" w:rsidRPr="005F0C72">
        <w:rPr>
          <w:rFonts w:ascii="Times New Roman" w:hAnsi="Times New Roman" w:cs="Times New Roman"/>
        </w:rPr>
        <w:t>, у которых 33 лицензий на  право пользования недрами, в том числе: 8 – на геологическое изучение и добычу песка и песчано-гравийной смеси (</w:t>
      </w:r>
      <w:proofErr w:type="spellStart"/>
      <w:r w:rsidR="00006B05" w:rsidRPr="005F0C72">
        <w:rPr>
          <w:rFonts w:ascii="Times New Roman" w:hAnsi="Times New Roman" w:cs="Times New Roman"/>
        </w:rPr>
        <w:t>недропользователи</w:t>
      </w:r>
      <w:proofErr w:type="spellEnd"/>
      <w:r w:rsidR="00006B05" w:rsidRPr="005F0C72">
        <w:rPr>
          <w:rFonts w:ascii="Times New Roman" w:hAnsi="Times New Roman" w:cs="Times New Roman"/>
        </w:rPr>
        <w:t>:</w:t>
      </w:r>
      <w:proofErr w:type="gramEnd"/>
      <w:r w:rsidR="00006B05" w:rsidRPr="005F0C72">
        <w:rPr>
          <w:rFonts w:ascii="Times New Roman" w:hAnsi="Times New Roman" w:cs="Times New Roman"/>
        </w:rPr>
        <w:t xml:space="preserve"> ГУП «</w:t>
      </w:r>
      <w:proofErr w:type="spellStart"/>
      <w:r w:rsidR="00006B05" w:rsidRPr="005F0C72">
        <w:rPr>
          <w:rFonts w:ascii="Times New Roman" w:hAnsi="Times New Roman" w:cs="Times New Roman"/>
        </w:rPr>
        <w:t>Лоухское</w:t>
      </w:r>
      <w:proofErr w:type="spellEnd"/>
      <w:r w:rsidR="00006B05" w:rsidRPr="005F0C72">
        <w:rPr>
          <w:rFonts w:ascii="Times New Roman" w:hAnsi="Times New Roman" w:cs="Times New Roman"/>
        </w:rPr>
        <w:t xml:space="preserve"> ДРСУ»,  ООО «</w:t>
      </w:r>
      <w:proofErr w:type="spellStart"/>
      <w:r w:rsidR="00006B05" w:rsidRPr="005F0C72">
        <w:rPr>
          <w:rFonts w:ascii="Times New Roman" w:hAnsi="Times New Roman" w:cs="Times New Roman"/>
        </w:rPr>
        <w:t>Петрострой</w:t>
      </w:r>
      <w:proofErr w:type="spellEnd"/>
      <w:r w:rsidR="00006B05" w:rsidRPr="005F0C72">
        <w:rPr>
          <w:rFonts w:ascii="Times New Roman" w:hAnsi="Times New Roman" w:cs="Times New Roman"/>
        </w:rPr>
        <w:t xml:space="preserve">»,  ООО «Карьер-Строй», </w:t>
      </w:r>
      <w:r w:rsidR="00006B05" w:rsidRPr="005F0C72">
        <w:rPr>
          <w:rFonts w:ascii="Times New Roman" w:hAnsi="Times New Roman" w:cs="Times New Roman"/>
        </w:rPr>
        <w:lastRenderedPageBreak/>
        <w:t xml:space="preserve">ООО «Онежское </w:t>
      </w:r>
      <w:proofErr w:type="spellStart"/>
      <w:r w:rsidR="00006B05" w:rsidRPr="005F0C72">
        <w:rPr>
          <w:rFonts w:ascii="Times New Roman" w:hAnsi="Times New Roman" w:cs="Times New Roman"/>
        </w:rPr>
        <w:t>карьероуправление</w:t>
      </w:r>
      <w:proofErr w:type="spellEnd"/>
      <w:r w:rsidR="00006B05" w:rsidRPr="005F0C72">
        <w:rPr>
          <w:rFonts w:ascii="Times New Roman" w:hAnsi="Times New Roman" w:cs="Times New Roman"/>
        </w:rPr>
        <w:t>»); 24 – на поиск и добычу блочного камня (ЗАО «ГК «Кармин», ЗАО «</w:t>
      </w:r>
      <w:proofErr w:type="spellStart"/>
      <w:r w:rsidR="00006B05" w:rsidRPr="005F0C72">
        <w:rPr>
          <w:rFonts w:ascii="Times New Roman" w:hAnsi="Times New Roman" w:cs="Times New Roman"/>
        </w:rPr>
        <w:t>Норит</w:t>
      </w:r>
      <w:proofErr w:type="spellEnd"/>
      <w:proofErr w:type="gramStart"/>
      <w:r w:rsidR="00006B05" w:rsidRPr="005F0C72">
        <w:rPr>
          <w:rFonts w:ascii="Times New Roman" w:hAnsi="Times New Roman" w:cs="Times New Roman"/>
        </w:rPr>
        <w:t xml:space="preserve"> К</w:t>
      </w:r>
      <w:proofErr w:type="gramEnd"/>
      <w:r w:rsidR="00006B05" w:rsidRPr="005F0C72">
        <w:rPr>
          <w:rFonts w:ascii="Times New Roman" w:hAnsi="Times New Roman" w:cs="Times New Roman"/>
        </w:rPr>
        <w:t>», ООО «</w:t>
      </w:r>
      <w:proofErr w:type="spellStart"/>
      <w:r w:rsidR="00006B05" w:rsidRPr="005F0C72">
        <w:rPr>
          <w:rFonts w:ascii="Times New Roman" w:hAnsi="Times New Roman" w:cs="Times New Roman"/>
        </w:rPr>
        <w:t>Калгувара</w:t>
      </w:r>
      <w:proofErr w:type="spellEnd"/>
      <w:r w:rsidR="00006B05" w:rsidRPr="005F0C72">
        <w:rPr>
          <w:rFonts w:ascii="Times New Roman" w:hAnsi="Times New Roman" w:cs="Times New Roman"/>
        </w:rPr>
        <w:t>», ООО «Стоун СП»,  ООО «</w:t>
      </w:r>
      <w:proofErr w:type="spellStart"/>
      <w:r w:rsidR="00006B05" w:rsidRPr="005F0C72">
        <w:rPr>
          <w:rFonts w:ascii="Times New Roman" w:hAnsi="Times New Roman" w:cs="Times New Roman"/>
        </w:rPr>
        <w:t>Ромбак</w:t>
      </w:r>
      <w:proofErr w:type="spellEnd"/>
      <w:r w:rsidR="00006B05" w:rsidRPr="005F0C72">
        <w:rPr>
          <w:rFonts w:ascii="Times New Roman" w:hAnsi="Times New Roman" w:cs="Times New Roman"/>
        </w:rPr>
        <w:t>», ООО «Норд-Гранд», ООО «Северный гранит», ООО «Граниты Севера», ООО «</w:t>
      </w:r>
      <w:proofErr w:type="spellStart"/>
      <w:r w:rsidR="00006B05" w:rsidRPr="005F0C72">
        <w:rPr>
          <w:rFonts w:ascii="Times New Roman" w:hAnsi="Times New Roman" w:cs="Times New Roman"/>
        </w:rPr>
        <w:t>Карелстоун</w:t>
      </w:r>
      <w:proofErr w:type="spellEnd"/>
      <w:r w:rsidR="00006B05" w:rsidRPr="005F0C72">
        <w:rPr>
          <w:rFonts w:ascii="Times New Roman" w:hAnsi="Times New Roman" w:cs="Times New Roman"/>
        </w:rPr>
        <w:t>», ООО «Ермак», ООО «ПМК»), 1 – строительный камень для производства щебня (ООО «ПМК»).</w:t>
      </w:r>
      <w:r w:rsidR="002C476A" w:rsidRPr="005F0C72">
        <w:rPr>
          <w:rFonts w:ascii="Times New Roman" w:hAnsi="Times New Roman" w:cs="Times New Roman"/>
        </w:rPr>
        <w:t xml:space="preserve"> По </w:t>
      </w:r>
      <w:proofErr w:type="spellStart"/>
      <w:r w:rsidR="002C476A" w:rsidRPr="005F0C72">
        <w:rPr>
          <w:rFonts w:ascii="Times New Roman" w:hAnsi="Times New Roman" w:cs="Times New Roman"/>
        </w:rPr>
        <w:t>необщераспространенным</w:t>
      </w:r>
      <w:proofErr w:type="spellEnd"/>
      <w:r w:rsidR="002C476A" w:rsidRPr="005F0C72">
        <w:rPr>
          <w:rFonts w:ascii="Times New Roman" w:hAnsi="Times New Roman" w:cs="Times New Roman"/>
        </w:rPr>
        <w:t xml:space="preserve"> полезным ископаемым действует 4 лицензии, в том числе: 1 - геологическое изучение алмазов, 3 – поиск и оценка месторождений рудного золота.</w:t>
      </w:r>
    </w:p>
    <w:p w:rsidR="00B67692" w:rsidRPr="005F0C72" w:rsidRDefault="00B67692" w:rsidP="005F0C72">
      <w:pPr>
        <w:pStyle w:val="21"/>
        <w:jc w:val="both"/>
        <w:rPr>
          <w:rFonts w:ascii="Times New Roman" w:hAnsi="Times New Roman" w:cs="Times New Roman"/>
        </w:rPr>
      </w:pPr>
      <w:r w:rsidRPr="005F0C72">
        <w:rPr>
          <w:rFonts w:ascii="Times New Roman" w:hAnsi="Times New Roman" w:cs="Times New Roman"/>
        </w:rPr>
        <w:t xml:space="preserve">Основной продукцией ГПК </w:t>
      </w:r>
      <w:proofErr w:type="spellStart"/>
      <w:r w:rsidRPr="005F0C72">
        <w:rPr>
          <w:rFonts w:ascii="Times New Roman" w:hAnsi="Times New Roman" w:cs="Times New Roman"/>
        </w:rPr>
        <w:t>Лоухского</w:t>
      </w:r>
      <w:proofErr w:type="spellEnd"/>
      <w:r w:rsidRPr="005F0C72">
        <w:rPr>
          <w:rFonts w:ascii="Times New Roman" w:hAnsi="Times New Roman" w:cs="Times New Roman"/>
        </w:rPr>
        <w:t xml:space="preserve"> района в настоящее время является блоки заготовки. </w:t>
      </w:r>
    </w:p>
    <w:p w:rsidR="00B67692" w:rsidRPr="005F0C72" w:rsidRDefault="00B67692" w:rsidP="005F0C72">
      <w:pPr>
        <w:ind w:firstLine="708"/>
        <w:jc w:val="both"/>
      </w:pPr>
      <w:r w:rsidRPr="005F0C72">
        <w:rPr>
          <w:b/>
          <w:bCs/>
        </w:rPr>
        <w:t xml:space="preserve">ЗАО «ГК «Кармин» </w:t>
      </w:r>
      <w:r w:rsidRPr="005F0C72">
        <w:t xml:space="preserve">владеет </w:t>
      </w:r>
      <w:r w:rsidR="00B03A0E" w:rsidRPr="005F0C72">
        <w:t xml:space="preserve">5 </w:t>
      </w:r>
      <w:r w:rsidRPr="005F0C72">
        <w:t>лицензиями на добычу блочного камня</w:t>
      </w:r>
      <w:r w:rsidR="00B03A0E" w:rsidRPr="005F0C72">
        <w:t xml:space="preserve"> (ведутся добычные работы: </w:t>
      </w:r>
      <w:r w:rsidRPr="005F0C72">
        <w:t>месторождени</w:t>
      </w:r>
      <w:r w:rsidR="00B03A0E" w:rsidRPr="005F0C72">
        <w:t>е</w:t>
      </w:r>
      <w:r w:rsidRPr="005F0C72">
        <w:t xml:space="preserve"> гранатовых амфиболитов «</w:t>
      </w:r>
      <w:proofErr w:type="spellStart"/>
      <w:r w:rsidRPr="005F0C72">
        <w:t>Нигрозеро</w:t>
      </w:r>
      <w:proofErr w:type="spellEnd"/>
      <w:r w:rsidR="00AE0145" w:rsidRPr="005F0C72">
        <w:t xml:space="preserve"> - 2</w:t>
      </w:r>
      <w:r w:rsidRPr="005F0C72">
        <w:t>»</w:t>
      </w:r>
      <w:r w:rsidR="00AE0145" w:rsidRPr="005F0C72">
        <w:t xml:space="preserve">; </w:t>
      </w:r>
      <w:proofErr w:type="spellStart"/>
      <w:r w:rsidRPr="005F0C72">
        <w:t>пироксенитов</w:t>
      </w:r>
      <w:proofErr w:type="spellEnd"/>
      <w:r w:rsidRPr="005F0C72">
        <w:t xml:space="preserve"> «Сопка </w:t>
      </w:r>
      <w:proofErr w:type="spellStart"/>
      <w:r w:rsidRPr="005F0C72">
        <w:t>Бунтина</w:t>
      </w:r>
      <w:proofErr w:type="spellEnd"/>
      <w:r w:rsidRPr="005F0C72">
        <w:t>»</w:t>
      </w:r>
      <w:r w:rsidR="00AE0145" w:rsidRPr="005F0C72">
        <w:t>; гранита «</w:t>
      </w:r>
      <w:proofErr w:type="spellStart"/>
      <w:r w:rsidR="00AE0145" w:rsidRPr="005F0C72">
        <w:t>Калгувара</w:t>
      </w:r>
      <w:proofErr w:type="spellEnd"/>
      <w:r w:rsidR="00AE0145" w:rsidRPr="005F0C72">
        <w:t xml:space="preserve"> – 1»</w:t>
      </w:r>
      <w:r w:rsidR="00B03A0E" w:rsidRPr="005F0C72">
        <w:t>; по остальным – стадия геологического изучения)</w:t>
      </w:r>
      <w:r w:rsidR="00B54CE5" w:rsidRPr="005F0C72">
        <w:t xml:space="preserve">. </w:t>
      </w:r>
      <w:r w:rsidR="00A41136" w:rsidRPr="005F0C72">
        <w:t>В 20</w:t>
      </w:r>
      <w:r w:rsidR="00B03A0E" w:rsidRPr="005F0C72">
        <w:t>20</w:t>
      </w:r>
      <w:r w:rsidR="00A41136" w:rsidRPr="005F0C72">
        <w:t xml:space="preserve">г. </w:t>
      </w:r>
      <w:r w:rsidR="00B03A0E" w:rsidRPr="005F0C72">
        <w:t>о</w:t>
      </w:r>
      <w:r w:rsidR="00A41136" w:rsidRPr="005F0C72">
        <w:t>бъем добычи блочного камня</w:t>
      </w:r>
      <w:r w:rsidRPr="005F0C72">
        <w:t xml:space="preserve"> составил </w:t>
      </w:r>
      <w:r w:rsidR="00B03A0E" w:rsidRPr="005F0C72">
        <w:t>4,977</w:t>
      </w:r>
      <w:r w:rsidR="00330D12" w:rsidRPr="005F0C72">
        <w:t xml:space="preserve"> </w:t>
      </w:r>
      <w:proofErr w:type="spellStart"/>
      <w:r w:rsidR="00330D12" w:rsidRPr="005F0C72">
        <w:t>тыс</w:t>
      </w:r>
      <w:proofErr w:type="gramStart"/>
      <w:r w:rsidR="00330D12" w:rsidRPr="005F0C72">
        <w:t>.</w:t>
      </w:r>
      <w:r w:rsidR="00331598" w:rsidRPr="005F0C72">
        <w:t>к</w:t>
      </w:r>
      <w:proofErr w:type="gramEnd"/>
      <w:r w:rsidR="00331598" w:rsidRPr="005F0C72">
        <w:t>бм</w:t>
      </w:r>
      <w:proofErr w:type="spellEnd"/>
      <w:r w:rsidR="00331598" w:rsidRPr="005F0C72">
        <w:t>.</w:t>
      </w:r>
      <w:r w:rsidRPr="005F0C72">
        <w:t xml:space="preserve"> </w:t>
      </w:r>
      <w:r w:rsidR="00FA7798" w:rsidRPr="005F0C72">
        <w:t>Ч</w:t>
      </w:r>
      <w:r w:rsidRPr="005F0C72">
        <w:t>исленность работников</w:t>
      </w:r>
      <w:r w:rsidR="00FA7798" w:rsidRPr="005F0C72">
        <w:t xml:space="preserve"> га конец года</w:t>
      </w:r>
      <w:r w:rsidR="00745D2C" w:rsidRPr="005F0C72">
        <w:t xml:space="preserve"> - </w:t>
      </w:r>
      <w:r w:rsidR="00FA7798" w:rsidRPr="005F0C72">
        <w:t>22</w:t>
      </w:r>
      <w:r w:rsidRPr="005F0C72">
        <w:t xml:space="preserve"> чел</w:t>
      </w:r>
      <w:r w:rsidR="00745D2C" w:rsidRPr="005F0C72">
        <w:t>.</w:t>
      </w:r>
      <w:r w:rsidR="00AE0145" w:rsidRPr="005F0C72">
        <w:t xml:space="preserve"> </w:t>
      </w:r>
    </w:p>
    <w:p w:rsidR="00DA6F6F" w:rsidRPr="005F0C72" w:rsidRDefault="00DD6DB8" w:rsidP="005F0C72">
      <w:pPr>
        <w:pStyle w:val="21"/>
        <w:jc w:val="both"/>
        <w:rPr>
          <w:rFonts w:ascii="Times New Roman" w:hAnsi="Times New Roman" w:cs="Times New Roman"/>
          <w:color w:val="000000"/>
        </w:rPr>
      </w:pPr>
      <w:r w:rsidRPr="005F0C72">
        <w:rPr>
          <w:rFonts w:ascii="Times New Roman" w:hAnsi="Times New Roman" w:cs="Times New Roman"/>
          <w:b/>
        </w:rPr>
        <w:t>ООО «</w:t>
      </w:r>
      <w:proofErr w:type="spellStart"/>
      <w:r w:rsidRPr="005F0C72">
        <w:rPr>
          <w:rFonts w:ascii="Times New Roman" w:hAnsi="Times New Roman" w:cs="Times New Roman"/>
          <w:b/>
        </w:rPr>
        <w:t>Калгувара</w:t>
      </w:r>
      <w:proofErr w:type="spellEnd"/>
      <w:r w:rsidRPr="005F0C72">
        <w:rPr>
          <w:rFonts w:ascii="Times New Roman" w:hAnsi="Times New Roman" w:cs="Times New Roman"/>
          <w:b/>
        </w:rPr>
        <w:t>»</w:t>
      </w:r>
      <w:r w:rsidRPr="005F0C72">
        <w:rPr>
          <w:rFonts w:ascii="Times New Roman" w:hAnsi="Times New Roman" w:cs="Times New Roman"/>
        </w:rPr>
        <w:t xml:space="preserve"> </w:t>
      </w:r>
      <w:r w:rsidR="00C420D5" w:rsidRPr="005F0C72">
        <w:rPr>
          <w:rFonts w:ascii="Times New Roman" w:hAnsi="Times New Roman" w:cs="Times New Roman"/>
        </w:rPr>
        <w:t>влад</w:t>
      </w:r>
      <w:r w:rsidR="004A4FD9" w:rsidRPr="005F0C72">
        <w:rPr>
          <w:rFonts w:ascii="Times New Roman" w:hAnsi="Times New Roman" w:cs="Times New Roman"/>
        </w:rPr>
        <w:t>е</w:t>
      </w:r>
      <w:r w:rsidR="00C420D5" w:rsidRPr="005F0C72">
        <w:rPr>
          <w:rFonts w:ascii="Times New Roman" w:hAnsi="Times New Roman" w:cs="Times New Roman"/>
        </w:rPr>
        <w:t>е</w:t>
      </w:r>
      <w:r w:rsidR="004A4FD9" w:rsidRPr="005F0C72">
        <w:rPr>
          <w:rFonts w:ascii="Times New Roman" w:hAnsi="Times New Roman" w:cs="Times New Roman"/>
        </w:rPr>
        <w:t>т</w:t>
      </w:r>
      <w:r w:rsidR="00C420D5" w:rsidRPr="005F0C72">
        <w:rPr>
          <w:rFonts w:ascii="Times New Roman" w:hAnsi="Times New Roman" w:cs="Times New Roman"/>
        </w:rPr>
        <w:t xml:space="preserve"> лицензией на право пользования недрами на участке недр </w:t>
      </w:r>
      <w:proofErr w:type="spellStart"/>
      <w:r w:rsidR="00C420D5" w:rsidRPr="005F0C72">
        <w:rPr>
          <w:rFonts w:ascii="Times New Roman" w:hAnsi="Times New Roman" w:cs="Times New Roman"/>
        </w:rPr>
        <w:t>Калгувара</w:t>
      </w:r>
      <w:proofErr w:type="spellEnd"/>
      <w:r w:rsidRPr="005F0C72">
        <w:rPr>
          <w:rFonts w:ascii="Times New Roman" w:hAnsi="Times New Roman" w:cs="Times New Roman"/>
        </w:rPr>
        <w:t>.</w:t>
      </w:r>
      <w:r w:rsidR="00C420D5" w:rsidRPr="005F0C72">
        <w:rPr>
          <w:rFonts w:ascii="Times New Roman" w:hAnsi="Times New Roman" w:cs="Times New Roman"/>
        </w:rPr>
        <w:t xml:space="preserve"> </w:t>
      </w:r>
      <w:r w:rsidR="00B67692" w:rsidRPr="005F0C72">
        <w:rPr>
          <w:rFonts w:ascii="Times New Roman" w:hAnsi="Times New Roman" w:cs="Times New Roman"/>
        </w:rPr>
        <w:tab/>
      </w:r>
      <w:r w:rsidR="003258DD" w:rsidRPr="005F0C72">
        <w:rPr>
          <w:rFonts w:ascii="Times New Roman" w:hAnsi="Times New Roman" w:cs="Times New Roman"/>
          <w:b/>
        </w:rPr>
        <w:t>ООО</w:t>
      </w:r>
      <w:r w:rsidR="00294D16" w:rsidRPr="005F0C72">
        <w:rPr>
          <w:rFonts w:ascii="Times New Roman" w:hAnsi="Times New Roman" w:cs="Times New Roman"/>
          <w:b/>
        </w:rPr>
        <w:t xml:space="preserve"> </w:t>
      </w:r>
      <w:r w:rsidR="001C296E" w:rsidRPr="005F0C72">
        <w:rPr>
          <w:rFonts w:ascii="Times New Roman" w:hAnsi="Times New Roman" w:cs="Times New Roman"/>
          <w:b/>
        </w:rPr>
        <w:t>«</w:t>
      </w:r>
      <w:proofErr w:type="spellStart"/>
      <w:r w:rsidR="001C296E" w:rsidRPr="005F0C72">
        <w:rPr>
          <w:rFonts w:ascii="Times New Roman" w:hAnsi="Times New Roman" w:cs="Times New Roman"/>
          <w:b/>
        </w:rPr>
        <w:t>Ромбак</w:t>
      </w:r>
      <w:proofErr w:type="spellEnd"/>
      <w:r w:rsidR="001C296E" w:rsidRPr="005F0C72">
        <w:rPr>
          <w:rFonts w:ascii="Times New Roman" w:hAnsi="Times New Roman" w:cs="Times New Roman"/>
          <w:b/>
        </w:rPr>
        <w:t>»</w:t>
      </w:r>
      <w:r w:rsidR="003258DD" w:rsidRPr="005F0C72">
        <w:rPr>
          <w:rFonts w:ascii="Times New Roman" w:hAnsi="Times New Roman" w:cs="Times New Roman"/>
          <w:b/>
        </w:rPr>
        <w:t xml:space="preserve"> </w:t>
      </w:r>
      <w:r w:rsidR="005C0642" w:rsidRPr="005F0C72">
        <w:rPr>
          <w:rFonts w:ascii="Times New Roman" w:hAnsi="Times New Roman" w:cs="Times New Roman"/>
        </w:rPr>
        <w:t>имеет</w:t>
      </w:r>
      <w:r w:rsidR="00855243" w:rsidRPr="005F0C72">
        <w:rPr>
          <w:rFonts w:ascii="Times New Roman" w:hAnsi="Times New Roman" w:cs="Times New Roman"/>
        </w:rPr>
        <w:t xml:space="preserve"> лицензию на геологическое изучение, разведку и добычу блочного камня на </w:t>
      </w:r>
      <w:r w:rsidR="009D5972" w:rsidRPr="005F0C72">
        <w:rPr>
          <w:rFonts w:ascii="Times New Roman" w:hAnsi="Times New Roman" w:cs="Times New Roman"/>
        </w:rPr>
        <w:t xml:space="preserve">месторождении </w:t>
      </w:r>
      <w:r w:rsidR="00855243" w:rsidRPr="005F0C72">
        <w:rPr>
          <w:rFonts w:ascii="Times New Roman" w:hAnsi="Times New Roman" w:cs="Times New Roman"/>
        </w:rPr>
        <w:t>«</w:t>
      </w:r>
      <w:proofErr w:type="spellStart"/>
      <w:r w:rsidR="00855243" w:rsidRPr="005F0C72">
        <w:rPr>
          <w:rFonts w:ascii="Times New Roman" w:hAnsi="Times New Roman" w:cs="Times New Roman"/>
        </w:rPr>
        <w:t>Ромбак</w:t>
      </w:r>
      <w:proofErr w:type="spellEnd"/>
      <w:r w:rsidR="00855243" w:rsidRPr="005F0C72">
        <w:rPr>
          <w:rFonts w:ascii="Times New Roman" w:hAnsi="Times New Roman" w:cs="Times New Roman"/>
        </w:rPr>
        <w:t>»</w:t>
      </w:r>
      <w:r w:rsidR="009D5972" w:rsidRPr="005F0C72">
        <w:rPr>
          <w:rFonts w:ascii="Times New Roman" w:hAnsi="Times New Roman" w:cs="Times New Roman"/>
        </w:rPr>
        <w:t xml:space="preserve"> (</w:t>
      </w:r>
      <w:r w:rsidR="00704101" w:rsidRPr="005F0C72">
        <w:rPr>
          <w:rFonts w:ascii="Times New Roman" w:hAnsi="Times New Roman" w:cs="Times New Roman"/>
        </w:rPr>
        <w:t xml:space="preserve">32км. от </w:t>
      </w:r>
      <w:proofErr w:type="spellStart"/>
      <w:r w:rsidR="00704101" w:rsidRPr="005F0C72">
        <w:rPr>
          <w:rFonts w:ascii="Times New Roman" w:hAnsi="Times New Roman" w:cs="Times New Roman"/>
        </w:rPr>
        <w:t>п</w:t>
      </w:r>
      <w:proofErr w:type="gramStart"/>
      <w:r w:rsidR="00704101" w:rsidRPr="005F0C72">
        <w:rPr>
          <w:rFonts w:ascii="Times New Roman" w:hAnsi="Times New Roman" w:cs="Times New Roman"/>
        </w:rPr>
        <w:t>.К</w:t>
      </w:r>
      <w:proofErr w:type="gramEnd"/>
      <w:r w:rsidR="00704101" w:rsidRPr="005F0C72">
        <w:rPr>
          <w:rFonts w:ascii="Times New Roman" w:hAnsi="Times New Roman" w:cs="Times New Roman"/>
        </w:rPr>
        <w:t>естеньга</w:t>
      </w:r>
      <w:proofErr w:type="spellEnd"/>
      <w:r w:rsidR="009D5972" w:rsidRPr="005F0C72">
        <w:rPr>
          <w:rFonts w:ascii="Times New Roman" w:hAnsi="Times New Roman" w:cs="Times New Roman"/>
        </w:rPr>
        <w:t>)</w:t>
      </w:r>
      <w:r w:rsidR="00704101" w:rsidRPr="005F0C72">
        <w:rPr>
          <w:rFonts w:ascii="Times New Roman" w:hAnsi="Times New Roman" w:cs="Times New Roman"/>
        </w:rPr>
        <w:t xml:space="preserve">. </w:t>
      </w:r>
      <w:r w:rsidR="00DA6F6F" w:rsidRPr="005F0C72">
        <w:rPr>
          <w:rFonts w:ascii="Times New Roman" w:hAnsi="Times New Roman" w:cs="Times New Roman"/>
          <w:b/>
          <w:color w:val="000000"/>
        </w:rPr>
        <w:t>ООО «Стоун – СП»</w:t>
      </w:r>
      <w:r w:rsidR="00DA6F6F" w:rsidRPr="005F0C72">
        <w:rPr>
          <w:rFonts w:ascii="Times New Roman" w:hAnsi="Times New Roman" w:cs="Times New Roman"/>
          <w:color w:val="000000"/>
        </w:rPr>
        <w:t xml:space="preserve"> владеет лицензией на право пользования недрами на участке недр «</w:t>
      </w:r>
      <w:proofErr w:type="spellStart"/>
      <w:r w:rsidR="00DA6F6F" w:rsidRPr="005F0C72">
        <w:rPr>
          <w:rFonts w:ascii="Times New Roman" w:hAnsi="Times New Roman" w:cs="Times New Roman"/>
          <w:color w:val="000000"/>
        </w:rPr>
        <w:t>Мюгринский</w:t>
      </w:r>
      <w:proofErr w:type="spellEnd"/>
      <w:r w:rsidR="00DA6F6F" w:rsidRPr="005F0C72">
        <w:rPr>
          <w:rFonts w:ascii="Times New Roman" w:hAnsi="Times New Roman" w:cs="Times New Roman"/>
          <w:color w:val="000000"/>
        </w:rPr>
        <w:t>». В 2020 году, в силу различных причин, п</w:t>
      </w:r>
      <w:r w:rsidR="002C476A" w:rsidRPr="005F0C72">
        <w:rPr>
          <w:rFonts w:ascii="Times New Roman" w:hAnsi="Times New Roman" w:cs="Times New Roman"/>
          <w:color w:val="000000"/>
        </w:rPr>
        <w:t>риостановили добычу блочного ка</w:t>
      </w:r>
      <w:r w:rsidR="00DA6F6F" w:rsidRPr="005F0C72">
        <w:rPr>
          <w:rFonts w:ascii="Times New Roman" w:hAnsi="Times New Roman" w:cs="Times New Roman"/>
          <w:color w:val="000000"/>
        </w:rPr>
        <w:t>мня</w:t>
      </w:r>
      <w:r w:rsidR="002C476A" w:rsidRPr="005F0C72">
        <w:rPr>
          <w:rFonts w:ascii="Times New Roman" w:hAnsi="Times New Roman" w:cs="Times New Roman"/>
          <w:color w:val="000000"/>
        </w:rPr>
        <w:t>. В планах собственников – возобновление производства.</w:t>
      </w:r>
    </w:p>
    <w:p w:rsidR="00B67692" w:rsidRPr="005F0C72" w:rsidRDefault="003E4C0B" w:rsidP="005F0C72">
      <w:pPr>
        <w:pStyle w:val="21"/>
        <w:jc w:val="both"/>
        <w:rPr>
          <w:rFonts w:ascii="Times New Roman" w:hAnsi="Times New Roman" w:cs="Times New Roman"/>
        </w:rPr>
      </w:pPr>
      <w:r w:rsidRPr="005F0C72">
        <w:rPr>
          <w:rFonts w:ascii="Times New Roman" w:hAnsi="Times New Roman" w:cs="Times New Roman"/>
          <w:b/>
        </w:rPr>
        <w:t>ООО «Норд-</w:t>
      </w:r>
      <w:proofErr w:type="spellStart"/>
      <w:r w:rsidRPr="005F0C72">
        <w:rPr>
          <w:rFonts w:ascii="Times New Roman" w:hAnsi="Times New Roman" w:cs="Times New Roman"/>
          <w:b/>
        </w:rPr>
        <w:t>ГранТ</w:t>
      </w:r>
      <w:proofErr w:type="spellEnd"/>
      <w:r w:rsidRPr="005F0C72">
        <w:rPr>
          <w:rFonts w:ascii="Times New Roman" w:hAnsi="Times New Roman" w:cs="Times New Roman"/>
          <w:b/>
        </w:rPr>
        <w:t>»</w:t>
      </w:r>
      <w:r w:rsidR="00A41136" w:rsidRPr="005F0C72">
        <w:rPr>
          <w:rFonts w:ascii="Times New Roman" w:hAnsi="Times New Roman" w:cs="Times New Roman"/>
          <w:b/>
        </w:rPr>
        <w:t xml:space="preserve"> </w:t>
      </w:r>
      <w:r w:rsidR="009B7990" w:rsidRPr="005F0C72">
        <w:rPr>
          <w:rFonts w:ascii="Times New Roman" w:hAnsi="Times New Roman" w:cs="Times New Roman"/>
        </w:rPr>
        <w:t>(</w:t>
      </w:r>
      <w:r w:rsidRPr="005F0C72">
        <w:rPr>
          <w:rFonts w:ascii="Times New Roman" w:hAnsi="Times New Roman" w:cs="Times New Roman"/>
        </w:rPr>
        <w:t>участ</w:t>
      </w:r>
      <w:r w:rsidR="009B7990" w:rsidRPr="005F0C72">
        <w:rPr>
          <w:rFonts w:ascii="Times New Roman" w:hAnsi="Times New Roman" w:cs="Times New Roman"/>
        </w:rPr>
        <w:t>о</w:t>
      </w:r>
      <w:r w:rsidRPr="005F0C72">
        <w:rPr>
          <w:rFonts w:ascii="Times New Roman" w:hAnsi="Times New Roman" w:cs="Times New Roman"/>
        </w:rPr>
        <w:t>к</w:t>
      </w:r>
      <w:r w:rsidR="009B7990" w:rsidRPr="005F0C72">
        <w:rPr>
          <w:rFonts w:ascii="Times New Roman" w:hAnsi="Times New Roman" w:cs="Times New Roman"/>
        </w:rPr>
        <w:t xml:space="preserve"> недр 1</w:t>
      </w:r>
      <w:r w:rsidRPr="005F0C72">
        <w:rPr>
          <w:rFonts w:ascii="Times New Roman" w:hAnsi="Times New Roman" w:cs="Times New Roman"/>
        </w:rPr>
        <w:t>9,5км.</w:t>
      </w:r>
      <w:r w:rsidR="009B7990" w:rsidRPr="005F0C72">
        <w:rPr>
          <w:rFonts w:ascii="Times New Roman" w:hAnsi="Times New Roman" w:cs="Times New Roman"/>
        </w:rPr>
        <w:t>,</w:t>
      </w:r>
      <w:r w:rsidR="000859B4" w:rsidRPr="005F0C72">
        <w:rPr>
          <w:rFonts w:ascii="Times New Roman" w:hAnsi="Times New Roman" w:cs="Times New Roman"/>
        </w:rPr>
        <w:t xml:space="preserve"> расположен в 16км. северо-западнее </w:t>
      </w:r>
      <w:proofErr w:type="spellStart"/>
      <w:r w:rsidR="000859B4" w:rsidRPr="005F0C72">
        <w:rPr>
          <w:rFonts w:ascii="Times New Roman" w:hAnsi="Times New Roman" w:cs="Times New Roman"/>
        </w:rPr>
        <w:t>п</w:t>
      </w:r>
      <w:proofErr w:type="gramStart"/>
      <w:r w:rsidR="000859B4" w:rsidRPr="005F0C72">
        <w:rPr>
          <w:rFonts w:ascii="Times New Roman" w:hAnsi="Times New Roman" w:cs="Times New Roman"/>
        </w:rPr>
        <w:t>.К</w:t>
      </w:r>
      <w:proofErr w:type="gramEnd"/>
      <w:r w:rsidR="000859B4" w:rsidRPr="005F0C72">
        <w:rPr>
          <w:rFonts w:ascii="Times New Roman" w:hAnsi="Times New Roman" w:cs="Times New Roman"/>
        </w:rPr>
        <w:t>естеньга</w:t>
      </w:r>
      <w:proofErr w:type="spellEnd"/>
      <w:r w:rsidR="009B7990" w:rsidRPr="005F0C72">
        <w:rPr>
          <w:rFonts w:ascii="Times New Roman" w:hAnsi="Times New Roman" w:cs="Times New Roman"/>
        </w:rPr>
        <w:t xml:space="preserve">), </w:t>
      </w:r>
      <w:r w:rsidR="00C5006C" w:rsidRPr="005F0C72">
        <w:rPr>
          <w:rFonts w:ascii="Times New Roman" w:hAnsi="Times New Roman" w:cs="Times New Roman"/>
          <w:b/>
        </w:rPr>
        <w:t>ООО «Северный гранит»</w:t>
      </w:r>
      <w:r w:rsidR="00C5006C" w:rsidRPr="005F0C72">
        <w:rPr>
          <w:rFonts w:ascii="Times New Roman" w:hAnsi="Times New Roman" w:cs="Times New Roman"/>
        </w:rPr>
        <w:t xml:space="preserve"> </w:t>
      </w:r>
      <w:r w:rsidR="009B7990" w:rsidRPr="005F0C72">
        <w:rPr>
          <w:rFonts w:ascii="Times New Roman" w:hAnsi="Times New Roman" w:cs="Times New Roman"/>
        </w:rPr>
        <w:t>(</w:t>
      </w:r>
      <w:r w:rsidR="00C5006C" w:rsidRPr="005F0C72">
        <w:rPr>
          <w:rFonts w:ascii="Times New Roman" w:hAnsi="Times New Roman" w:cs="Times New Roman"/>
        </w:rPr>
        <w:t>участ</w:t>
      </w:r>
      <w:r w:rsidR="009B7990" w:rsidRPr="005F0C72">
        <w:rPr>
          <w:rFonts w:ascii="Times New Roman" w:hAnsi="Times New Roman" w:cs="Times New Roman"/>
        </w:rPr>
        <w:t>ки</w:t>
      </w:r>
      <w:r w:rsidR="00C5006C" w:rsidRPr="005F0C72">
        <w:rPr>
          <w:rFonts w:ascii="Times New Roman" w:hAnsi="Times New Roman" w:cs="Times New Roman"/>
        </w:rPr>
        <w:t xml:space="preserve"> недр </w:t>
      </w:r>
      <w:proofErr w:type="spellStart"/>
      <w:r w:rsidR="00C5006C" w:rsidRPr="005F0C72">
        <w:rPr>
          <w:rFonts w:ascii="Times New Roman" w:hAnsi="Times New Roman" w:cs="Times New Roman"/>
        </w:rPr>
        <w:t>Ротевара</w:t>
      </w:r>
      <w:proofErr w:type="spellEnd"/>
      <w:r w:rsidR="00C5006C" w:rsidRPr="005F0C72">
        <w:rPr>
          <w:rFonts w:ascii="Times New Roman" w:hAnsi="Times New Roman" w:cs="Times New Roman"/>
        </w:rPr>
        <w:t xml:space="preserve"> и </w:t>
      </w:r>
      <w:proofErr w:type="spellStart"/>
      <w:r w:rsidR="00C5006C" w:rsidRPr="005F0C72">
        <w:rPr>
          <w:rFonts w:ascii="Times New Roman" w:hAnsi="Times New Roman" w:cs="Times New Roman"/>
        </w:rPr>
        <w:t>Вараярви</w:t>
      </w:r>
      <w:proofErr w:type="spellEnd"/>
      <w:r w:rsidR="009B7990" w:rsidRPr="005F0C72">
        <w:rPr>
          <w:rFonts w:ascii="Times New Roman" w:hAnsi="Times New Roman" w:cs="Times New Roman"/>
        </w:rPr>
        <w:t xml:space="preserve">), </w:t>
      </w:r>
      <w:r w:rsidR="009D5972" w:rsidRPr="005F0C72">
        <w:rPr>
          <w:rFonts w:ascii="Times New Roman" w:hAnsi="Times New Roman" w:cs="Times New Roman"/>
          <w:b/>
        </w:rPr>
        <w:t>ООО «Граниты Севера»</w:t>
      </w:r>
      <w:r w:rsidR="009D5972" w:rsidRPr="005F0C72">
        <w:rPr>
          <w:rFonts w:ascii="Times New Roman" w:hAnsi="Times New Roman" w:cs="Times New Roman"/>
        </w:rPr>
        <w:t xml:space="preserve"> </w:t>
      </w:r>
      <w:r w:rsidR="009B7990" w:rsidRPr="005F0C72">
        <w:rPr>
          <w:rFonts w:ascii="Times New Roman" w:hAnsi="Times New Roman" w:cs="Times New Roman"/>
        </w:rPr>
        <w:t>(</w:t>
      </w:r>
      <w:r w:rsidR="009D5972" w:rsidRPr="005F0C72">
        <w:rPr>
          <w:rFonts w:ascii="Times New Roman" w:hAnsi="Times New Roman" w:cs="Times New Roman"/>
        </w:rPr>
        <w:t>участ</w:t>
      </w:r>
      <w:r w:rsidR="009B7990" w:rsidRPr="005F0C72">
        <w:rPr>
          <w:rFonts w:ascii="Times New Roman" w:hAnsi="Times New Roman" w:cs="Times New Roman"/>
        </w:rPr>
        <w:t>о</w:t>
      </w:r>
      <w:r w:rsidR="009D5972" w:rsidRPr="005F0C72">
        <w:rPr>
          <w:rFonts w:ascii="Times New Roman" w:hAnsi="Times New Roman" w:cs="Times New Roman"/>
        </w:rPr>
        <w:t>к недр</w:t>
      </w:r>
      <w:r w:rsidR="00DD6DB8" w:rsidRPr="005F0C72">
        <w:rPr>
          <w:rFonts w:ascii="Times New Roman" w:hAnsi="Times New Roman" w:cs="Times New Roman"/>
        </w:rPr>
        <w:t xml:space="preserve"> 423 км.</w:t>
      </w:r>
      <w:r w:rsidR="009B7990" w:rsidRPr="005F0C72">
        <w:rPr>
          <w:rFonts w:ascii="Times New Roman" w:hAnsi="Times New Roman" w:cs="Times New Roman"/>
        </w:rPr>
        <w:t xml:space="preserve">) </w:t>
      </w:r>
      <w:r w:rsidR="009B7990" w:rsidRPr="005F0C72">
        <w:rPr>
          <w:rFonts w:ascii="Times New Roman" w:hAnsi="Times New Roman" w:cs="Times New Roman"/>
          <w:b/>
        </w:rPr>
        <w:t>ООО «</w:t>
      </w:r>
      <w:proofErr w:type="spellStart"/>
      <w:r w:rsidR="009B7990" w:rsidRPr="005F0C72">
        <w:rPr>
          <w:rFonts w:ascii="Times New Roman" w:hAnsi="Times New Roman" w:cs="Times New Roman"/>
          <w:b/>
        </w:rPr>
        <w:t>Карелстоун</w:t>
      </w:r>
      <w:proofErr w:type="spellEnd"/>
      <w:r w:rsidR="009B7990" w:rsidRPr="005F0C72">
        <w:rPr>
          <w:rFonts w:ascii="Times New Roman" w:hAnsi="Times New Roman" w:cs="Times New Roman"/>
          <w:b/>
        </w:rPr>
        <w:t xml:space="preserve">» </w:t>
      </w:r>
      <w:r w:rsidR="009B7990" w:rsidRPr="005F0C72">
        <w:rPr>
          <w:rFonts w:ascii="Times New Roman" w:hAnsi="Times New Roman" w:cs="Times New Roman"/>
        </w:rPr>
        <w:t>(участки Кив</w:t>
      </w:r>
      <w:r w:rsidR="000943E4" w:rsidRPr="005F0C72">
        <w:rPr>
          <w:rFonts w:ascii="Times New Roman" w:hAnsi="Times New Roman" w:cs="Times New Roman"/>
        </w:rPr>
        <w:t>и</w:t>
      </w:r>
      <w:r w:rsidR="009B7990" w:rsidRPr="005F0C72">
        <w:rPr>
          <w:rFonts w:ascii="Times New Roman" w:hAnsi="Times New Roman" w:cs="Times New Roman"/>
        </w:rPr>
        <w:t xml:space="preserve"> и Дальнее-2), </w:t>
      </w:r>
      <w:r w:rsidR="009B7990" w:rsidRPr="005F0C72">
        <w:rPr>
          <w:rFonts w:ascii="Times New Roman" w:hAnsi="Times New Roman" w:cs="Times New Roman"/>
          <w:b/>
        </w:rPr>
        <w:t>ООО «Ермак», ООО «ПМК»</w:t>
      </w:r>
      <w:r w:rsidR="009B7990" w:rsidRPr="005F0C72">
        <w:rPr>
          <w:rFonts w:ascii="Times New Roman" w:hAnsi="Times New Roman" w:cs="Times New Roman"/>
        </w:rPr>
        <w:t xml:space="preserve"> в рамках предоставленных лицензий на недропользование осуществляют работы по поиску, геологическому изучению, разведке и оценке месторождений строительного камня, срок окончания работ 2021-2022 годы.</w:t>
      </w:r>
    </w:p>
    <w:p w:rsidR="00DA6F6F" w:rsidRPr="005F0C72" w:rsidRDefault="00DA6F6F" w:rsidP="005F0C72">
      <w:pPr>
        <w:pStyle w:val="21"/>
        <w:rPr>
          <w:rFonts w:ascii="Times New Roman" w:hAnsi="Times New Roman" w:cs="Times New Roman"/>
          <w:color w:val="000000"/>
        </w:rPr>
      </w:pPr>
      <w:r w:rsidRPr="005F0C72">
        <w:rPr>
          <w:rFonts w:ascii="Times New Roman" w:hAnsi="Times New Roman" w:cs="Times New Roman"/>
          <w:color w:val="000000"/>
        </w:rPr>
        <w:t>ЗАО «</w:t>
      </w:r>
      <w:proofErr w:type="spellStart"/>
      <w:r w:rsidRPr="005F0C72">
        <w:rPr>
          <w:rFonts w:ascii="Times New Roman" w:hAnsi="Times New Roman" w:cs="Times New Roman"/>
          <w:color w:val="000000"/>
        </w:rPr>
        <w:t>Норит</w:t>
      </w:r>
      <w:proofErr w:type="spellEnd"/>
      <w:proofErr w:type="gramStart"/>
      <w:r w:rsidRPr="005F0C72">
        <w:rPr>
          <w:rFonts w:ascii="Times New Roman" w:hAnsi="Times New Roman" w:cs="Times New Roman"/>
          <w:color w:val="000000"/>
        </w:rPr>
        <w:t xml:space="preserve"> К</w:t>
      </w:r>
      <w:proofErr w:type="gramEnd"/>
      <w:r w:rsidRPr="005F0C72">
        <w:rPr>
          <w:rFonts w:ascii="Times New Roman" w:hAnsi="Times New Roman" w:cs="Times New Roman"/>
          <w:color w:val="000000"/>
        </w:rPr>
        <w:t>» владеет лицензиями на право пользования недрами на участке недр «</w:t>
      </w:r>
      <w:proofErr w:type="spellStart"/>
      <w:r w:rsidRPr="005F0C72">
        <w:rPr>
          <w:rFonts w:ascii="Times New Roman" w:hAnsi="Times New Roman" w:cs="Times New Roman"/>
          <w:color w:val="000000"/>
        </w:rPr>
        <w:t>Чернокитовый</w:t>
      </w:r>
      <w:proofErr w:type="spellEnd"/>
      <w:r w:rsidRPr="005F0C72">
        <w:rPr>
          <w:rFonts w:ascii="Times New Roman" w:hAnsi="Times New Roman" w:cs="Times New Roman"/>
          <w:color w:val="000000"/>
        </w:rPr>
        <w:t>» и участке недр «Дядина Гора». Согласно условиям лицензии начало промышленной добычи – в 2023 году.</w:t>
      </w:r>
    </w:p>
    <w:p w:rsidR="00DA6F6F" w:rsidRPr="005F0C72" w:rsidRDefault="00DA6F6F" w:rsidP="005F0C72">
      <w:pPr>
        <w:pStyle w:val="21"/>
        <w:rPr>
          <w:rFonts w:ascii="Times New Roman" w:hAnsi="Times New Roman" w:cs="Times New Roman"/>
          <w:color w:val="000000"/>
        </w:rPr>
      </w:pPr>
      <w:r w:rsidRPr="005F0C72">
        <w:rPr>
          <w:rFonts w:ascii="Times New Roman" w:hAnsi="Times New Roman" w:cs="Times New Roman"/>
          <w:color w:val="000000"/>
        </w:rPr>
        <w:t xml:space="preserve">По лицензиям на право пользования недрами с целью добычи песка и ПГС ведется разработка месторождений и добыча с целью ремонта и </w:t>
      </w:r>
      <w:proofErr w:type="gramStart"/>
      <w:r w:rsidRPr="005F0C72">
        <w:rPr>
          <w:rFonts w:ascii="Times New Roman" w:hAnsi="Times New Roman" w:cs="Times New Roman"/>
          <w:color w:val="000000"/>
        </w:rPr>
        <w:t>обслуживания</w:t>
      </w:r>
      <w:proofErr w:type="gramEnd"/>
      <w:r w:rsidRPr="005F0C72">
        <w:rPr>
          <w:rFonts w:ascii="Times New Roman" w:hAnsi="Times New Roman" w:cs="Times New Roman"/>
          <w:color w:val="000000"/>
        </w:rPr>
        <w:t xml:space="preserve"> автомобильных дорог (ГУП РК «</w:t>
      </w:r>
      <w:proofErr w:type="spellStart"/>
      <w:r w:rsidRPr="005F0C72">
        <w:rPr>
          <w:rFonts w:ascii="Times New Roman" w:hAnsi="Times New Roman" w:cs="Times New Roman"/>
          <w:color w:val="000000"/>
        </w:rPr>
        <w:t>Лоухское</w:t>
      </w:r>
      <w:proofErr w:type="spellEnd"/>
      <w:r w:rsidRPr="005F0C72">
        <w:rPr>
          <w:rFonts w:ascii="Times New Roman" w:hAnsi="Times New Roman" w:cs="Times New Roman"/>
          <w:color w:val="000000"/>
        </w:rPr>
        <w:t xml:space="preserve"> ДРСУ», ООО «Карьер-Строй»).</w:t>
      </w:r>
    </w:p>
    <w:p w:rsidR="009B7990" w:rsidRPr="005F0C72" w:rsidRDefault="009B7990" w:rsidP="005F0C72">
      <w:pPr>
        <w:pStyle w:val="21"/>
        <w:jc w:val="both"/>
        <w:rPr>
          <w:rFonts w:ascii="Times New Roman" w:hAnsi="Times New Roman" w:cs="Times New Roman"/>
          <w:color w:val="000000"/>
        </w:rPr>
      </w:pPr>
    </w:p>
    <w:p w:rsidR="00B67692" w:rsidRPr="005F0C72" w:rsidRDefault="00B67692" w:rsidP="005F0C72">
      <w:pPr>
        <w:rPr>
          <w:b/>
        </w:rPr>
      </w:pPr>
      <w:r w:rsidRPr="005F0C72">
        <w:rPr>
          <w:b/>
        </w:rPr>
        <w:t>Малый бизнес</w:t>
      </w:r>
    </w:p>
    <w:p w:rsidR="00B40657" w:rsidRPr="005F0C72" w:rsidRDefault="002D544C" w:rsidP="005F0C72">
      <w:pPr>
        <w:tabs>
          <w:tab w:val="left" w:pos="540"/>
        </w:tabs>
        <w:jc w:val="both"/>
      </w:pPr>
      <w:r w:rsidRPr="005F0C72">
        <w:tab/>
      </w:r>
      <w:r w:rsidR="00B40657" w:rsidRPr="005F0C72">
        <w:t xml:space="preserve">На территории </w:t>
      </w:r>
      <w:proofErr w:type="spellStart"/>
      <w:r w:rsidR="00B40657" w:rsidRPr="005F0C72">
        <w:t>Лоухского</w:t>
      </w:r>
      <w:proofErr w:type="spellEnd"/>
      <w:r w:rsidR="00B40657" w:rsidRPr="005F0C72">
        <w:t xml:space="preserve"> муниципального района по состоянию на 01 января 2021 года по оценке администрации зарегистрировано 295 субъекта малого и среднего предпринимательства, в том числе: 82 </w:t>
      </w:r>
      <w:proofErr w:type="spellStart"/>
      <w:r w:rsidR="00B40657" w:rsidRPr="005F0C72">
        <w:t>микропредприятий</w:t>
      </w:r>
      <w:proofErr w:type="spellEnd"/>
      <w:r w:rsidR="00B40657" w:rsidRPr="005F0C72">
        <w:t xml:space="preserve">, 18 малых, 1 среднее предприятие и 194 индивидуальных предпринимателей. В сфере малого и среднего предпринимательства  занято  1450 человек, что составляет 37,08 % от среднесписочного числа работающих в районе. </w:t>
      </w:r>
    </w:p>
    <w:p w:rsidR="00B40657" w:rsidRPr="005F0C72" w:rsidRDefault="00B40657" w:rsidP="005F0C72">
      <w:pPr>
        <w:tabs>
          <w:tab w:val="left" w:pos="540"/>
        </w:tabs>
        <w:jc w:val="both"/>
        <w:rPr>
          <w:color w:val="000000"/>
        </w:rPr>
      </w:pPr>
      <w:r w:rsidRPr="005F0C72">
        <w:tab/>
      </w:r>
      <w:r w:rsidRPr="005F0C72">
        <w:rPr>
          <w:color w:val="000000"/>
        </w:rPr>
        <w:t xml:space="preserve">Из общего количества действующих субъектов малого предпринимательства 29,5% занимаются торговлей; 11,5% - сельским, лесным хозяйством, охотой, рыболовством и рыбоводством;  7,1% - деятельностью административной и сопутствующими дополнительными услугами; 3,7 % - деятельностью по операциям с недвижимым имуществом; по 11,9 % - добычей полезных ископаемых, обрабатывающими производствами и  деятельностью гостиниц и предприятий общественного питания; </w:t>
      </w:r>
      <w:proofErr w:type="gramStart"/>
      <w:r w:rsidRPr="005F0C72">
        <w:rPr>
          <w:color w:val="000000"/>
        </w:rPr>
        <w:t>по 5,1 %- обеспечением электрической энергией, газом и паром и деятельностью профессиональной, научной и технической; 5,4% - строительством; по 2,0 % - водоснабжением, водоотведением, организацией сбора и утилизации, финансовой и страховой деятельностью; 1,0 % - деятельностью в области информации и связи; по 8,8% -  деятельностью в области культуры, спорта, организации досуга и развлечений, и предоставлением прочих видов услуг.</w:t>
      </w:r>
      <w:proofErr w:type="gramEnd"/>
    </w:p>
    <w:p w:rsidR="00B342EC" w:rsidRPr="005F0C72" w:rsidRDefault="0015123D" w:rsidP="005F0C72">
      <w:pPr>
        <w:ind w:firstLine="709"/>
        <w:jc w:val="both"/>
      </w:pPr>
      <w:r w:rsidRPr="005F0C72">
        <w:lastRenderedPageBreak/>
        <w:t xml:space="preserve">В содействии </w:t>
      </w:r>
      <w:r w:rsidR="00EB7A28" w:rsidRPr="005F0C72">
        <w:t xml:space="preserve">развитии </w:t>
      </w:r>
      <w:r w:rsidRPr="005F0C72">
        <w:t>малого и среднего предпринимательства способству</w:t>
      </w:r>
      <w:r w:rsidR="00A362CF" w:rsidRPr="005F0C72">
        <w:t>е</w:t>
      </w:r>
      <w:r w:rsidRPr="005F0C72">
        <w:t xml:space="preserve">т реализация </w:t>
      </w:r>
      <w:r w:rsidR="00CB72C5" w:rsidRPr="005F0C72">
        <w:t xml:space="preserve">муниципальной подпрограммы </w:t>
      </w:r>
      <w:r w:rsidRPr="005F0C72">
        <w:t xml:space="preserve">«Развитие малого предпринимательства в </w:t>
      </w:r>
      <w:proofErr w:type="spellStart"/>
      <w:r w:rsidRPr="005F0C72">
        <w:t>Лоухском</w:t>
      </w:r>
      <w:proofErr w:type="spellEnd"/>
      <w:r w:rsidRPr="005F0C72">
        <w:t xml:space="preserve"> муниципальном районе на 201</w:t>
      </w:r>
      <w:r w:rsidR="00CB72C5" w:rsidRPr="005F0C72">
        <w:t>5</w:t>
      </w:r>
      <w:r w:rsidRPr="005F0C72">
        <w:t>-20</w:t>
      </w:r>
      <w:r w:rsidR="00CB72C5" w:rsidRPr="005F0C72">
        <w:t>20 годы</w:t>
      </w:r>
      <w:r w:rsidRPr="005F0C72">
        <w:t>»</w:t>
      </w:r>
      <w:r w:rsidR="00CB72C5" w:rsidRPr="005F0C72">
        <w:rPr>
          <w:color w:val="000000"/>
        </w:rPr>
        <w:t xml:space="preserve"> муниципальной программы «Развитие конкурентно – способной экономики в </w:t>
      </w:r>
      <w:proofErr w:type="spellStart"/>
      <w:r w:rsidR="00CB72C5" w:rsidRPr="005F0C72">
        <w:rPr>
          <w:color w:val="000000"/>
        </w:rPr>
        <w:t>Лоухском</w:t>
      </w:r>
      <w:proofErr w:type="spellEnd"/>
      <w:r w:rsidR="00CB72C5" w:rsidRPr="005F0C72">
        <w:rPr>
          <w:color w:val="000000"/>
        </w:rPr>
        <w:t xml:space="preserve"> муниципальном районе»</w:t>
      </w:r>
      <w:r w:rsidRPr="005F0C72">
        <w:t xml:space="preserve">. </w:t>
      </w:r>
      <w:proofErr w:type="gramStart"/>
      <w:r w:rsidRPr="005F0C72">
        <w:t xml:space="preserve">Освоено по </w:t>
      </w:r>
      <w:r w:rsidR="00980361" w:rsidRPr="005F0C72">
        <w:t>подпрограмме</w:t>
      </w:r>
      <w:r w:rsidR="00B40657" w:rsidRPr="005F0C72">
        <w:t xml:space="preserve"> 3664,98</w:t>
      </w:r>
      <w:r w:rsidR="00735CA1" w:rsidRPr="005F0C72">
        <w:t xml:space="preserve"> тыс. руб., в том числе средства бюджета Республики Карелия – </w:t>
      </w:r>
      <w:r w:rsidR="00B40657" w:rsidRPr="005F0C72">
        <w:t>3614,2</w:t>
      </w:r>
      <w:r w:rsidR="00735CA1" w:rsidRPr="005F0C72">
        <w:t xml:space="preserve"> тыс. руб. </w:t>
      </w:r>
      <w:r w:rsidR="00367DAD" w:rsidRPr="005F0C72">
        <w:t>В 20</w:t>
      </w:r>
      <w:r w:rsidR="00B40657" w:rsidRPr="005F0C72">
        <w:t>20</w:t>
      </w:r>
      <w:r w:rsidR="00367DAD" w:rsidRPr="005F0C72">
        <w:t xml:space="preserve">г. </w:t>
      </w:r>
      <w:r w:rsidR="00EB7A28" w:rsidRPr="005F0C72">
        <w:t>п</w:t>
      </w:r>
      <w:r w:rsidR="00980361" w:rsidRPr="005F0C72">
        <w:rPr>
          <w:color w:val="000000"/>
        </w:rPr>
        <w:t xml:space="preserve">рограммными мероприятиями предусмотрена </w:t>
      </w:r>
      <w:r w:rsidR="00B40657" w:rsidRPr="005F0C72">
        <w:rPr>
          <w:color w:val="000000"/>
        </w:rPr>
        <w:t>и</w:t>
      </w:r>
      <w:r w:rsidR="00980361" w:rsidRPr="005F0C72">
        <w:rPr>
          <w:color w:val="000000"/>
        </w:rPr>
        <w:t xml:space="preserve">мущественная, информационно – консультационная поддержки, организационная поддержка в продвижении товаров (работ, услуг) на рынок Республики Карелия, Российской Федерации, рынки иностранных государств, поддержка субъектов малого предпринимательства в области подготовки, и финансовая поддержка. </w:t>
      </w:r>
      <w:proofErr w:type="gramEnd"/>
    </w:p>
    <w:p w:rsidR="00B40657" w:rsidRPr="005F0C72" w:rsidRDefault="00B40657" w:rsidP="005F0C72">
      <w:pPr>
        <w:ind w:firstLine="708"/>
        <w:jc w:val="both"/>
      </w:pPr>
      <w:r w:rsidRPr="005F0C72">
        <w:t xml:space="preserve">В 2020 году администрацией </w:t>
      </w:r>
      <w:proofErr w:type="spellStart"/>
      <w:r w:rsidRPr="005F0C72">
        <w:t>Лоухского</w:t>
      </w:r>
      <w:proofErr w:type="spellEnd"/>
      <w:r w:rsidRPr="005F0C72">
        <w:t xml:space="preserve"> муниципального района проведены конкурсы по отбору получателей финансовой поддержки, заключено 10 соглашений с семью субъектами малого и среднего предпринимательства на предоставление финансовой поддержки  на  сумму 3664,2 тыс. рублей, в том числе гранты на создание собственного дела получили два индивидуальных предпринимателя: </w:t>
      </w:r>
      <w:proofErr w:type="spellStart"/>
      <w:r w:rsidR="00765E2F" w:rsidRPr="005F0C72">
        <w:t>А.Ф.Красов</w:t>
      </w:r>
      <w:proofErr w:type="spellEnd"/>
      <w:r w:rsidR="00765E2F" w:rsidRPr="005F0C72">
        <w:t xml:space="preserve"> (500,0 </w:t>
      </w:r>
      <w:proofErr w:type="spellStart"/>
      <w:r w:rsidR="00765E2F" w:rsidRPr="005F0C72">
        <w:t>тыс</w:t>
      </w:r>
      <w:proofErr w:type="gramStart"/>
      <w:r w:rsidR="00765E2F" w:rsidRPr="005F0C72">
        <w:t>.р</w:t>
      </w:r>
      <w:proofErr w:type="gramEnd"/>
      <w:r w:rsidR="00765E2F" w:rsidRPr="005F0C72">
        <w:t>ублей</w:t>
      </w:r>
      <w:proofErr w:type="spellEnd"/>
      <w:r w:rsidR="00765E2F" w:rsidRPr="005F0C72">
        <w:t xml:space="preserve"> - хлебопекарня), </w:t>
      </w:r>
      <w:proofErr w:type="spellStart"/>
      <w:r w:rsidR="00765E2F" w:rsidRPr="005F0C72">
        <w:t>Э.В.Никитин</w:t>
      </w:r>
      <w:proofErr w:type="spellEnd"/>
      <w:r w:rsidR="00765E2F" w:rsidRPr="005F0C72">
        <w:t xml:space="preserve"> (421,1 тыс. рублей- туризм)</w:t>
      </w:r>
      <w:r w:rsidRPr="005F0C72">
        <w:t xml:space="preserve">. </w:t>
      </w:r>
      <w:proofErr w:type="gramStart"/>
      <w:r w:rsidRPr="005F0C72">
        <w:t>Субсидии по возмещению части затрат, связанных с приобретением оборудования  получили  ООО «Северный лес» (234,1 тыс. рублей), ООО «Каравай» (495,7 тыс. рублей); субсидия на возмещение части затрат на оплату коммунальных услуг - ООО «Каравай» (298,8 тыс. рублей);</w:t>
      </w:r>
      <w:proofErr w:type="gramEnd"/>
      <w:r w:rsidRPr="005F0C72">
        <w:t xml:space="preserve"> субсидия на возмещение части затрат связанных затрат с доставкой товаров в труднодоступные местности - </w:t>
      </w:r>
      <w:proofErr w:type="spellStart"/>
      <w:r w:rsidRPr="005F0C72">
        <w:t>Лоухское</w:t>
      </w:r>
      <w:proofErr w:type="spellEnd"/>
      <w:r w:rsidRPr="005F0C72">
        <w:t xml:space="preserve"> </w:t>
      </w:r>
      <w:proofErr w:type="spellStart"/>
      <w:r w:rsidRPr="005F0C72">
        <w:t>райпо</w:t>
      </w:r>
      <w:proofErr w:type="spellEnd"/>
      <w:r w:rsidRPr="005F0C72">
        <w:t xml:space="preserve"> ( 224,9 тыс. руб.), ООО «КООП» (398,7 </w:t>
      </w:r>
      <w:proofErr w:type="spellStart"/>
      <w:r w:rsidRPr="005F0C72">
        <w:t>тыс</w:t>
      </w:r>
      <w:proofErr w:type="gramStart"/>
      <w:r w:rsidRPr="005F0C72">
        <w:t>.р</w:t>
      </w:r>
      <w:proofErr w:type="gramEnd"/>
      <w:r w:rsidRPr="005F0C72">
        <w:t>уб</w:t>
      </w:r>
      <w:proofErr w:type="spellEnd"/>
      <w:r w:rsidRPr="005F0C72">
        <w:t xml:space="preserve">.), ООО «Каравай» ( 859,8 </w:t>
      </w:r>
      <w:proofErr w:type="spellStart"/>
      <w:r w:rsidRPr="005F0C72">
        <w:t>тыс.руб</w:t>
      </w:r>
      <w:proofErr w:type="spellEnd"/>
      <w:r w:rsidRPr="005F0C72">
        <w:t xml:space="preserve">.), ООО «София» (203,3 тыс. руб.); субсидия на возмещение части затрат, связанных с уплатой процентов по кредиту - ООО «Северный лес» (27,8 тыс. руб.). </w:t>
      </w:r>
    </w:p>
    <w:p w:rsidR="00780C89" w:rsidRPr="005F0C72" w:rsidRDefault="00780C89" w:rsidP="005F0C72">
      <w:pPr>
        <w:jc w:val="both"/>
      </w:pPr>
    </w:p>
    <w:p w:rsidR="002462CF" w:rsidRPr="005F0C72" w:rsidRDefault="00CD79A9" w:rsidP="005F0C72">
      <w:pPr>
        <w:jc w:val="both"/>
        <w:rPr>
          <w:b/>
          <w:bCs/>
        </w:rPr>
      </w:pPr>
      <w:r w:rsidRPr="005F0C72">
        <w:rPr>
          <w:sz w:val="22"/>
          <w:szCs w:val="22"/>
        </w:rPr>
        <w:tab/>
      </w:r>
      <w:r w:rsidRPr="005F0C72">
        <w:rPr>
          <w:b/>
          <w:bCs/>
        </w:rPr>
        <w:t>Производство хлеба</w:t>
      </w:r>
      <w:r w:rsidRPr="005F0C72">
        <w:rPr>
          <w:b/>
        </w:rPr>
        <w:t xml:space="preserve"> и </w:t>
      </w:r>
      <w:proofErr w:type="spellStart"/>
      <w:proofErr w:type="gramStart"/>
      <w:r w:rsidRPr="005F0C72">
        <w:rPr>
          <w:b/>
        </w:rPr>
        <w:t>хлебо</w:t>
      </w:r>
      <w:proofErr w:type="spellEnd"/>
      <w:r w:rsidRPr="005F0C72">
        <w:rPr>
          <w:b/>
        </w:rPr>
        <w:t xml:space="preserve"> - булочных</w:t>
      </w:r>
      <w:proofErr w:type="gramEnd"/>
      <w:r w:rsidRPr="005F0C72">
        <w:rPr>
          <w:b/>
        </w:rPr>
        <w:t xml:space="preserve"> изделий</w:t>
      </w:r>
      <w:r w:rsidRPr="005F0C72">
        <w:t xml:space="preserve"> осуществляют: одно предприятие: ООО «Каравай» (</w:t>
      </w:r>
      <w:proofErr w:type="spellStart"/>
      <w:r w:rsidRPr="005F0C72">
        <w:t>пгт</w:t>
      </w:r>
      <w:proofErr w:type="gramStart"/>
      <w:r w:rsidRPr="005F0C72">
        <w:t>.Л</w:t>
      </w:r>
      <w:proofErr w:type="gramEnd"/>
      <w:r w:rsidRPr="005F0C72">
        <w:t>оухи</w:t>
      </w:r>
      <w:proofErr w:type="spellEnd"/>
      <w:r w:rsidRPr="005F0C72">
        <w:t xml:space="preserve">)  и ИП </w:t>
      </w:r>
      <w:proofErr w:type="spellStart"/>
      <w:r w:rsidRPr="005F0C72">
        <w:t>Красова</w:t>
      </w:r>
      <w:proofErr w:type="spellEnd"/>
      <w:r w:rsidRPr="005F0C72">
        <w:t xml:space="preserve"> Н.А. (</w:t>
      </w:r>
      <w:proofErr w:type="spellStart"/>
      <w:r w:rsidRPr="005F0C72">
        <w:t>пгт.Пяозерский</w:t>
      </w:r>
      <w:proofErr w:type="spellEnd"/>
      <w:r w:rsidRPr="005F0C72">
        <w:t>).</w:t>
      </w:r>
    </w:p>
    <w:p w:rsidR="002462CF" w:rsidRPr="005F0C72" w:rsidRDefault="002462CF" w:rsidP="005F0C72">
      <w:pPr>
        <w:jc w:val="both"/>
      </w:pPr>
      <w:r w:rsidRPr="005F0C72">
        <w:rPr>
          <w:b/>
          <w:bCs/>
        </w:rPr>
        <w:tab/>
      </w:r>
      <w:r w:rsidRPr="005F0C72">
        <w:rPr>
          <w:bCs/>
        </w:rPr>
        <w:t xml:space="preserve">Хлебозавод </w:t>
      </w:r>
      <w:r w:rsidR="00CD79A9" w:rsidRPr="005F0C72">
        <w:rPr>
          <w:bCs/>
        </w:rPr>
        <w:t xml:space="preserve">ООО «Каравай» </w:t>
      </w:r>
      <w:r w:rsidRPr="005F0C72">
        <w:rPr>
          <w:bCs/>
        </w:rPr>
        <w:t xml:space="preserve">выпускает в течение года 95 наименований </w:t>
      </w:r>
      <w:r w:rsidRPr="005F0C72">
        <w:t>хлебобулочных изделий, в том числе 11 видов хлеба, 72 вида булочных изделий, 12 видов сухарей, производство продукции составляет до 55,0 тонн в месяц.</w:t>
      </w:r>
      <w:r w:rsidR="007A31E1" w:rsidRPr="005F0C72">
        <w:t xml:space="preserve"> </w:t>
      </w:r>
      <w:r w:rsidR="00B849ED" w:rsidRPr="005F0C72">
        <w:t>Кондитерским цехом выпускается ежемесячно более 120 видов продукции</w:t>
      </w:r>
      <w:r w:rsidR="00F2140B" w:rsidRPr="005F0C72">
        <w:t>:</w:t>
      </w:r>
      <w:r w:rsidR="00B849ED" w:rsidRPr="005F0C72">
        <w:t xml:space="preserve"> пироги и ватрушки с различной начинкой, караваи, калитки, торты, пирожные, печенье, пряники и многое другое, выпуск продукции кондитерского производства составляет до 3,0 тонны в месяц.</w:t>
      </w:r>
      <w:r w:rsidR="00256B58" w:rsidRPr="005F0C72">
        <w:t xml:space="preserve"> Продукция реализуется в основном через магазины </w:t>
      </w:r>
      <w:proofErr w:type="spellStart"/>
      <w:r w:rsidR="00256B58" w:rsidRPr="005F0C72">
        <w:t>Лоухского</w:t>
      </w:r>
      <w:proofErr w:type="spellEnd"/>
      <w:r w:rsidR="00256B58" w:rsidRPr="005F0C72">
        <w:t xml:space="preserve"> потребительского общества. Снабжаются бюджетные учреждения (школы, больницы). Ведется работа по выходу на локальные рынки сбыта – предприятия Республики Карелия.</w:t>
      </w:r>
    </w:p>
    <w:p w:rsidR="007A31E1" w:rsidRPr="005F0C72" w:rsidRDefault="007A31E1" w:rsidP="005F0C72">
      <w:pPr>
        <w:jc w:val="both"/>
      </w:pPr>
      <w:r w:rsidRPr="005F0C72">
        <w:tab/>
        <w:t>За 20</w:t>
      </w:r>
      <w:r w:rsidR="00CD79A9" w:rsidRPr="005F0C72">
        <w:t>20</w:t>
      </w:r>
      <w:r w:rsidRPr="005F0C72">
        <w:t>г. производство хлеба</w:t>
      </w:r>
      <w:r w:rsidR="0032168E" w:rsidRPr="005F0C72">
        <w:t xml:space="preserve"> и хлебобулочных изделий</w:t>
      </w:r>
      <w:r w:rsidRPr="005F0C72">
        <w:t xml:space="preserve"> составило </w:t>
      </w:r>
      <w:r w:rsidR="0032168E" w:rsidRPr="005F0C72">
        <w:t>46</w:t>
      </w:r>
      <w:r w:rsidR="00CD79A9" w:rsidRPr="005F0C72">
        <w:t>5,8</w:t>
      </w:r>
      <w:r w:rsidRPr="005F0C72">
        <w:t>тн.(</w:t>
      </w:r>
      <w:r w:rsidR="004176C9" w:rsidRPr="005F0C72">
        <w:t>201</w:t>
      </w:r>
      <w:r w:rsidR="00CD79A9" w:rsidRPr="005F0C72">
        <w:t>9</w:t>
      </w:r>
      <w:r w:rsidR="004176C9" w:rsidRPr="005F0C72">
        <w:t>г. -</w:t>
      </w:r>
      <w:r w:rsidR="00CD79A9" w:rsidRPr="005F0C72">
        <w:t>467</w:t>
      </w:r>
      <w:r w:rsidR="0032168E" w:rsidRPr="005F0C72">
        <w:t xml:space="preserve">тн, </w:t>
      </w:r>
      <w:r w:rsidR="004176C9" w:rsidRPr="005F0C72">
        <w:t xml:space="preserve"> </w:t>
      </w:r>
      <w:r w:rsidR="00CD79A9" w:rsidRPr="005F0C72">
        <w:t>99,7</w:t>
      </w:r>
      <w:r w:rsidRPr="005F0C72">
        <w:t xml:space="preserve">%), </w:t>
      </w:r>
      <w:r w:rsidR="0032168E" w:rsidRPr="005F0C72">
        <w:t xml:space="preserve">в </w:t>
      </w:r>
      <w:proofErr w:type="spellStart"/>
      <w:r w:rsidR="0032168E" w:rsidRPr="005F0C72">
        <w:t>т.ч</w:t>
      </w:r>
      <w:proofErr w:type="spellEnd"/>
      <w:r w:rsidR="0032168E" w:rsidRPr="005F0C72">
        <w:t xml:space="preserve">. </w:t>
      </w:r>
      <w:r w:rsidRPr="005F0C72">
        <w:t>хлеб</w:t>
      </w:r>
      <w:r w:rsidR="0032168E" w:rsidRPr="005F0C72">
        <w:t xml:space="preserve">а </w:t>
      </w:r>
      <w:r w:rsidR="00EC49AC" w:rsidRPr="005F0C72">
        <w:t>–</w:t>
      </w:r>
      <w:r w:rsidR="0032168E" w:rsidRPr="005F0C72">
        <w:t xml:space="preserve"> </w:t>
      </w:r>
      <w:r w:rsidR="00CD79A9" w:rsidRPr="005F0C72">
        <w:t>326,1</w:t>
      </w:r>
      <w:r w:rsidRPr="005F0C72">
        <w:t xml:space="preserve">тн., </w:t>
      </w:r>
      <w:proofErr w:type="spellStart"/>
      <w:r w:rsidR="00CD79A9" w:rsidRPr="005F0C72">
        <w:t>хлеб</w:t>
      </w:r>
      <w:proofErr w:type="gramStart"/>
      <w:r w:rsidR="00CD79A9" w:rsidRPr="005F0C72">
        <w:t>о</w:t>
      </w:r>
      <w:proofErr w:type="spellEnd"/>
      <w:r w:rsidR="00CD79A9" w:rsidRPr="005F0C72">
        <w:t>-</w:t>
      </w:r>
      <w:proofErr w:type="gramEnd"/>
      <w:r w:rsidR="00CD79A9" w:rsidRPr="005F0C72">
        <w:t xml:space="preserve"> </w:t>
      </w:r>
      <w:r w:rsidR="00EC49AC" w:rsidRPr="005F0C72">
        <w:t xml:space="preserve">булочных изделий </w:t>
      </w:r>
      <w:r w:rsidRPr="005F0C72">
        <w:t xml:space="preserve">– </w:t>
      </w:r>
      <w:r w:rsidR="00EC49AC" w:rsidRPr="005F0C72">
        <w:t>1</w:t>
      </w:r>
      <w:r w:rsidR="00CD79A9" w:rsidRPr="005F0C72">
        <w:t>39,7</w:t>
      </w:r>
      <w:r w:rsidR="00EC49AC" w:rsidRPr="005F0C72">
        <w:t xml:space="preserve"> </w:t>
      </w:r>
      <w:proofErr w:type="spellStart"/>
      <w:r w:rsidR="00EC49AC" w:rsidRPr="005F0C72">
        <w:t>тн</w:t>
      </w:r>
      <w:proofErr w:type="spellEnd"/>
      <w:r w:rsidR="00EC49AC" w:rsidRPr="005F0C72">
        <w:t>.</w:t>
      </w:r>
    </w:p>
    <w:p w:rsidR="007A31E1" w:rsidRPr="005F0C72" w:rsidRDefault="007A31E1" w:rsidP="005F0C72">
      <w:pPr>
        <w:pStyle w:val="ConsPlusNormal"/>
        <w:widowControl/>
        <w:tabs>
          <w:tab w:val="num" w:pos="720"/>
        </w:tabs>
        <w:ind w:firstLine="0"/>
        <w:jc w:val="both"/>
        <w:rPr>
          <w:b/>
          <w:bCs/>
          <w:sz w:val="24"/>
        </w:rPr>
      </w:pPr>
      <w:r w:rsidRPr="005F0C72">
        <w:tab/>
      </w:r>
    </w:p>
    <w:p w:rsidR="00B67692" w:rsidRPr="005F0C72" w:rsidRDefault="00B67692" w:rsidP="005F0C72">
      <w:pPr>
        <w:pStyle w:val="a3"/>
        <w:jc w:val="both"/>
        <w:rPr>
          <w:b/>
          <w:bCs/>
          <w:sz w:val="24"/>
        </w:rPr>
      </w:pPr>
      <w:r w:rsidRPr="005F0C72">
        <w:rPr>
          <w:b/>
          <w:bCs/>
          <w:sz w:val="24"/>
        </w:rPr>
        <w:t>Рыбная отрасль.</w:t>
      </w:r>
    </w:p>
    <w:p w:rsidR="00AA685C" w:rsidRPr="005F0C72" w:rsidRDefault="00AA685C" w:rsidP="005F0C72">
      <w:pPr>
        <w:ind w:firstLine="708"/>
        <w:jc w:val="both"/>
      </w:pPr>
      <w:r w:rsidRPr="005F0C72">
        <w:t xml:space="preserve">В 2020г. промышленное рыболовство осуществляли четыре пользователя водными биологическими ресурсами, в том числе одно предприятие АО «Альтернатива» - на Баренцевом море, три пользователей (ИП и ЮЛ) – на Белом море. Вылов рыбы по итогам 2020 года составил 17,9 </w:t>
      </w:r>
      <w:proofErr w:type="spellStart"/>
      <w:r w:rsidRPr="005F0C72">
        <w:t>тыс</w:t>
      </w:r>
      <w:proofErr w:type="gramStart"/>
      <w:r w:rsidRPr="005F0C72">
        <w:t>.т</w:t>
      </w:r>
      <w:proofErr w:type="gramEnd"/>
      <w:r w:rsidRPr="005F0C72">
        <w:t>онны</w:t>
      </w:r>
      <w:proofErr w:type="spellEnd"/>
      <w:r w:rsidRPr="005F0C72">
        <w:t>, в том числе в Баренцевом море – 1</w:t>
      </w:r>
      <w:r w:rsidR="00006B4C" w:rsidRPr="005F0C72">
        <w:t>7,9</w:t>
      </w:r>
      <w:r w:rsidRPr="005F0C72">
        <w:t xml:space="preserve"> </w:t>
      </w:r>
      <w:proofErr w:type="spellStart"/>
      <w:r w:rsidRPr="005F0C72">
        <w:t>тыс.тонн</w:t>
      </w:r>
      <w:proofErr w:type="spellEnd"/>
      <w:r w:rsidRPr="005F0C72">
        <w:t>, на Белом море – 2</w:t>
      </w:r>
      <w:r w:rsidR="00006B4C" w:rsidRPr="005F0C72">
        <w:t>8,2</w:t>
      </w:r>
      <w:r w:rsidRPr="005F0C72">
        <w:t xml:space="preserve"> тонны.</w:t>
      </w:r>
    </w:p>
    <w:p w:rsidR="00AA685C" w:rsidRPr="005F0C72" w:rsidRDefault="00AA685C" w:rsidP="005F0C72">
      <w:pPr>
        <w:jc w:val="both"/>
        <w:rPr>
          <w:b/>
          <w:bCs/>
        </w:rPr>
      </w:pPr>
    </w:p>
    <w:p w:rsidR="00B67692" w:rsidRPr="005F0C72" w:rsidRDefault="00B67692" w:rsidP="005F0C72">
      <w:pPr>
        <w:jc w:val="both"/>
        <w:rPr>
          <w:b/>
          <w:bCs/>
        </w:rPr>
      </w:pPr>
      <w:r w:rsidRPr="005F0C72">
        <w:rPr>
          <w:b/>
          <w:bCs/>
        </w:rPr>
        <w:t>Рыбоводство.</w:t>
      </w:r>
    </w:p>
    <w:p w:rsidR="00AA685C" w:rsidRPr="005F0C72" w:rsidRDefault="00AA685C" w:rsidP="005F0C72">
      <w:pPr>
        <w:pStyle w:val="a6"/>
        <w:jc w:val="both"/>
        <w:rPr>
          <w:rFonts w:ascii="Times New Roman" w:hAnsi="Times New Roman" w:cs="Times New Roman"/>
          <w:sz w:val="24"/>
        </w:rPr>
      </w:pPr>
      <w:proofErr w:type="spellStart"/>
      <w:r w:rsidRPr="005F0C72">
        <w:rPr>
          <w:rFonts w:ascii="Times New Roman" w:hAnsi="Times New Roman" w:cs="Times New Roman"/>
          <w:bCs/>
          <w:sz w:val="24"/>
        </w:rPr>
        <w:t>Форелеводство</w:t>
      </w:r>
      <w:proofErr w:type="spellEnd"/>
      <w:r w:rsidRPr="005F0C72">
        <w:rPr>
          <w:rFonts w:ascii="Times New Roman" w:hAnsi="Times New Roman" w:cs="Times New Roman"/>
          <w:sz w:val="24"/>
        </w:rPr>
        <w:t xml:space="preserve"> представлено хозяйствами: на озере </w:t>
      </w:r>
      <w:proofErr w:type="spellStart"/>
      <w:r w:rsidRPr="005F0C72">
        <w:rPr>
          <w:rFonts w:ascii="Times New Roman" w:hAnsi="Times New Roman" w:cs="Times New Roman"/>
          <w:sz w:val="24"/>
        </w:rPr>
        <w:t>В.Пулонгское</w:t>
      </w:r>
      <w:proofErr w:type="spellEnd"/>
      <w:r w:rsidRPr="005F0C72">
        <w:rPr>
          <w:rFonts w:ascii="Times New Roman" w:hAnsi="Times New Roman" w:cs="Times New Roman"/>
          <w:sz w:val="24"/>
        </w:rPr>
        <w:t>, Белое море(ООО «</w:t>
      </w:r>
      <w:proofErr w:type="spellStart"/>
      <w:r w:rsidRPr="005F0C72">
        <w:rPr>
          <w:rFonts w:ascii="Times New Roman" w:hAnsi="Times New Roman" w:cs="Times New Roman"/>
          <w:sz w:val="24"/>
        </w:rPr>
        <w:t>Седлецкие</w:t>
      </w:r>
      <w:proofErr w:type="spellEnd"/>
      <w:r w:rsidRPr="005F0C72">
        <w:rPr>
          <w:rFonts w:ascii="Times New Roman" w:hAnsi="Times New Roman" w:cs="Times New Roman"/>
          <w:sz w:val="24"/>
        </w:rPr>
        <w:t xml:space="preserve">») и на </w:t>
      </w:r>
      <w:proofErr w:type="spellStart"/>
      <w:r w:rsidRPr="005F0C72">
        <w:rPr>
          <w:rFonts w:ascii="Times New Roman" w:hAnsi="Times New Roman" w:cs="Times New Roman"/>
          <w:sz w:val="24"/>
        </w:rPr>
        <w:t>оз</w:t>
      </w:r>
      <w:proofErr w:type="gramStart"/>
      <w:r w:rsidRPr="005F0C72">
        <w:rPr>
          <w:rFonts w:ascii="Times New Roman" w:hAnsi="Times New Roman" w:cs="Times New Roman"/>
          <w:sz w:val="24"/>
        </w:rPr>
        <w:t>.Т</w:t>
      </w:r>
      <w:proofErr w:type="gramEnd"/>
      <w:r w:rsidRPr="005F0C72">
        <w:rPr>
          <w:rFonts w:ascii="Times New Roman" w:hAnsi="Times New Roman" w:cs="Times New Roman"/>
          <w:sz w:val="24"/>
        </w:rPr>
        <w:t>опозеро</w:t>
      </w:r>
      <w:proofErr w:type="spellEnd"/>
      <w:r w:rsidRPr="005F0C72">
        <w:rPr>
          <w:rFonts w:ascii="Times New Roman" w:hAnsi="Times New Roman" w:cs="Times New Roman"/>
          <w:sz w:val="24"/>
        </w:rPr>
        <w:t xml:space="preserve"> (ООО «</w:t>
      </w:r>
      <w:proofErr w:type="spellStart"/>
      <w:r w:rsidRPr="005F0C72">
        <w:rPr>
          <w:rFonts w:ascii="Times New Roman" w:hAnsi="Times New Roman" w:cs="Times New Roman"/>
          <w:sz w:val="24"/>
        </w:rPr>
        <w:t>Аквафор</w:t>
      </w:r>
      <w:proofErr w:type="spellEnd"/>
      <w:r w:rsidRPr="005F0C72">
        <w:rPr>
          <w:rFonts w:ascii="Times New Roman" w:hAnsi="Times New Roman" w:cs="Times New Roman"/>
          <w:sz w:val="24"/>
        </w:rPr>
        <w:t xml:space="preserve">», ООО «Софпорог»). За  2020г. выращено </w:t>
      </w:r>
      <w:r w:rsidR="00006B4C" w:rsidRPr="005F0C72">
        <w:rPr>
          <w:rFonts w:ascii="Times New Roman" w:hAnsi="Times New Roman" w:cs="Times New Roman"/>
          <w:sz w:val="24"/>
        </w:rPr>
        <w:t>638,6</w:t>
      </w:r>
      <w:r w:rsidRPr="005F0C7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F0C72">
        <w:rPr>
          <w:rFonts w:ascii="Times New Roman" w:hAnsi="Times New Roman" w:cs="Times New Roman"/>
          <w:sz w:val="24"/>
        </w:rPr>
        <w:t>тн</w:t>
      </w:r>
      <w:proofErr w:type="spellEnd"/>
      <w:r w:rsidRPr="005F0C72">
        <w:rPr>
          <w:rFonts w:ascii="Times New Roman" w:hAnsi="Times New Roman" w:cs="Times New Roman"/>
          <w:sz w:val="24"/>
        </w:rPr>
        <w:t xml:space="preserve">. рыбы.  </w:t>
      </w:r>
    </w:p>
    <w:p w:rsidR="00AA685C" w:rsidRPr="005F0C72" w:rsidRDefault="00AA685C" w:rsidP="005F0C72">
      <w:pPr>
        <w:pStyle w:val="ad"/>
        <w:spacing w:before="0" w:beforeAutospacing="0" w:after="0" w:afterAutospacing="0"/>
        <w:jc w:val="both"/>
      </w:pPr>
      <w:r w:rsidRPr="005F0C72">
        <w:lastRenderedPageBreak/>
        <w:tab/>
        <w:t>ООО «Северная мидия», ИП Чередниченко Д.В., ООО «</w:t>
      </w:r>
      <w:proofErr w:type="spellStart"/>
      <w:r w:rsidRPr="005F0C72">
        <w:t>Продекс</w:t>
      </w:r>
      <w:proofErr w:type="spellEnd"/>
      <w:r w:rsidRPr="005F0C72">
        <w:t xml:space="preserve"> </w:t>
      </w:r>
      <w:proofErr w:type="spellStart"/>
      <w:r w:rsidRPr="005F0C72">
        <w:t>аква</w:t>
      </w:r>
      <w:proofErr w:type="spellEnd"/>
      <w:r w:rsidRPr="005F0C72">
        <w:t xml:space="preserve">», КФХ </w:t>
      </w:r>
      <w:proofErr w:type="spellStart"/>
      <w:r w:rsidRPr="005F0C72">
        <w:t>Шкуринский</w:t>
      </w:r>
      <w:proofErr w:type="spellEnd"/>
      <w:r w:rsidRPr="005F0C72">
        <w:t xml:space="preserve"> И.В.  осуществляют деятельность по выращиванию мидии в акватории Белого моря. За 2020г. выращено </w:t>
      </w:r>
      <w:r w:rsidR="00006B4C" w:rsidRPr="005F0C72">
        <w:t>6</w:t>
      </w:r>
      <w:r w:rsidRPr="005F0C72">
        <w:t xml:space="preserve"> </w:t>
      </w:r>
      <w:proofErr w:type="spellStart"/>
      <w:r w:rsidRPr="005F0C72">
        <w:t>тн</w:t>
      </w:r>
      <w:proofErr w:type="spellEnd"/>
      <w:r w:rsidRPr="005F0C72">
        <w:t xml:space="preserve">. мидии.   </w:t>
      </w:r>
    </w:p>
    <w:p w:rsidR="00AA685C" w:rsidRPr="005F0C72" w:rsidRDefault="00AA685C" w:rsidP="005F0C72">
      <w:pPr>
        <w:pStyle w:val="a3"/>
        <w:jc w:val="both"/>
        <w:rPr>
          <w:sz w:val="24"/>
        </w:rPr>
      </w:pPr>
      <w:r w:rsidRPr="005F0C72">
        <w:rPr>
          <w:sz w:val="24"/>
        </w:rPr>
        <w:tab/>
      </w:r>
    </w:p>
    <w:p w:rsidR="00B67692" w:rsidRPr="005F0C72" w:rsidRDefault="007721CD" w:rsidP="005F0C72">
      <w:pPr>
        <w:ind w:firstLine="708"/>
        <w:jc w:val="both"/>
      </w:pPr>
      <w:r w:rsidRPr="005F0C72">
        <w:rPr>
          <w:b/>
          <w:bCs/>
        </w:rPr>
        <w:t xml:space="preserve">В сельском хозяйстве </w:t>
      </w:r>
      <w:r w:rsidRPr="005F0C72">
        <w:rPr>
          <w:bCs/>
        </w:rPr>
        <w:t>осуществляют деятельность</w:t>
      </w:r>
      <w:r w:rsidRPr="005F0C72">
        <w:t xml:space="preserve"> де</w:t>
      </w:r>
      <w:r w:rsidR="00B62D12" w:rsidRPr="005F0C72">
        <w:t>сять</w:t>
      </w:r>
      <w:r w:rsidRPr="005F0C72">
        <w:t xml:space="preserve"> индивидуальных хозяйств,</w:t>
      </w:r>
      <w:r w:rsidR="00B62D12" w:rsidRPr="005F0C72">
        <w:t xml:space="preserve"> крестьянски</w:t>
      </w:r>
      <w:proofErr w:type="gramStart"/>
      <w:r w:rsidR="00B62D12" w:rsidRPr="005F0C72">
        <w:t>х(</w:t>
      </w:r>
      <w:proofErr w:type="gramEnd"/>
      <w:r w:rsidR="00B62D12" w:rsidRPr="005F0C72">
        <w:t>фермерских) хозяйств (далее - К(Ф)Х)</w:t>
      </w:r>
      <w:r w:rsidRPr="005F0C72">
        <w:t xml:space="preserve"> </w:t>
      </w:r>
      <w:r w:rsidR="00B62D12" w:rsidRPr="005F0C72">
        <w:t>и более 2,8 тыс. личных подсобных хозяйств. Н</w:t>
      </w:r>
      <w:r w:rsidRPr="005F0C72">
        <w:t xml:space="preserve">аиболее крупное </w:t>
      </w:r>
      <w:r w:rsidR="00B62D12" w:rsidRPr="005F0C72">
        <w:t xml:space="preserve">К(Ф)Х – К(Ф)Х </w:t>
      </w:r>
      <w:proofErr w:type="spellStart"/>
      <w:r w:rsidRPr="005F0C72">
        <w:t>Шороховой</w:t>
      </w:r>
      <w:proofErr w:type="spellEnd"/>
      <w:r w:rsidRPr="005F0C72">
        <w:t xml:space="preserve"> Е.И. (</w:t>
      </w:r>
      <w:proofErr w:type="spellStart"/>
      <w:r w:rsidRPr="005F0C72">
        <w:t>п</w:t>
      </w:r>
      <w:proofErr w:type="gramStart"/>
      <w:r w:rsidRPr="005F0C72">
        <w:t>.К</w:t>
      </w:r>
      <w:proofErr w:type="gramEnd"/>
      <w:r w:rsidRPr="005F0C72">
        <w:t>естеньга</w:t>
      </w:r>
      <w:proofErr w:type="spellEnd"/>
      <w:r w:rsidRPr="005F0C72">
        <w:t>). В 20</w:t>
      </w:r>
      <w:r w:rsidR="00B62D12" w:rsidRPr="005F0C72">
        <w:t>20</w:t>
      </w:r>
      <w:r w:rsidRPr="005F0C72">
        <w:t xml:space="preserve">г. из бюджета </w:t>
      </w:r>
      <w:r w:rsidR="00B62D12" w:rsidRPr="005F0C72">
        <w:t>Республики Карелия представлены меры государственной поддержки на создание и развитие К(Ф)Х в виде грантов «начинающий фермер» главе К(Ф)Х Новицкому С.Е.</w:t>
      </w:r>
      <w:r w:rsidRPr="005F0C72">
        <w:t xml:space="preserve"> (</w:t>
      </w:r>
      <w:proofErr w:type="spellStart"/>
      <w:r w:rsidR="00B62D12" w:rsidRPr="005F0C72">
        <w:t>п</w:t>
      </w:r>
      <w:r w:rsidRPr="005F0C72">
        <w:t>гт</w:t>
      </w:r>
      <w:proofErr w:type="gramStart"/>
      <w:r w:rsidRPr="005F0C72">
        <w:t>.П</w:t>
      </w:r>
      <w:proofErr w:type="gramEnd"/>
      <w:r w:rsidRPr="005F0C72">
        <w:t>яозерский</w:t>
      </w:r>
      <w:proofErr w:type="spellEnd"/>
      <w:r w:rsidR="00B62D12" w:rsidRPr="005F0C72">
        <w:t>, направление деятельности – разведение крупного рогатого скота молочного направления), главе К(Ф</w:t>
      </w:r>
      <w:r w:rsidRPr="005F0C72">
        <w:t>)</w:t>
      </w:r>
      <w:r w:rsidR="00B62D12" w:rsidRPr="005F0C72">
        <w:t xml:space="preserve">Х </w:t>
      </w:r>
      <w:proofErr w:type="spellStart"/>
      <w:r w:rsidR="00B62D12" w:rsidRPr="005F0C72">
        <w:t>Селякову</w:t>
      </w:r>
      <w:proofErr w:type="spellEnd"/>
      <w:r w:rsidR="00B62D12" w:rsidRPr="005F0C72">
        <w:t xml:space="preserve"> А.И. (</w:t>
      </w:r>
      <w:proofErr w:type="spellStart"/>
      <w:r w:rsidR="00B62D12" w:rsidRPr="005F0C72">
        <w:t>пгт.Чупа</w:t>
      </w:r>
      <w:proofErr w:type="spellEnd"/>
      <w:r w:rsidR="00B62D12" w:rsidRPr="005F0C72">
        <w:t>, направление деятельности разведение крупного рогатого скота молочного направления).</w:t>
      </w:r>
      <w:r w:rsidRPr="005F0C72">
        <w:t xml:space="preserve"> К 1 января 20</w:t>
      </w:r>
      <w:r w:rsidR="00B62D12" w:rsidRPr="005F0C72">
        <w:t>21</w:t>
      </w:r>
      <w:r w:rsidRPr="005F0C72">
        <w:t xml:space="preserve">г. поголовье крупного рогатого скота в хозяйствах всех категорий (по оценке </w:t>
      </w:r>
      <w:proofErr w:type="spellStart"/>
      <w:r w:rsidRPr="005F0C72">
        <w:t>К</w:t>
      </w:r>
      <w:r w:rsidR="00527912" w:rsidRPr="005F0C72">
        <w:t>а</w:t>
      </w:r>
      <w:r w:rsidRPr="005F0C72">
        <w:t>релиястат</w:t>
      </w:r>
      <w:proofErr w:type="spellEnd"/>
      <w:r w:rsidRPr="005F0C72">
        <w:t xml:space="preserve">) составило: </w:t>
      </w:r>
      <w:r w:rsidR="00B67692" w:rsidRPr="005F0C72">
        <w:t xml:space="preserve">КРС – </w:t>
      </w:r>
      <w:r w:rsidR="003001F3" w:rsidRPr="005F0C72">
        <w:t>1</w:t>
      </w:r>
      <w:r w:rsidR="00B62D12" w:rsidRPr="005F0C72">
        <w:t>01</w:t>
      </w:r>
      <w:r w:rsidR="00B67692" w:rsidRPr="005F0C72">
        <w:t xml:space="preserve"> гол</w:t>
      </w:r>
      <w:proofErr w:type="gramStart"/>
      <w:r w:rsidR="00B67692" w:rsidRPr="005F0C72">
        <w:t>.</w:t>
      </w:r>
      <w:proofErr w:type="gramEnd"/>
      <w:r w:rsidR="00B67692" w:rsidRPr="005F0C72">
        <w:t xml:space="preserve"> (</w:t>
      </w:r>
      <w:proofErr w:type="gramStart"/>
      <w:r w:rsidR="00B67692" w:rsidRPr="005F0C72">
        <w:t>и</w:t>
      </w:r>
      <w:proofErr w:type="gramEnd"/>
      <w:r w:rsidR="00B67692" w:rsidRPr="005F0C72">
        <w:t xml:space="preserve">ли </w:t>
      </w:r>
      <w:r w:rsidR="003001F3" w:rsidRPr="005F0C72">
        <w:t>на 5,</w:t>
      </w:r>
      <w:r w:rsidR="00B62D12" w:rsidRPr="005F0C72">
        <w:t>2</w:t>
      </w:r>
      <w:r w:rsidR="00B67692" w:rsidRPr="005F0C72">
        <w:t xml:space="preserve">% </w:t>
      </w:r>
      <w:r w:rsidR="00B62D12" w:rsidRPr="005F0C72">
        <w:t>больше</w:t>
      </w:r>
      <w:r w:rsidR="003001F3" w:rsidRPr="005F0C72">
        <w:t xml:space="preserve"> по сравнению с </w:t>
      </w:r>
      <w:r w:rsidR="00B67692" w:rsidRPr="005F0C72">
        <w:t>01.01.20</w:t>
      </w:r>
      <w:r w:rsidR="00B62D12" w:rsidRPr="005F0C72">
        <w:t>20</w:t>
      </w:r>
      <w:r w:rsidR="00B67692" w:rsidRPr="005F0C72">
        <w:t xml:space="preserve">г.), в </w:t>
      </w:r>
      <w:proofErr w:type="spellStart"/>
      <w:r w:rsidR="00B67692" w:rsidRPr="005F0C72">
        <w:t>т.ч</w:t>
      </w:r>
      <w:proofErr w:type="spellEnd"/>
      <w:r w:rsidR="00B67692" w:rsidRPr="005F0C72">
        <w:t>. коровы -</w:t>
      </w:r>
      <w:r w:rsidR="00B62D12" w:rsidRPr="005F0C72">
        <w:t>40</w:t>
      </w:r>
      <w:r w:rsidR="00B67692" w:rsidRPr="005F0C72">
        <w:t xml:space="preserve"> гол. (или </w:t>
      </w:r>
      <w:r w:rsidR="00AC071B" w:rsidRPr="005F0C72">
        <w:t>10</w:t>
      </w:r>
      <w:r w:rsidR="00B62D12" w:rsidRPr="005F0C72">
        <w:t>8,1</w:t>
      </w:r>
      <w:r w:rsidR="00B67692" w:rsidRPr="005F0C72">
        <w:t xml:space="preserve">%); свиньи – </w:t>
      </w:r>
      <w:r w:rsidR="00B62D12" w:rsidRPr="005F0C72">
        <w:t>114</w:t>
      </w:r>
      <w:r w:rsidR="003001F3" w:rsidRPr="005F0C72">
        <w:t xml:space="preserve"> го</w:t>
      </w:r>
      <w:r w:rsidR="00B62D12" w:rsidRPr="005F0C72">
        <w:t>л</w:t>
      </w:r>
      <w:r w:rsidR="003001F3" w:rsidRPr="005F0C72">
        <w:t>.</w:t>
      </w:r>
      <w:r w:rsidR="00B67692" w:rsidRPr="005F0C72">
        <w:t xml:space="preserve"> (или </w:t>
      </w:r>
      <w:r w:rsidR="00B62D12" w:rsidRPr="005F0C72">
        <w:t>106,5</w:t>
      </w:r>
      <w:r w:rsidR="00427B40" w:rsidRPr="005F0C72">
        <w:t>%)</w:t>
      </w:r>
      <w:r w:rsidR="00B67692" w:rsidRPr="005F0C72">
        <w:t xml:space="preserve">; овцы, козы – </w:t>
      </w:r>
      <w:r w:rsidR="00B62D12" w:rsidRPr="005F0C72">
        <w:t>76</w:t>
      </w:r>
      <w:r w:rsidR="00B67692" w:rsidRPr="005F0C72">
        <w:t xml:space="preserve"> гол. (</w:t>
      </w:r>
      <w:r w:rsidR="00B62D12" w:rsidRPr="005F0C72">
        <w:t>102,7</w:t>
      </w:r>
      <w:r w:rsidR="00427B40" w:rsidRPr="005F0C72">
        <w:t>%</w:t>
      </w:r>
      <w:r w:rsidR="00B67692" w:rsidRPr="005F0C72">
        <w:t>).  По статистическим данным за 20</w:t>
      </w:r>
      <w:r w:rsidR="002650CF" w:rsidRPr="005F0C72">
        <w:t>20</w:t>
      </w:r>
      <w:r w:rsidR="00B67692" w:rsidRPr="005F0C72">
        <w:t xml:space="preserve"> г. произведено мяса на убой в живом весе всеми категориями хозяйств – </w:t>
      </w:r>
      <w:r w:rsidR="002650CF" w:rsidRPr="005F0C72">
        <w:t>36,5</w:t>
      </w:r>
      <w:r w:rsidR="00445712" w:rsidRPr="005F0C72">
        <w:t>т</w:t>
      </w:r>
      <w:r w:rsidR="00B67692" w:rsidRPr="005F0C72">
        <w:t>н. (</w:t>
      </w:r>
      <w:r w:rsidR="00AC071B" w:rsidRPr="005F0C72">
        <w:t>9</w:t>
      </w:r>
      <w:r w:rsidR="002650CF" w:rsidRPr="005F0C72">
        <w:t>8,8% к 2019</w:t>
      </w:r>
      <w:r w:rsidR="00B67692" w:rsidRPr="005F0C72">
        <w:t>г</w:t>
      </w:r>
      <w:r w:rsidR="002650CF" w:rsidRPr="005F0C72">
        <w:t>.</w:t>
      </w:r>
      <w:r w:rsidR="00B67692" w:rsidRPr="005F0C72">
        <w:t xml:space="preserve">). Производство молока составило – </w:t>
      </w:r>
      <w:r w:rsidR="00B4260D" w:rsidRPr="005F0C72">
        <w:t>1</w:t>
      </w:r>
      <w:r w:rsidR="002650CF" w:rsidRPr="005F0C72">
        <w:t>55,3</w:t>
      </w:r>
      <w:r w:rsidR="003001F3" w:rsidRPr="005F0C72">
        <w:t xml:space="preserve"> </w:t>
      </w:r>
      <w:proofErr w:type="spellStart"/>
      <w:r w:rsidR="00B67692" w:rsidRPr="005F0C72">
        <w:t>тн</w:t>
      </w:r>
      <w:proofErr w:type="spellEnd"/>
      <w:r w:rsidR="00B67692" w:rsidRPr="005F0C72">
        <w:t>., (</w:t>
      </w:r>
      <w:r w:rsidR="002650CF" w:rsidRPr="005F0C72">
        <w:t>92,1%</w:t>
      </w:r>
      <w:r w:rsidR="00B67692" w:rsidRPr="005F0C72">
        <w:t xml:space="preserve"> к 201</w:t>
      </w:r>
      <w:r w:rsidR="002650CF" w:rsidRPr="005F0C72">
        <w:t>9</w:t>
      </w:r>
      <w:r w:rsidR="00B67692" w:rsidRPr="005F0C72">
        <w:t>г</w:t>
      </w:r>
      <w:r w:rsidR="002650CF" w:rsidRPr="005F0C72">
        <w:t>.</w:t>
      </w:r>
      <w:r w:rsidR="00B67692" w:rsidRPr="005F0C72">
        <w:t>).</w:t>
      </w:r>
    </w:p>
    <w:p w:rsidR="0067597C" w:rsidRPr="005F0C72" w:rsidRDefault="0067597C" w:rsidP="005F0C72">
      <w:pPr>
        <w:pStyle w:val="a3"/>
        <w:jc w:val="both"/>
        <w:rPr>
          <w:b/>
          <w:bCs/>
          <w:sz w:val="24"/>
        </w:rPr>
      </w:pPr>
    </w:p>
    <w:p w:rsidR="00B67692" w:rsidRPr="005F0C72" w:rsidRDefault="00B67692" w:rsidP="005F0C72">
      <w:pPr>
        <w:pStyle w:val="a3"/>
        <w:jc w:val="both"/>
        <w:rPr>
          <w:sz w:val="24"/>
        </w:rPr>
      </w:pPr>
      <w:r w:rsidRPr="005F0C72">
        <w:rPr>
          <w:b/>
          <w:bCs/>
          <w:sz w:val="24"/>
        </w:rPr>
        <w:t>Потребительский рынок</w:t>
      </w:r>
      <w:r w:rsidRPr="005F0C72">
        <w:rPr>
          <w:sz w:val="24"/>
        </w:rPr>
        <w:t>.</w:t>
      </w:r>
    </w:p>
    <w:p w:rsidR="00AF309F" w:rsidRPr="005F0C72" w:rsidRDefault="00B67692" w:rsidP="005F0C72">
      <w:pPr>
        <w:ind w:firstLine="600"/>
        <w:jc w:val="both"/>
      </w:pPr>
      <w:r w:rsidRPr="005F0C72">
        <w:tab/>
      </w:r>
      <w:r w:rsidR="00AF309F" w:rsidRPr="005F0C72">
        <w:t xml:space="preserve">На территории района осуществляют розничную продажу 105 обособленных подразделения, из них: универсамы - 8, продовольственные магазины – 26, непродовольственные магазины – 31, магазины прочей товарной специализации – 16, магазины со смешанным ассортиментом товаров – 24. Кроме этого осуществляют деятельность 3 </w:t>
      </w:r>
      <w:proofErr w:type="gramStart"/>
      <w:r w:rsidR="00AF309F" w:rsidRPr="005F0C72">
        <w:t>нестационарных</w:t>
      </w:r>
      <w:proofErr w:type="gramEnd"/>
      <w:r w:rsidR="00AF309F" w:rsidRPr="005F0C72">
        <w:t xml:space="preserve"> торговых объекта – 2 киоска (1 сезонный) и 1 мобильный торговый объект (автолавка).  Общая площадь торговых объектов составляет 11,5 тыс. кв. метров, в том числе торговая площадь 6,7 </w:t>
      </w:r>
      <w:proofErr w:type="spellStart"/>
      <w:r w:rsidR="00AF309F" w:rsidRPr="005F0C72">
        <w:t>тыс.кв</w:t>
      </w:r>
      <w:proofErr w:type="spellEnd"/>
      <w:r w:rsidR="00AF309F" w:rsidRPr="005F0C72">
        <w:t xml:space="preserve">. метров. В среднем на одного жителя в районе приходится 0,62 </w:t>
      </w:r>
      <w:proofErr w:type="spellStart"/>
      <w:r w:rsidR="00AF309F" w:rsidRPr="005F0C72">
        <w:t>кв.м</w:t>
      </w:r>
      <w:proofErr w:type="spellEnd"/>
      <w:r w:rsidR="00AF309F" w:rsidRPr="005F0C72">
        <w:t xml:space="preserve">. торговых площадей, что выше установленного норматива обеспеченности населения </w:t>
      </w:r>
      <w:proofErr w:type="spellStart"/>
      <w:r w:rsidR="00AF309F" w:rsidRPr="005F0C72">
        <w:t>Лоухского</w:t>
      </w:r>
      <w:proofErr w:type="spellEnd"/>
      <w:r w:rsidR="00AF309F" w:rsidRPr="005F0C72">
        <w:t xml:space="preserve"> района площадью торговых объектов. </w:t>
      </w:r>
    </w:p>
    <w:p w:rsidR="00AF309F" w:rsidRPr="005F0C72" w:rsidRDefault="00AF309F" w:rsidP="005F0C72">
      <w:pPr>
        <w:ind w:firstLine="600"/>
        <w:jc w:val="both"/>
      </w:pPr>
      <w:r w:rsidRPr="005F0C72">
        <w:rPr>
          <w:b/>
          <w:bCs/>
        </w:rPr>
        <w:t xml:space="preserve">Оборот розничной торговли </w:t>
      </w:r>
      <w:r w:rsidRPr="005F0C72">
        <w:rPr>
          <w:bCs/>
        </w:rPr>
        <w:t xml:space="preserve">по </w:t>
      </w:r>
      <w:proofErr w:type="spellStart"/>
      <w:r w:rsidRPr="005F0C72">
        <w:rPr>
          <w:bCs/>
        </w:rPr>
        <w:t>Лоухскому</w:t>
      </w:r>
      <w:proofErr w:type="spellEnd"/>
      <w:r w:rsidRPr="005F0C72">
        <w:rPr>
          <w:bCs/>
        </w:rPr>
        <w:t xml:space="preserve"> району повышается, </w:t>
      </w:r>
      <w:r w:rsidRPr="00666C1B">
        <w:rPr>
          <w:bCs/>
        </w:rPr>
        <w:t>за  2020 год</w:t>
      </w:r>
      <w:r w:rsidRPr="005F0C72">
        <w:rPr>
          <w:b/>
          <w:bCs/>
        </w:rPr>
        <w:t xml:space="preserve"> </w:t>
      </w:r>
      <w:r w:rsidRPr="005F0C72">
        <w:rPr>
          <w:bCs/>
        </w:rPr>
        <w:t>по оценке администрации</w:t>
      </w:r>
      <w:r w:rsidRPr="005F0C72">
        <w:t xml:space="preserve"> составил  1549 млн. руб. (или 104</w:t>
      </w:r>
      <w:r w:rsidR="00D539CE" w:rsidRPr="005F0C72">
        <w:t>%</w:t>
      </w:r>
      <w:r w:rsidRPr="005F0C72">
        <w:t xml:space="preserve"> к АППГ).  Доля района в  обороте розничной торговли  по Республики Карелия составляет 1,2%. Товарный рынок </w:t>
      </w:r>
      <w:proofErr w:type="spellStart"/>
      <w:r w:rsidRPr="005F0C72">
        <w:t>Лоухского</w:t>
      </w:r>
      <w:proofErr w:type="spellEnd"/>
      <w:r w:rsidRPr="005F0C72">
        <w:t xml:space="preserve"> района стабильно насыщен продовольственными товарами. Товарные запасы продовольственных товаров составляют порядка 40 дней.  В районе  развиваются магазины федеральных торговых сетей «</w:t>
      </w:r>
      <w:proofErr w:type="spellStart"/>
      <w:r w:rsidRPr="005F0C72">
        <w:t>Дикси</w:t>
      </w:r>
      <w:proofErr w:type="spellEnd"/>
      <w:r w:rsidRPr="005F0C72">
        <w:t>» (АО «</w:t>
      </w:r>
      <w:proofErr w:type="spellStart"/>
      <w:r w:rsidRPr="005F0C72">
        <w:t>Дикси</w:t>
      </w:r>
      <w:proofErr w:type="spellEnd"/>
      <w:r w:rsidRPr="005F0C72">
        <w:t xml:space="preserve"> – Юг»), «Магнит», «Магнит </w:t>
      </w:r>
      <w:proofErr w:type="spellStart"/>
      <w:r w:rsidRPr="005F0C72">
        <w:t>Косметик</w:t>
      </w:r>
      <w:proofErr w:type="spellEnd"/>
      <w:r w:rsidRPr="005F0C72">
        <w:t xml:space="preserve">» (ЗАО «Тандер») и «Пятерочка» (ООО Агроторг»).   В течение  </w:t>
      </w:r>
      <w:smartTag w:uri="urn:schemas-microsoft-com:office:smarttags" w:element="metricconverter">
        <w:smartTagPr>
          <w:attr w:name="ProductID" w:val="2020 г"/>
        </w:smartTagPr>
        <w:r w:rsidRPr="005F0C72">
          <w:t>2020 г</w:t>
        </w:r>
      </w:smartTag>
      <w:r w:rsidRPr="005F0C72">
        <w:t>. на территории района открылся один новый торговый объект «Магнит-</w:t>
      </w:r>
      <w:proofErr w:type="spellStart"/>
      <w:r w:rsidRPr="005F0C72">
        <w:t>Косметик</w:t>
      </w:r>
      <w:proofErr w:type="spellEnd"/>
      <w:r w:rsidRPr="005F0C72">
        <w:t xml:space="preserve">» в </w:t>
      </w:r>
      <w:proofErr w:type="spellStart"/>
      <w:r w:rsidRPr="005F0C72">
        <w:t>пгт</w:t>
      </w:r>
      <w:proofErr w:type="spellEnd"/>
      <w:r w:rsidRPr="005F0C72">
        <w:t xml:space="preserve">. Лоухи.  </w:t>
      </w:r>
    </w:p>
    <w:p w:rsidR="00AF309F" w:rsidRPr="005F0C72" w:rsidRDefault="00AF309F" w:rsidP="005F0C72">
      <w:pPr>
        <w:ind w:firstLine="600"/>
        <w:jc w:val="both"/>
      </w:pPr>
      <w:r w:rsidRPr="005F0C72">
        <w:tab/>
        <w:t>На территории района предоставляют услуги общественного питания 20 объектов,  из них 9 школьных столовых, 7 кафе, 1 бар и 3 предприятия общественного питания (столовая и закусочные).</w:t>
      </w:r>
    </w:p>
    <w:p w:rsidR="00AF309F" w:rsidRPr="005F0C72" w:rsidRDefault="00AF309F" w:rsidP="005F0C72">
      <w:pPr>
        <w:ind w:firstLine="708"/>
        <w:jc w:val="both"/>
      </w:pPr>
      <w:r w:rsidRPr="005F0C72">
        <w:t xml:space="preserve">   Оборот общественного питания по оценке составляет 47,0 млн. руб. (или 100,9</w:t>
      </w:r>
      <w:r w:rsidR="00784090" w:rsidRPr="005F0C72">
        <w:t>%</w:t>
      </w:r>
      <w:r w:rsidRPr="005F0C72">
        <w:t xml:space="preserve"> к АППГ). Доля района в обороте общественного питания Республики Карелия составляет 1,1 %.  Снижение темпа оборота по общественному питанию обусловлено снижением численности населения, снижением потребительского спроса и платежеспособности населения, а также введенными предупредительными мерами безопасности в связи с распространением новой </w:t>
      </w:r>
      <w:proofErr w:type="spellStart"/>
      <w:r w:rsidRPr="005F0C72">
        <w:t>коронавирусной</w:t>
      </w:r>
      <w:proofErr w:type="spellEnd"/>
      <w:r w:rsidRPr="005F0C72">
        <w:t xml:space="preserve"> инфекции. </w:t>
      </w:r>
    </w:p>
    <w:p w:rsidR="004D17F4" w:rsidRPr="005F0C72" w:rsidRDefault="004D17F4" w:rsidP="005F0C72">
      <w:pPr>
        <w:jc w:val="both"/>
        <w:rPr>
          <w:b/>
        </w:rPr>
      </w:pPr>
    </w:p>
    <w:p w:rsidR="00B67692" w:rsidRPr="005F0C72" w:rsidRDefault="00B67692" w:rsidP="005F0C72">
      <w:pPr>
        <w:jc w:val="both"/>
        <w:rPr>
          <w:b/>
        </w:rPr>
      </w:pPr>
      <w:r w:rsidRPr="005F0C72">
        <w:rPr>
          <w:b/>
        </w:rPr>
        <w:t>Платные услуги</w:t>
      </w:r>
    </w:p>
    <w:p w:rsidR="00B67692" w:rsidRPr="005F0C72" w:rsidRDefault="00B67692" w:rsidP="005F0C72">
      <w:pPr>
        <w:pStyle w:val="a6"/>
        <w:jc w:val="both"/>
        <w:rPr>
          <w:rFonts w:ascii="Times New Roman" w:hAnsi="Times New Roman" w:cs="Times New Roman"/>
          <w:sz w:val="24"/>
        </w:rPr>
      </w:pPr>
      <w:r w:rsidRPr="005F0C72">
        <w:rPr>
          <w:rFonts w:ascii="Times New Roman" w:hAnsi="Times New Roman" w:cs="Times New Roman"/>
          <w:sz w:val="24"/>
        </w:rPr>
        <w:t>За 20</w:t>
      </w:r>
      <w:r w:rsidR="002650CF" w:rsidRPr="005F0C72">
        <w:rPr>
          <w:rFonts w:ascii="Times New Roman" w:hAnsi="Times New Roman" w:cs="Times New Roman"/>
          <w:sz w:val="24"/>
        </w:rPr>
        <w:t>20</w:t>
      </w:r>
      <w:r w:rsidRPr="005F0C72">
        <w:rPr>
          <w:rFonts w:ascii="Times New Roman" w:hAnsi="Times New Roman" w:cs="Times New Roman"/>
          <w:sz w:val="24"/>
        </w:rPr>
        <w:t xml:space="preserve"> год населению района </w:t>
      </w:r>
      <w:r w:rsidR="004D17F4" w:rsidRPr="005F0C72">
        <w:rPr>
          <w:rFonts w:ascii="Times New Roman" w:hAnsi="Times New Roman" w:cs="Times New Roman"/>
          <w:sz w:val="24"/>
        </w:rPr>
        <w:t xml:space="preserve">по оценке </w:t>
      </w:r>
      <w:r w:rsidRPr="005F0C72">
        <w:rPr>
          <w:rFonts w:ascii="Times New Roman" w:hAnsi="Times New Roman" w:cs="Times New Roman"/>
          <w:sz w:val="24"/>
        </w:rPr>
        <w:t xml:space="preserve">оказано платных услуг на сумму </w:t>
      </w:r>
      <w:r w:rsidR="00AD6C53" w:rsidRPr="005F0C72">
        <w:rPr>
          <w:rFonts w:ascii="Times New Roman" w:hAnsi="Times New Roman" w:cs="Times New Roman"/>
          <w:sz w:val="24"/>
        </w:rPr>
        <w:t>2</w:t>
      </w:r>
      <w:r w:rsidR="004D17F4" w:rsidRPr="005F0C72">
        <w:rPr>
          <w:rFonts w:ascii="Times New Roman" w:hAnsi="Times New Roman" w:cs="Times New Roman"/>
          <w:sz w:val="24"/>
        </w:rPr>
        <w:t>1</w:t>
      </w:r>
      <w:r w:rsidR="002650CF" w:rsidRPr="005F0C72">
        <w:rPr>
          <w:rFonts w:ascii="Times New Roman" w:hAnsi="Times New Roman" w:cs="Times New Roman"/>
          <w:sz w:val="24"/>
        </w:rPr>
        <w:t>4</w:t>
      </w:r>
      <w:r w:rsidR="004D17F4" w:rsidRPr="005F0C72">
        <w:rPr>
          <w:rFonts w:ascii="Times New Roman" w:hAnsi="Times New Roman" w:cs="Times New Roman"/>
          <w:sz w:val="24"/>
        </w:rPr>
        <w:t xml:space="preserve"> млн. руб.</w:t>
      </w:r>
      <w:r w:rsidR="00DF2910" w:rsidRPr="005F0C72">
        <w:rPr>
          <w:rFonts w:ascii="Times New Roman" w:hAnsi="Times New Roman" w:cs="Times New Roman"/>
          <w:sz w:val="24"/>
        </w:rPr>
        <w:t xml:space="preserve">, или </w:t>
      </w:r>
      <w:r w:rsidR="002650CF" w:rsidRPr="005F0C72">
        <w:rPr>
          <w:rFonts w:ascii="Times New Roman" w:hAnsi="Times New Roman" w:cs="Times New Roman"/>
          <w:sz w:val="24"/>
        </w:rPr>
        <w:t>94,7</w:t>
      </w:r>
      <w:r w:rsidR="00DF2910" w:rsidRPr="005F0C72">
        <w:rPr>
          <w:rFonts w:ascii="Times New Roman" w:hAnsi="Times New Roman" w:cs="Times New Roman"/>
          <w:sz w:val="24"/>
        </w:rPr>
        <w:t>% к 201</w:t>
      </w:r>
      <w:r w:rsidR="002650CF" w:rsidRPr="005F0C72">
        <w:rPr>
          <w:rFonts w:ascii="Times New Roman" w:hAnsi="Times New Roman" w:cs="Times New Roman"/>
          <w:sz w:val="24"/>
        </w:rPr>
        <w:t>9</w:t>
      </w:r>
      <w:r w:rsidR="004D17F4" w:rsidRPr="005F0C72">
        <w:rPr>
          <w:rFonts w:ascii="Times New Roman" w:hAnsi="Times New Roman" w:cs="Times New Roman"/>
          <w:sz w:val="24"/>
        </w:rPr>
        <w:t>г.</w:t>
      </w:r>
    </w:p>
    <w:p w:rsidR="000E7134" w:rsidRPr="005F0C72" w:rsidRDefault="000E7134" w:rsidP="005F0C72">
      <w:pPr>
        <w:jc w:val="both"/>
        <w:rPr>
          <w:b/>
        </w:rPr>
      </w:pPr>
    </w:p>
    <w:p w:rsidR="00B67692" w:rsidRPr="005F0C72" w:rsidRDefault="00B67692" w:rsidP="005F0C72">
      <w:pPr>
        <w:jc w:val="both"/>
        <w:rPr>
          <w:b/>
        </w:rPr>
      </w:pPr>
      <w:r w:rsidRPr="005F0C72">
        <w:rPr>
          <w:b/>
        </w:rPr>
        <w:lastRenderedPageBreak/>
        <w:t>Связь</w:t>
      </w:r>
    </w:p>
    <w:p w:rsidR="006B6FF1" w:rsidRPr="005F0C72" w:rsidRDefault="00B67692" w:rsidP="005F0C72">
      <w:pPr>
        <w:jc w:val="both"/>
      </w:pPr>
      <w:r w:rsidRPr="005F0C72">
        <w:tab/>
      </w:r>
      <w:r w:rsidR="00A73A92" w:rsidRPr="005F0C72">
        <w:t>У</w:t>
      </w:r>
      <w:r w:rsidRPr="005F0C72">
        <w:t xml:space="preserve">слуги связи на территории района предоставляют </w:t>
      </w:r>
      <w:r w:rsidR="00A73A92" w:rsidRPr="005F0C72">
        <w:t>пять</w:t>
      </w:r>
      <w:r w:rsidRPr="005F0C72">
        <w:t xml:space="preserve"> операторов связи. </w:t>
      </w:r>
    </w:p>
    <w:p w:rsidR="00D60FE8" w:rsidRPr="005F0C72" w:rsidRDefault="00D60FE8" w:rsidP="005F0C72">
      <w:pPr>
        <w:ind w:firstLine="709"/>
        <w:contextualSpacing/>
        <w:jc w:val="both"/>
        <w:rPr>
          <w:rFonts w:eastAsiaTheme="minorEastAsia" w:cstheme="minorBidi"/>
        </w:rPr>
      </w:pPr>
      <w:r w:rsidRPr="005F0C72">
        <w:rPr>
          <w:rFonts w:eastAsiaTheme="minorEastAsia" w:cstheme="minorBidi"/>
        </w:rPr>
        <w:t xml:space="preserve">Универсальные услуги связи, оказываемые на территории </w:t>
      </w:r>
      <w:proofErr w:type="spellStart"/>
      <w:r w:rsidRPr="005F0C72">
        <w:rPr>
          <w:rFonts w:eastAsiaTheme="minorEastAsia" w:cstheme="minorBidi"/>
        </w:rPr>
        <w:t>Лоухского</w:t>
      </w:r>
      <w:proofErr w:type="spellEnd"/>
      <w:r w:rsidRPr="005F0C72">
        <w:rPr>
          <w:rFonts w:eastAsiaTheme="minorEastAsia" w:cstheme="minorBidi"/>
        </w:rPr>
        <w:t xml:space="preserve"> муниципального района:</w:t>
      </w:r>
    </w:p>
    <w:p w:rsidR="00D60FE8" w:rsidRPr="005F0C72" w:rsidRDefault="00D60FE8" w:rsidP="005F0C72">
      <w:pPr>
        <w:ind w:firstLine="709"/>
        <w:contextualSpacing/>
        <w:jc w:val="both"/>
        <w:rPr>
          <w:rFonts w:eastAsiaTheme="minorEastAsia" w:cstheme="minorBidi"/>
        </w:rPr>
      </w:pPr>
      <w:r w:rsidRPr="005F0C72">
        <w:rPr>
          <w:rFonts w:eastAsiaTheme="minorEastAsia" w:cstheme="minorBidi"/>
        </w:rPr>
        <w:t>- в 27 населенных пунктах гарантируется оказание услуги телефонной связи с использованием средства коллективного доступа – таксофона, в том числе для совершения экстренных вызовов. С таксофонов универсальной услуги связи можно бесплатно звонить на любые стационарные и мобильные номера телефонов страны.</w:t>
      </w:r>
    </w:p>
    <w:p w:rsidR="00D60FE8" w:rsidRPr="005F0C72" w:rsidRDefault="00D60FE8" w:rsidP="005F0C72">
      <w:pPr>
        <w:ind w:firstLine="709"/>
        <w:contextualSpacing/>
        <w:jc w:val="both"/>
        <w:rPr>
          <w:rFonts w:eastAsiaTheme="minorEastAsia" w:cstheme="minorBidi"/>
        </w:rPr>
      </w:pPr>
      <w:r w:rsidRPr="005F0C72">
        <w:rPr>
          <w:rFonts w:eastAsiaTheme="minorEastAsia" w:cstheme="minorBidi"/>
        </w:rPr>
        <w:t xml:space="preserve">- общественные точки доступа, установленные в рамках адресной программы по проекту «Устранение цифрового неравенства» с цифровым каналом связи и возможностью передачи данных, расположены </w:t>
      </w:r>
      <w:r w:rsidRPr="005F0C72">
        <w:rPr>
          <w:rFonts w:eastAsiaTheme="minorEastAsia" w:cstheme="minorBidi"/>
          <w:color w:val="000000"/>
        </w:rPr>
        <w:t xml:space="preserve">на территориях </w:t>
      </w:r>
      <w:proofErr w:type="spellStart"/>
      <w:r w:rsidRPr="005F0C72">
        <w:rPr>
          <w:rFonts w:eastAsiaTheme="minorEastAsia" w:cstheme="minorBidi"/>
          <w:color w:val="000000"/>
        </w:rPr>
        <w:t>Кестеньгского</w:t>
      </w:r>
      <w:proofErr w:type="spellEnd"/>
      <w:r w:rsidRPr="005F0C72">
        <w:rPr>
          <w:rFonts w:eastAsiaTheme="minorEastAsia" w:cstheme="minorBidi"/>
          <w:color w:val="000000"/>
        </w:rPr>
        <w:t xml:space="preserve"> сельского поселения (</w:t>
      </w:r>
      <w:proofErr w:type="spellStart"/>
      <w:r w:rsidRPr="005F0C72">
        <w:rPr>
          <w:rFonts w:eastAsiaTheme="minorEastAsia" w:cstheme="minorBidi"/>
        </w:rPr>
        <w:t>п</w:t>
      </w:r>
      <w:proofErr w:type="gramStart"/>
      <w:r w:rsidRPr="005F0C72">
        <w:rPr>
          <w:rFonts w:eastAsiaTheme="minorEastAsia" w:cstheme="minorBidi"/>
        </w:rPr>
        <w:t>.Т</w:t>
      </w:r>
      <w:proofErr w:type="gramEnd"/>
      <w:r w:rsidRPr="005F0C72">
        <w:rPr>
          <w:rFonts w:eastAsiaTheme="minorEastAsia" w:cstheme="minorBidi"/>
        </w:rPr>
        <w:t>унгозеро</w:t>
      </w:r>
      <w:proofErr w:type="spellEnd"/>
      <w:r w:rsidRPr="005F0C72">
        <w:rPr>
          <w:rFonts w:eastAsiaTheme="minorEastAsia" w:cstheme="minorBidi"/>
        </w:rPr>
        <w:t xml:space="preserve">, </w:t>
      </w:r>
      <w:proofErr w:type="spellStart"/>
      <w:r w:rsidRPr="005F0C72">
        <w:rPr>
          <w:rFonts w:eastAsiaTheme="minorEastAsia" w:cstheme="minorBidi"/>
        </w:rPr>
        <w:t>п.Софпорог</w:t>
      </w:r>
      <w:proofErr w:type="spellEnd"/>
      <w:r w:rsidRPr="005F0C72">
        <w:rPr>
          <w:rFonts w:eastAsiaTheme="minorEastAsia" w:cstheme="minorBidi"/>
        </w:rPr>
        <w:t xml:space="preserve">), </w:t>
      </w:r>
      <w:proofErr w:type="spellStart"/>
      <w:r w:rsidRPr="005F0C72">
        <w:rPr>
          <w:rFonts w:eastAsiaTheme="minorEastAsia" w:cstheme="minorBidi"/>
        </w:rPr>
        <w:t>Плотинского</w:t>
      </w:r>
      <w:proofErr w:type="spellEnd"/>
      <w:r w:rsidRPr="005F0C72">
        <w:rPr>
          <w:rFonts w:eastAsiaTheme="minorEastAsia" w:cstheme="minorBidi"/>
        </w:rPr>
        <w:t xml:space="preserve"> сельского поселения (</w:t>
      </w:r>
      <w:proofErr w:type="spellStart"/>
      <w:r w:rsidRPr="005F0C72">
        <w:rPr>
          <w:rFonts w:eastAsiaTheme="minorEastAsia" w:cstheme="minorBidi"/>
        </w:rPr>
        <w:t>п.Плотина</w:t>
      </w:r>
      <w:proofErr w:type="spellEnd"/>
      <w:r w:rsidRPr="005F0C72">
        <w:rPr>
          <w:rFonts w:eastAsiaTheme="minorEastAsia" w:cstheme="minorBidi"/>
        </w:rPr>
        <w:t xml:space="preserve">) и </w:t>
      </w:r>
      <w:proofErr w:type="spellStart"/>
      <w:r w:rsidRPr="005F0C72">
        <w:rPr>
          <w:rFonts w:eastAsiaTheme="minorEastAsia" w:cstheme="minorBidi"/>
        </w:rPr>
        <w:t>Малиновараккского</w:t>
      </w:r>
      <w:proofErr w:type="spellEnd"/>
      <w:r w:rsidRPr="005F0C72">
        <w:rPr>
          <w:rFonts w:eastAsiaTheme="minorEastAsia" w:cstheme="minorBidi"/>
        </w:rPr>
        <w:t xml:space="preserve"> сельского поселения (</w:t>
      </w:r>
      <w:proofErr w:type="spellStart"/>
      <w:r w:rsidRPr="005F0C72">
        <w:rPr>
          <w:rFonts w:eastAsiaTheme="minorEastAsia" w:cstheme="minorBidi"/>
        </w:rPr>
        <w:t>п.Малиновая</w:t>
      </w:r>
      <w:proofErr w:type="spellEnd"/>
      <w:r w:rsidRPr="005F0C72">
        <w:rPr>
          <w:rFonts w:eastAsiaTheme="minorEastAsia" w:cstheme="minorBidi"/>
        </w:rPr>
        <w:t xml:space="preserve"> </w:t>
      </w:r>
      <w:proofErr w:type="spellStart"/>
      <w:r w:rsidRPr="005F0C72">
        <w:rPr>
          <w:rFonts w:eastAsiaTheme="minorEastAsia" w:cstheme="minorBidi"/>
        </w:rPr>
        <w:t>Варакка</w:t>
      </w:r>
      <w:proofErr w:type="spellEnd"/>
      <w:r w:rsidRPr="005F0C72">
        <w:rPr>
          <w:rFonts w:eastAsiaTheme="minorEastAsia" w:cstheme="minorBidi"/>
        </w:rPr>
        <w:t xml:space="preserve">). Доступ к сети «Интернет» через точки доступа предоставляется по беспроводной технологии </w:t>
      </w:r>
      <w:proofErr w:type="spellStart"/>
      <w:r w:rsidRPr="005F0C72">
        <w:rPr>
          <w:rFonts w:eastAsiaTheme="minorEastAsia" w:cstheme="minorBidi"/>
        </w:rPr>
        <w:t>Wi-Fi</w:t>
      </w:r>
      <w:proofErr w:type="spellEnd"/>
      <w:r w:rsidRPr="005F0C72">
        <w:rPr>
          <w:rFonts w:eastAsiaTheme="minorEastAsia" w:cstheme="minorBidi"/>
        </w:rPr>
        <w:t xml:space="preserve"> со скоростью до 10 Мбит/с. Радиус действия сигнала до 100 м на открытой местности. Для использования услуги необходимо мобильное устройство с поддержкой технологии </w:t>
      </w:r>
      <w:proofErr w:type="spellStart"/>
      <w:r w:rsidRPr="005F0C72">
        <w:rPr>
          <w:rFonts w:eastAsiaTheme="minorEastAsia" w:cstheme="minorBidi"/>
        </w:rPr>
        <w:t>Wi-Fi</w:t>
      </w:r>
      <w:proofErr w:type="spellEnd"/>
      <w:r w:rsidRPr="005F0C72">
        <w:rPr>
          <w:rFonts w:eastAsiaTheme="minorEastAsia" w:cstheme="minorBidi"/>
        </w:rPr>
        <w:t>.</w:t>
      </w:r>
    </w:p>
    <w:p w:rsidR="00D60FE8" w:rsidRPr="005F0C72" w:rsidRDefault="00D60FE8" w:rsidP="005F0C72">
      <w:pPr>
        <w:ind w:firstLine="709"/>
        <w:contextualSpacing/>
        <w:jc w:val="both"/>
        <w:rPr>
          <w:rFonts w:eastAsiaTheme="minorEastAsia" w:cstheme="minorBidi"/>
        </w:rPr>
      </w:pPr>
      <w:r w:rsidRPr="005F0C72">
        <w:rPr>
          <w:rFonts w:eastAsiaTheme="minorEastAsia" w:cstheme="minorBidi"/>
        </w:rPr>
        <w:t xml:space="preserve">На территории </w:t>
      </w:r>
      <w:proofErr w:type="spellStart"/>
      <w:r w:rsidRPr="005F0C72">
        <w:rPr>
          <w:rFonts w:eastAsiaTheme="minorEastAsia" w:cstheme="minorBidi"/>
        </w:rPr>
        <w:t>Лоухского</w:t>
      </w:r>
      <w:proofErr w:type="spellEnd"/>
      <w:r w:rsidRPr="005F0C72">
        <w:rPr>
          <w:rFonts w:eastAsiaTheme="minorEastAsia" w:cstheme="minorBidi"/>
        </w:rPr>
        <w:t xml:space="preserve"> городского поселения предоставляются услуги широкополосного доступа к сети «Интернет» по технологии FTT</w:t>
      </w:r>
      <w:r w:rsidRPr="005F0C72">
        <w:rPr>
          <w:rFonts w:eastAsiaTheme="minorEastAsia" w:cstheme="minorBidi"/>
          <w:lang w:val="en-US"/>
        </w:rPr>
        <w:t>b</w:t>
      </w:r>
      <w:r w:rsidRPr="005F0C72">
        <w:rPr>
          <w:rFonts w:eastAsiaTheme="minorEastAsia" w:cstheme="minorBidi"/>
        </w:rPr>
        <w:t xml:space="preserve"> (на основе использования волоконно-оптической линии связи) и </w:t>
      </w:r>
      <w:proofErr w:type="spellStart"/>
      <w:r w:rsidRPr="005F0C72">
        <w:rPr>
          <w:rFonts w:eastAsiaTheme="minorEastAsia" w:cstheme="minorBidi"/>
        </w:rPr>
        <w:t>xDSL</w:t>
      </w:r>
      <w:proofErr w:type="spellEnd"/>
      <w:r w:rsidRPr="005F0C72">
        <w:rPr>
          <w:rFonts w:eastAsiaTheme="minorEastAsia" w:cstheme="minorBidi"/>
        </w:rPr>
        <w:t xml:space="preserve"> (высокоскоростной цифровой доступ по абонентской телефонной линии), услуги телефонии, цифрового телевидения, а также услуги высокоскоростного доступа к сети «Интернет» по технологии 3</w:t>
      </w:r>
      <w:r w:rsidRPr="005F0C72">
        <w:rPr>
          <w:rFonts w:eastAsiaTheme="minorEastAsia" w:cstheme="minorBidi"/>
          <w:lang w:val="en-US"/>
        </w:rPr>
        <w:t>G</w:t>
      </w:r>
      <w:r w:rsidRPr="005F0C72">
        <w:rPr>
          <w:rFonts w:eastAsiaTheme="minorEastAsia" w:cstheme="minorBidi"/>
        </w:rPr>
        <w:t>/4G LTE операторов сотовой связи.</w:t>
      </w:r>
    </w:p>
    <w:p w:rsidR="00D60FE8" w:rsidRPr="005F0C72" w:rsidRDefault="00D60FE8" w:rsidP="005F0C72">
      <w:pPr>
        <w:ind w:firstLine="709"/>
        <w:contextualSpacing/>
        <w:jc w:val="both"/>
        <w:rPr>
          <w:rFonts w:eastAsiaTheme="minorEastAsia" w:cstheme="minorBidi"/>
          <w:u w:val="single"/>
        </w:rPr>
      </w:pPr>
      <w:proofErr w:type="gramStart"/>
      <w:r w:rsidRPr="005F0C72">
        <w:rPr>
          <w:rFonts w:eastAsiaTheme="minorEastAsia" w:cstheme="minorBidi"/>
        </w:rPr>
        <w:t xml:space="preserve">На территории поселков городского типа </w:t>
      </w:r>
      <w:proofErr w:type="spellStart"/>
      <w:r w:rsidRPr="005F0C72">
        <w:rPr>
          <w:rFonts w:eastAsiaTheme="minorEastAsia" w:cstheme="minorBidi"/>
        </w:rPr>
        <w:t>Пяозерский</w:t>
      </w:r>
      <w:proofErr w:type="spellEnd"/>
      <w:r w:rsidRPr="005F0C72">
        <w:rPr>
          <w:rFonts w:eastAsiaTheme="minorEastAsia" w:cstheme="minorBidi"/>
        </w:rPr>
        <w:t xml:space="preserve"> и Чупа, поселков </w:t>
      </w:r>
      <w:proofErr w:type="spellStart"/>
      <w:r w:rsidRPr="005F0C72">
        <w:rPr>
          <w:rFonts w:eastAsiaTheme="minorEastAsia" w:cstheme="minorBidi"/>
        </w:rPr>
        <w:t>Энгозеро</w:t>
      </w:r>
      <w:proofErr w:type="spellEnd"/>
      <w:r w:rsidRPr="005F0C72">
        <w:rPr>
          <w:rFonts w:eastAsiaTheme="minorEastAsia" w:cstheme="minorBidi"/>
        </w:rPr>
        <w:t xml:space="preserve">, </w:t>
      </w:r>
      <w:proofErr w:type="spellStart"/>
      <w:r w:rsidRPr="005F0C72">
        <w:rPr>
          <w:rFonts w:eastAsiaTheme="minorEastAsia" w:cstheme="minorBidi"/>
        </w:rPr>
        <w:t>Кестеньга</w:t>
      </w:r>
      <w:proofErr w:type="spellEnd"/>
      <w:r w:rsidRPr="005F0C72">
        <w:rPr>
          <w:rFonts w:eastAsiaTheme="minorEastAsia" w:cstheme="minorBidi"/>
        </w:rPr>
        <w:t xml:space="preserve">, Сосновый и Малиновая </w:t>
      </w:r>
      <w:proofErr w:type="spellStart"/>
      <w:r w:rsidRPr="005F0C72">
        <w:rPr>
          <w:rFonts w:eastAsiaTheme="minorEastAsia" w:cstheme="minorBidi"/>
        </w:rPr>
        <w:t>Варакка</w:t>
      </w:r>
      <w:proofErr w:type="spellEnd"/>
      <w:r w:rsidRPr="005F0C72">
        <w:rPr>
          <w:rFonts w:eastAsiaTheme="minorEastAsia" w:cstheme="minorBidi"/>
        </w:rPr>
        <w:t xml:space="preserve"> предоставляются услуги доступа к сети «Интернет» по технологии </w:t>
      </w:r>
      <w:proofErr w:type="spellStart"/>
      <w:r w:rsidRPr="005F0C72">
        <w:rPr>
          <w:rFonts w:eastAsiaTheme="minorEastAsia" w:cstheme="minorBidi"/>
        </w:rPr>
        <w:t>xDSL</w:t>
      </w:r>
      <w:proofErr w:type="spellEnd"/>
      <w:r w:rsidRPr="005F0C72">
        <w:rPr>
          <w:rFonts w:eastAsiaTheme="minorEastAsia" w:cstheme="minorBidi"/>
        </w:rPr>
        <w:t xml:space="preserve"> (высокоскоростной цифровой доступ по абонентской телефонной линии), услуги телефонии, цифрового телевидения.</w:t>
      </w:r>
      <w:proofErr w:type="gramEnd"/>
    </w:p>
    <w:p w:rsidR="00D60FE8" w:rsidRPr="005F0C72" w:rsidRDefault="00D60FE8" w:rsidP="005F0C72">
      <w:pPr>
        <w:ind w:firstLine="709"/>
        <w:contextualSpacing/>
        <w:jc w:val="both"/>
        <w:rPr>
          <w:rFonts w:eastAsiaTheme="minorEastAsia" w:cstheme="minorBidi"/>
          <w:color w:val="000000"/>
        </w:rPr>
      </w:pPr>
      <w:r w:rsidRPr="005F0C72">
        <w:rPr>
          <w:rFonts w:eastAsiaTheme="minorEastAsia" w:cstheme="minorBidi"/>
          <w:color w:val="000000"/>
        </w:rPr>
        <w:t xml:space="preserve">На территории </w:t>
      </w:r>
      <w:proofErr w:type="spellStart"/>
      <w:r w:rsidRPr="005F0C72">
        <w:rPr>
          <w:rFonts w:eastAsiaTheme="minorEastAsia" w:cstheme="minorBidi"/>
          <w:color w:val="000000"/>
        </w:rPr>
        <w:t>Лоухского</w:t>
      </w:r>
      <w:proofErr w:type="spellEnd"/>
      <w:r w:rsidRPr="005F0C72">
        <w:rPr>
          <w:rFonts w:eastAsiaTheme="minorEastAsia" w:cstheme="minorBidi"/>
          <w:color w:val="000000"/>
        </w:rPr>
        <w:t xml:space="preserve"> района в зоне устойчивой связи сети подвижной радиотелефонной связи находится 10 населенных пунктов из 27.</w:t>
      </w:r>
    </w:p>
    <w:p w:rsidR="00A73A92" w:rsidRPr="005F0C72" w:rsidRDefault="00D60FE8" w:rsidP="005F0C72">
      <w:pPr>
        <w:ind w:firstLine="709"/>
        <w:contextualSpacing/>
        <w:jc w:val="both"/>
        <w:rPr>
          <w:rFonts w:eastAsiaTheme="minorEastAsia" w:cstheme="minorBidi"/>
          <w:color w:val="000000"/>
          <w:sz w:val="28"/>
          <w:szCs w:val="28"/>
        </w:rPr>
      </w:pPr>
      <w:proofErr w:type="gramStart"/>
      <w:r w:rsidRPr="005F0C72">
        <w:rPr>
          <w:rFonts w:eastAsiaTheme="minorEastAsia" w:cstheme="minorBidi"/>
          <w:color w:val="000000"/>
        </w:rPr>
        <w:t xml:space="preserve">В рамках федерального проекта «Информационная инфраструктура» национальной программы «Цифровая экономика Российской Федерации» на территории </w:t>
      </w:r>
      <w:proofErr w:type="spellStart"/>
      <w:r w:rsidRPr="005F0C72">
        <w:rPr>
          <w:rFonts w:eastAsiaTheme="minorEastAsia" w:cstheme="minorBidi"/>
          <w:color w:val="000000"/>
        </w:rPr>
        <w:t>Лоухского</w:t>
      </w:r>
      <w:proofErr w:type="spellEnd"/>
      <w:r w:rsidRPr="005F0C72">
        <w:rPr>
          <w:rFonts w:eastAsiaTheme="minorEastAsia" w:cstheme="minorBidi"/>
          <w:color w:val="000000"/>
        </w:rPr>
        <w:t xml:space="preserve"> муниципального района в период с 2019 по 2021 год осуществляются мероприятия по подключению к информационно-телекоммуникационной сети «Интернет» 27 социально значимых объектов, в том числе 9 общеобразовательных организаций, 4 администрации местного самоуправления, 1 отдел лицензионно-разрешительной работы Управления </w:t>
      </w:r>
      <w:proofErr w:type="spellStart"/>
      <w:r w:rsidRPr="005F0C72">
        <w:rPr>
          <w:rFonts w:eastAsiaTheme="minorEastAsia" w:cstheme="minorBidi"/>
          <w:color w:val="000000"/>
        </w:rPr>
        <w:t>Росгвардии</w:t>
      </w:r>
      <w:proofErr w:type="spellEnd"/>
      <w:r w:rsidRPr="005F0C72">
        <w:rPr>
          <w:rFonts w:eastAsiaTheme="minorEastAsia" w:cstheme="minorBidi"/>
          <w:color w:val="000000"/>
        </w:rPr>
        <w:t xml:space="preserve"> по Республике Карелия, 4 пожарные части и 9</w:t>
      </w:r>
      <w:proofErr w:type="gramEnd"/>
      <w:r w:rsidRPr="005F0C72">
        <w:rPr>
          <w:rFonts w:eastAsiaTheme="minorEastAsia" w:cstheme="minorBidi"/>
          <w:color w:val="000000"/>
        </w:rPr>
        <w:t xml:space="preserve"> фельдшерско-акушерских пунктов. Скорость подключения от 2 до 100 Мбит/сек.</w:t>
      </w:r>
    </w:p>
    <w:p w:rsidR="00B67692" w:rsidRPr="005F0C72" w:rsidRDefault="00B67692" w:rsidP="005F0C72">
      <w:pPr>
        <w:jc w:val="both"/>
      </w:pPr>
      <w:r w:rsidRPr="005F0C72">
        <w:tab/>
        <w:t xml:space="preserve">Услуги почтовой связи на территории района оказывает структурное подразделение  УФПС РК филиал ФРУП «Почта России». Услуги связи предоставляют 15 стационарных отделений почтовой связи (маршрутная сеть – </w:t>
      </w:r>
      <w:smartTag w:uri="urn:schemas-microsoft-com:office:smarttags" w:element="metricconverter">
        <w:smartTagPr>
          <w:attr w:name="ProductID" w:val="1500 км"/>
        </w:smartTagPr>
        <w:r w:rsidRPr="005F0C72">
          <w:t>1500 км</w:t>
        </w:r>
      </w:smartTag>
      <w:r w:rsidRPr="005F0C72">
        <w:t xml:space="preserve">).   </w:t>
      </w:r>
    </w:p>
    <w:p w:rsidR="000E7134" w:rsidRPr="005F0C72" w:rsidRDefault="00B67692" w:rsidP="005F0C72">
      <w:pPr>
        <w:jc w:val="both"/>
      </w:pPr>
      <w:r w:rsidRPr="005F0C72">
        <w:tab/>
      </w:r>
    </w:p>
    <w:p w:rsidR="001377DD" w:rsidRPr="005F0C72" w:rsidRDefault="001377DD" w:rsidP="005F0C72">
      <w:pPr>
        <w:rPr>
          <w:b/>
        </w:rPr>
      </w:pPr>
      <w:r w:rsidRPr="005F0C72">
        <w:rPr>
          <w:b/>
        </w:rPr>
        <w:t>Туризм</w:t>
      </w:r>
    </w:p>
    <w:p w:rsidR="00505660" w:rsidRPr="005F0C72" w:rsidRDefault="00DE105C" w:rsidP="005F0C72">
      <w:pPr>
        <w:ind w:firstLine="708"/>
        <w:jc w:val="both"/>
      </w:pPr>
      <w:r w:rsidRPr="005F0C72">
        <w:t xml:space="preserve">В настоящее время на туристском рынке района осуществляют деятельность 1 государственное учреждение, 1 бюджетное учреждение, 11 предприятий, 1 общественная организация и несколько индивидуальных предпринимателей. В районе зарегистрировано </w:t>
      </w:r>
      <w:r w:rsidRPr="005F0C72">
        <w:rPr>
          <w:b/>
        </w:rPr>
        <w:t xml:space="preserve">2 </w:t>
      </w:r>
      <w:r w:rsidRPr="005F0C72">
        <w:rPr>
          <w:b/>
          <w:bCs/>
        </w:rPr>
        <w:t>туроператора</w:t>
      </w:r>
      <w:r w:rsidRPr="005F0C72">
        <w:t xml:space="preserve">, </w:t>
      </w:r>
      <w:proofErr w:type="gramStart"/>
      <w:r w:rsidRPr="005F0C72">
        <w:t>которые</w:t>
      </w:r>
      <w:proofErr w:type="gramEnd"/>
      <w:r w:rsidRPr="005F0C72">
        <w:t xml:space="preserve"> включены в Единый Федеральный реестр: ЗАО «Компания ПОЛЯРНЫЙ КРУГ» (международный и внутренний туризм), ООО «Белое море» (внутренний туризм).</w:t>
      </w:r>
    </w:p>
    <w:p w:rsidR="00505660" w:rsidRPr="005F0C72" w:rsidRDefault="00505660" w:rsidP="005F0C72">
      <w:pPr>
        <w:ind w:firstLine="708"/>
        <w:jc w:val="both"/>
      </w:pPr>
      <w:r w:rsidRPr="005F0C72">
        <w:t xml:space="preserve">Распространение новой </w:t>
      </w:r>
      <w:proofErr w:type="spellStart"/>
      <w:r w:rsidRPr="005F0C72">
        <w:t>коронавирусной</w:t>
      </w:r>
      <w:proofErr w:type="spellEnd"/>
      <w:r w:rsidRPr="005F0C72">
        <w:t xml:space="preserve"> инфекции (</w:t>
      </w:r>
      <w:r w:rsidRPr="005F0C72">
        <w:rPr>
          <w:lang w:val="en-US"/>
        </w:rPr>
        <w:t>COVID</w:t>
      </w:r>
      <w:r w:rsidRPr="005F0C72">
        <w:t xml:space="preserve">-19) внесло коррективы в туристскую деятельность в районе.  Ограничительные меры в связи с распространением инфекции негативно отразились на выполнение мероприятий подпрограммы «Развитие туризма в </w:t>
      </w:r>
      <w:proofErr w:type="spellStart"/>
      <w:r w:rsidRPr="005F0C72">
        <w:t>Лоухском</w:t>
      </w:r>
      <w:proofErr w:type="spellEnd"/>
      <w:r w:rsidRPr="005F0C72">
        <w:t xml:space="preserve"> муниципальном районе на 2015-2020 годы» (большая часть мероприятий не выполнена, освоено – 3,039 </w:t>
      </w:r>
      <w:proofErr w:type="spellStart"/>
      <w:r w:rsidRPr="005F0C72">
        <w:t>тыс</w:t>
      </w:r>
      <w:proofErr w:type="gramStart"/>
      <w:r w:rsidRPr="005F0C72">
        <w:t>.р</w:t>
      </w:r>
      <w:proofErr w:type="gramEnd"/>
      <w:r w:rsidRPr="005F0C72">
        <w:t>уб</w:t>
      </w:r>
      <w:proofErr w:type="spellEnd"/>
      <w:r w:rsidRPr="005F0C72">
        <w:t>.).</w:t>
      </w:r>
    </w:p>
    <w:p w:rsidR="00505660" w:rsidRPr="005F0C72" w:rsidRDefault="00505660" w:rsidP="005F0C72">
      <w:pPr>
        <w:pStyle w:val="a3"/>
        <w:ind w:firstLine="708"/>
        <w:jc w:val="both"/>
        <w:rPr>
          <w:sz w:val="24"/>
        </w:rPr>
      </w:pPr>
      <w:r w:rsidRPr="005F0C72">
        <w:rPr>
          <w:sz w:val="24"/>
        </w:rPr>
        <w:lastRenderedPageBreak/>
        <w:t xml:space="preserve">Основной поток организованных туристов проходит через </w:t>
      </w:r>
      <w:r w:rsidRPr="005F0C72">
        <w:rPr>
          <w:b/>
          <w:bCs/>
          <w:sz w:val="24"/>
        </w:rPr>
        <w:t>национальный парк «</w:t>
      </w:r>
      <w:proofErr w:type="spellStart"/>
      <w:r w:rsidRPr="005F0C72">
        <w:rPr>
          <w:b/>
          <w:bCs/>
          <w:sz w:val="24"/>
        </w:rPr>
        <w:t>Паанаярви</w:t>
      </w:r>
      <w:proofErr w:type="spellEnd"/>
      <w:r w:rsidRPr="005F0C72">
        <w:rPr>
          <w:b/>
          <w:bCs/>
          <w:sz w:val="24"/>
        </w:rPr>
        <w:t xml:space="preserve">» </w:t>
      </w:r>
      <w:r w:rsidRPr="005F0C72">
        <w:rPr>
          <w:bCs/>
          <w:sz w:val="24"/>
        </w:rPr>
        <w:t>(занято в сфере туризма – 4 чел.)</w:t>
      </w:r>
      <w:r w:rsidRPr="005F0C72">
        <w:rPr>
          <w:sz w:val="24"/>
        </w:rPr>
        <w:t xml:space="preserve">. </w:t>
      </w:r>
      <w:r w:rsidRPr="005F0C72">
        <w:rPr>
          <w:bCs/>
          <w:sz w:val="24"/>
        </w:rPr>
        <w:t>В</w:t>
      </w:r>
      <w:r w:rsidRPr="005F0C72">
        <w:rPr>
          <w:b/>
          <w:bCs/>
          <w:sz w:val="24"/>
        </w:rPr>
        <w:t xml:space="preserve"> </w:t>
      </w:r>
      <w:r w:rsidRPr="005F0C72">
        <w:rPr>
          <w:bCs/>
          <w:sz w:val="24"/>
        </w:rPr>
        <w:t>2020г.</w:t>
      </w:r>
      <w:r w:rsidRPr="005F0C72">
        <w:rPr>
          <w:b/>
          <w:bCs/>
          <w:sz w:val="24"/>
        </w:rPr>
        <w:t xml:space="preserve"> ФГУ «НП «</w:t>
      </w:r>
      <w:proofErr w:type="spellStart"/>
      <w:r w:rsidRPr="005F0C72">
        <w:rPr>
          <w:b/>
          <w:bCs/>
          <w:sz w:val="24"/>
        </w:rPr>
        <w:t>Паанаярви</w:t>
      </w:r>
      <w:proofErr w:type="spellEnd"/>
      <w:r w:rsidRPr="005F0C72">
        <w:rPr>
          <w:b/>
          <w:bCs/>
          <w:sz w:val="24"/>
        </w:rPr>
        <w:t xml:space="preserve">» </w:t>
      </w:r>
      <w:r w:rsidRPr="005F0C72">
        <w:rPr>
          <w:bCs/>
          <w:sz w:val="24"/>
        </w:rPr>
        <w:t>посетили</w:t>
      </w:r>
      <w:r w:rsidRPr="005F0C72">
        <w:rPr>
          <w:sz w:val="24"/>
        </w:rPr>
        <w:t xml:space="preserve"> 6956 чел. (1648 групп) (95,4%) в </w:t>
      </w:r>
      <w:proofErr w:type="spellStart"/>
      <w:r w:rsidRPr="005F0C72">
        <w:rPr>
          <w:sz w:val="24"/>
        </w:rPr>
        <w:t>т.ч</w:t>
      </w:r>
      <w:proofErr w:type="spellEnd"/>
      <w:r w:rsidRPr="005F0C72">
        <w:rPr>
          <w:sz w:val="24"/>
        </w:rPr>
        <w:t>. иностранцев – 16 чел. (5 групп). На территории парка работает 11 оборудованных маршрутов. Общая протяженность сезонно обустроенных туристских маршрутов – 190 км. На прием туристов работает 18 лесных приютов (140 мест), оборудовано 69 места отдыха (</w:t>
      </w:r>
      <w:proofErr w:type="spellStart"/>
      <w:r w:rsidRPr="005F0C72">
        <w:rPr>
          <w:sz w:val="24"/>
        </w:rPr>
        <w:t>костровища</w:t>
      </w:r>
      <w:proofErr w:type="spellEnd"/>
      <w:r w:rsidRPr="005F0C72">
        <w:rPr>
          <w:sz w:val="24"/>
        </w:rPr>
        <w:t xml:space="preserve">, беседки, навесы), 15 мест палаточных стоянок, 4 места для парковки машин, 2 оборудованные смотровые площадки. В зимний период работают 9 лесных изб, проложено 4 зимних снегоходных маршрута, общей протяженностью </w:t>
      </w:r>
      <w:smartTag w:uri="urn:schemas-microsoft-com:office:smarttags" w:element="metricconverter">
        <w:smartTagPr>
          <w:attr w:name="ProductID" w:val="90 км"/>
        </w:smartTagPr>
        <w:r w:rsidRPr="005F0C72">
          <w:rPr>
            <w:sz w:val="24"/>
          </w:rPr>
          <w:t>90 км</w:t>
        </w:r>
      </w:smartTag>
      <w:r w:rsidRPr="005F0C72">
        <w:rPr>
          <w:sz w:val="24"/>
        </w:rPr>
        <w:t>. За текущий год выпущено 45 видов рекламной продукции общим тиражом 11212 экз.</w:t>
      </w:r>
    </w:p>
    <w:p w:rsidR="00505660" w:rsidRPr="005F0C72" w:rsidRDefault="00505660" w:rsidP="005F0C72">
      <w:pPr>
        <w:ind w:firstLine="708"/>
        <w:jc w:val="both"/>
      </w:pPr>
      <w:r w:rsidRPr="005F0C72">
        <w:t xml:space="preserve">Основными направлениями деятельности </w:t>
      </w:r>
      <w:r w:rsidRPr="005F0C72">
        <w:rPr>
          <w:b/>
          <w:bCs/>
        </w:rPr>
        <w:t xml:space="preserve">ЗАО «Компания ПОЛЯРНЫЙ КРУГ» </w:t>
      </w:r>
      <w:r w:rsidRPr="005F0C72">
        <w:rPr>
          <w:bCs/>
        </w:rPr>
        <w:t>(реестровый номер в ЕФРТ – РТО 001433)</w:t>
      </w:r>
      <w:r w:rsidRPr="005F0C72">
        <w:t xml:space="preserve"> является экологический туризм. Основные туристские продукты: подледный дайвинг (январь-апрель); летний дайвинг (май-сентябрь), программы для семейного отдыха (июнь-август). Туристский проду</w:t>
      </w:r>
      <w:proofErr w:type="gramStart"/>
      <w:r w:rsidRPr="005F0C72">
        <w:t>кт вкл</w:t>
      </w:r>
      <w:proofErr w:type="gramEnd"/>
      <w:r w:rsidRPr="005F0C72">
        <w:t xml:space="preserve">ючает в себя услуги по размещению туристов, организацию подводных погружений, тренинг по программам </w:t>
      </w:r>
      <w:r w:rsidRPr="005F0C72">
        <w:rPr>
          <w:lang w:val="en-US"/>
        </w:rPr>
        <w:t>PADI</w:t>
      </w:r>
      <w:r w:rsidRPr="005F0C72">
        <w:t xml:space="preserve">, прокат снаряжения, транспортные услуги (встреча, проводы), проведение познавательно - этнографических экскурсий. В 2020г. детский лагерь не функционировал из-за ограничений, связанных с </w:t>
      </w:r>
      <w:proofErr w:type="spellStart"/>
      <w:r w:rsidRPr="005F0C72">
        <w:t>коронавирусом</w:t>
      </w:r>
      <w:proofErr w:type="spellEnd"/>
      <w:r w:rsidRPr="005F0C72">
        <w:t>.</w:t>
      </w:r>
    </w:p>
    <w:p w:rsidR="00505660" w:rsidRPr="005F0C72" w:rsidRDefault="00505660" w:rsidP="005F0C72">
      <w:pPr>
        <w:ind w:firstLine="708"/>
        <w:jc w:val="both"/>
      </w:pPr>
      <w:r w:rsidRPr="005F0C72">
        <w:t xml:space="preserve">Компания приняла участие в ежегодной специализированной выставке </w:t>
      </w:r>
      <w:r w:rsidRPr="005F0C72">
        <w:rPr>
          <w:lang w:val="en-US"/>
        </w:rPr>
        <w:t>Dive</w:t>
      </w:r>
      <w:r w:rsidRPr="005F0C72">
        <w:t xml:space="preserve"> </w:t>
      </w:r>
      <w:r w:rsidRPr="005F0C72">
        <w:rPr>
          <w:lang w:val="en-US"/>
        </w:rPr>
        <w:t>Show</w:t>
      </w:r>
      <w:r w:rsidRPr="005F0C72">
        <w:t xml:space="preserve"> 2020 (февраль 2020г., выставочный комплекс «Сокольники», </w:t>
      </w:r>
      <w:proofErr w:type="spellStart"/>
      <w:r w:rsidRPr="005F0C72">
        <w:t>г</w:t>
      </w:r>
      <w:proofErr w:type="gramStart"/>
      <w:r w:rsidRPr="005F0C72">
        <w:t>.М</w:t>
      </w:r>
      <w:proofErr w:type="gramEnd"/>
      <w:r w:rsidRPr="005F0C72">
        <w:t>осква</w:t>
      </w:r>
      <w:proofErr w:type="spellEnd"/>
      <w:r w:rsidRPr="005F0C72">
        <w:t>).</w:t>
      </w:r>
    </w:p>
    <w:p w:rsidR="00505660" w:rsidRPr="005F0C72" w:rsidRDefault="00505660" w:rsidP="005F0C72">
      <w:pPr>
        <w:ind w:firstLine="708"/>
        <w:jc w:val="both"/>
      </w:pPr>
      <w:r w:rsidRPr="005F0C72">
        <w:t xml:space="preserve">Количество принятых туристов в 2020г.  – 863 (82,3% к АППГ), в </w:t>
      </w:r>
      <w:proofErr w:type="spellStart"/>
      <w:r w:rsidRPr="005F0C72">
        <w:t>т.ч</w:t>
      </w:r>
      <w:proofErr w:type="spellEnd"/>
      <w:r w:rsidRPr="005F0C72">
        <w:t xml:space="preserve">. иностранцев - 30 чел.(28%) (Великобритания, Германия, Франция, Ирландия и Украина). </w:t>
      </w:r>
    </w:p>
    <w:p w:rsidR="00505660" w:rsidRPr="005F0C72" w:rsidRDefault="00505660" w:rsidP="005F0C72">
      <w:pPr>
        <w:ind w:firstLine="360"/>
        <w:jc w:val="both"/>
        <w:rPr>
          <w:bCs/>
        </w:rPr>
      </w:pPr>
      <w:r w:rsidRPr="005F0C72">
        <w:tab/>
      </w:r>
      <w:r w:rsidR="00F03B39" w:rsidRPr="005F0C72">
        <w:t>Организацию отдыха</w:t>
      </w:r>
      <w:r w:rsidRPr="005F0C72">
        <w:t xml:space="preserve"> на побережье Белого моря и внутренних водоемах</w:t>
      </w:r>
      <w:r w:rsidRPr="005F0C72">
        <w:rPr>
          <w:b/>
        </w:rPr>
        <w:t xml:space="preserve"> </w:t>
      </w:r>
      <w:r w:rsidRPr="005F0C72">
        <w:t xml:space="preserve">оказывают: </w:t>
      </w:r>
      <w:r w:rsidRPr="005F0C72">
        <w:rPr>
          <w:b/>
        </w:rPr>
        <w:t xml:space="preserve"> ИП </w:t>
      </w:r>
      <w:proofErr w:type="spellStart"/>
      <w:r w:rsidRPr="005F0C72">
        <w:rPr>
          <w:b/>
        </w:rPr>
        <w:t>Лангуев</w:t>
      </w:r>
      <w:proofErr w:type="spellEnd"/>
      <w:r w:rsidRPr="005F0C72">
        <w:rPr>
          <w:b/>
        </w:rPr>
        <w:t xml:space="preserve"> Л.Д.</w:t>
      </w:r>
      <w:r w:rsidRPr="005F0C72">
        <w:t xml:space="preserve"> </w:t>
      </w:r>
      <w:r w:rsidRPr="005F0C72">
        <w:rPr>
          <w:b/>
        </w:rPr>
        <w:t>«</w:t>
      </w:r>
      <w:proofErr w:type="spellStart"/>
      <w:r w:rsidRPr="005F0C72">
        <w:rPr>
          <w:b/>
        </w:rPr>
        <w:t>Аурелия</w:t>
      </w:r>
      <w:proofErr w:type="spellEnd"/>
      <w:r w:rsidRPr="005F0C72">
        <w:rPr>
          <w:b/>
        </w:rPr>
        <w:t>» (</w:t>
      </w:r>
      <w:r w:rsidRPr="005F0C72">
        <w:t>спортивное рыболовство, охота, отдых</w:t>
      </w:r>
      <w:r w:rsidR="00F03B39" w:rsidRPr="005F0C72">
        <w:t>)</w:t>
      </w:r>
      <w:r w:rsidRPr="005F0C72">
        <w:t xml:space="preserve">; </w:t>
      </w:r>
      <w:r w:rsidRPr="005F0C72">
        <w:rPr>
          <w:b/>
          <w:bCs/>
        </w:rPr>
        <w:t>ООО «Белое море»</w:t>
      </w:r>
      <w:r w:rsidRPr="005F0C72">
        <w:rPr>
          <w:bCs/>
        </w:rPr>
        <w:t xml:space="preserve"> (организация отдыха (</w:t>
      </w:r>
      <w:proofErr w:type="spellStart"/>
      <w:r w:rsidRPr="005F0C72">
        <w:rPr>
          <w:bCs/>
        </w:rPr>
        <w:t>д</w:t>
      </w:r>
      <w:proofErr w:type="gramStart"/>
      <w:r w:rsidRPr="005F0C72">
        <w:rPr>
          <w:bCs/>
        </w:rPr>
        <w:t>.Н</w:t>
      </w:r>
      <w:proofErr w:type="gramEnd"/>
      <w:r w:rsidRPr="005F0C72">
        <w:rPr>
          <w:bCs/>
        </w:rPr>
        <w:t>ижняя</w:t>
      </w:r>
      <w:proofErr w:type="spellEnd"/>
      <w:r w:rsidRPr="005F0C72">
        <w:rPr>
          <w:bCs/>
        </w:rPr>
        <w:t xml:space="preserve"> </w:t>
      </w:r>
      <w:proofErr w:type="spellStart"/>
      <w:r w:rsidRPr="005F0C72">
        <w:rPr>
          <w:bCs/>
        </w:rPr>
        <w:t>Пулонга</w:t>
      </w:r>
      <w:proofErr w:type="spellEnd"/>
      <w:r w:rsidRPr="005F0C72">
        <w:rPr>
          <w:bCs/>
        </w:rPr>
        <w:t>);реестровый номер в ЕФРТ – ВНТ 014323);</w:t>
      </w:r>
      <w:r w:rsidRPr="005F0C72">
        <w:rPr>
          <w:b/>
        </w:rPr>
        <w:t xml:space="preserve"> ООО «</w:t>
      </w:r>
      <w:proofErr w:type="spellStart"/>
      <w:r w:rsidRPr="005F0C72">
        <w:rPr>
          <w:b/>
        </w:rPr>
        <w:t>Кереть</w:t>
      </w:r>
      <w:proofErr w:type="spellEnd"/>
      <w:r w:rsidRPr="005F0C72">
        <w:rPr>
          <w:b/>
        </w:rPr>
        <w:t>-тур»</w:t>
      </w:r>
      <w:r w:rsidRPr="005F0C72">
        <w:t xml:space="preserve"> (организация т</w:t>
      </w:r>
      <w:r w:rsidRPr="005F0C72">
        <w:rPr>
          <w:bCs/>
        </w:rPr>
        <w:t>уристского отдыха (</w:t>
      </w:r>
      <w:proofErr w:type="spellStart"/>
      <w:r w:rsidRPr="005F0C72">
        <w:rPr>
          <w:bCs/>
        </w:rPr>
        <w:t>Чупинская</w:t>
      </w:r>
      <w:proofErr w:type="spellEnd"/>
      <w:r w:rsidRPr="005F0C72">
        <w:rPr>
          <w:bCs/>
        </w:rPr>
        <w:t xml:space="preserve"> губа, р. </w:t>
      </w:r>
      <w:proofErr w:type="spellStart"/>
      <w:r w:rsidRPr="005F0C72">
        <w:rPr>
          <w:bCs/>
        </w:rPr>
        <w:t>Кереть</w:t>
      </w:r>
      <w:proofErr w:type="spellEnd"/>
      <w:r w:rsidRPr="005F0C72">
        <w:rPr>
          <w:bCs/>
        </w:rPr>
        <w:t>);</w:t>
      </w:r>
    </w:p>
    <w:p w:rsidR="00505660" w:rsidRPr="005F0C72" w:rsidRDefault="00F03B39" w:rsidP="005F0C72">
      <w:pPr>
        <w:pStyle w:val="1"/>
        <w:rPr>
          <w:bCs/>
          <w:szCs w:val="24"/>
        </w:rPr>
      </w:pPr>
      <w:r w:rsidRPr="005F0C72">
        <w:rPr>
          <w:b/>
          <w:szCs w:val="24"/>
        </w:rPr>
        <w:t>Туристский комплекс «</w:t>
      </w:r>
      <w:proofErr w:type="spellStart"/>
      <w:r w:rsidRPr="005F0C72">
        <w:rPr>
          <w:b/>
          <w:szCs w:val="24"/>
        </w:rPr>
        <w:t>Нериес</w:t>
      </w:r>
      <w:proofErr w:type="spellEnd"/>
      <w:r w:rsidRPr="005F0C72">
        <w:rPr>
          <w:b/>
          <w:szCs w:val="24"/>
        </w:rPr>
        <w:t>» (ООО «Белое море»)</w:t>
      </w:r>
      <w:r w:rsidRPr="005F0C72">
        <w:rPr>
          <w:szCs w:val="24"/>
        </w:rPr>
        <w:t xml:space="preserve"> в  состоит из комфортабельной гостиницы на 22 места в </w:t>
      </w:r>
      <w:proofErr w:type="spellStart"/>
      <w:r w:rsidRPr="005F0C72">
        <w:rPr>
          <w:szCs w:val="24"/>
        </w:rPr>
        <w:t>п</w:t>
      </w:r>
      <w:proofErr w:type="gramStart"/>
      <w:r w:rsidRPr="005F0C72">
        <w:rPr>
          <w:szCs w:val="24"/>
        </w:rPr>
        <w:t>.Ч</w:t>
      </w:r>
      <w:proofErr w:type="gramEnd"/>
      <w:r w:rsidRPr="005F0C72">
        <w:rPr>
          <w:szCs w:val="24"/>
        </w:rPr>
        <w:t>каловский</w:t>
      </w:r>
      <w:proofErr w:type="spellEnd"/>
      <w:r w:rsidRPr="005F0C72">
        <w:rPr>
          <w:szCs w:val="24"/>
        </w:rPr>
        <w:t xml:space="preserve">, дайвинг-центра «Белое море» и представительства в Санкт- Петербурге – турфирмы «Дели». Основное направление деятельности комплекса – это развитие в регионе технических видов спорта и активного отдыха. В 2020г. осуществлялась реконструкция здания. </w:t>
      </w:r>
    </w:p>
    <w:p w:rsidR="00505660" w:rsidRPr="005F0C72" w:rsidRDefault="00505660" w:rsidP="005F0C72">
      <w:pPr>
        <w:pStyle w:val="a3"/>
        <w:jc w:val="both"/>
        <w:rPr>
          <w:sz w:val="24"/>
        </w:rPr>
      </w:pPr>
      <w:r w:rsidRPr="005F0C72">
        <w:rPr>
          <w:sz w:val="24"/>
        </w:rPr>
        <w:tab/>
      </w:r>
      <w:r w:rsidR="00F03B39" w:rsidRPr="005F0C72">
        <w:rPr>
          <w:sz w:val="24"/>
        </w:rPr>
        <w:t>О</w:t>
      </w:r>
      <w:r w:rsidRPr="005F0C72">
        <w:rPr>
          <w:sz w:val="24"/>
        </w:rPr>
        <w:t>рганизу</w:t>
      </w:r>
      <w:r w:rsidR="00F03B39" w:rsidRPr="005F0C72">
        <w:rPr>
          <w:sz w:val="24"/>
        </w:rPr>
        <w:t>ют</w:t>
      </w:r>
      <w:r w:rsidRPr="005F0C72">
        <w:rPr>
          <w:sz w:val="24"/>
        </w:rPr>
        <w:t xml:space="preserve"> инфраструктуру тур</w:t>
      </w:r>
      <w:r w:rsidR="00F03B39" w:rsidRPr="005F0C72">
        <w:rPr>
          <w:sz w:val="24"/>
        </w:rPr>
        <w:t xml:space="preserve">изма на побережье озера </w:t>
      </w:r>
      <w:proofErr w:type="spellStart"/>
      <w:r w:rsidR="00F03B39" w:rsidRPr="005F0C72">
        <w:rPr>
          <w:sz w:val="24"/>
        </w:rPr>
        <w:t>Пяозеро</w:t>
      </w:r>
      <w:proofErr w:type="spellEnd"/>
      <w:r w:rsidR="00F03B39" w:rsidRPr="005F0C72">
        <w:rPr>
          <w:sz w:val="24"/>
        </w:rPr>
        <w:t xml:space="preserve">, озера </w:t>
      </w:r>
      <w:proofErr w:type="spellStart"/>
      <w:r w:rsidR="00F03B39" w:rsidRPr="005F0C72">
        <w:rPr>
          <w:sz w:val="24"/>
        </w:rPr>
        <w:t>Топорезо</w:t>
      </w:r>
      <w:proofErr w:type="spellEnd"/>
      <w:r w:rsidR="00F03B39" w:rsidRPr="005F0C72">
        <w:rPr>
          <w:b/>
          <w:sz w:val="24"/>
        </w:rPr>
        <w:t xml:space="preserve">  ООО «Карелия – Север тур» </w:t>
      </w:r>
      <w:r w:rsidR="00F03B39" w:rsidRPr="005F0C72">
        <w:rPr>
          <w:sz w:val="24"/>
        </w:rPr>
        <w:t>(рыбалка, охота; туристская деятельность дополнена услугами общественного питания (кафе «</w:t>
      </w:r>
      <w:proofErr w:type="spellStart"/>
      <w:r w:rsidR="00F03B39" w:rsidRPr="005F0C72">
        <w:rPr>
          <w:sz w:val="24"/>
        </w:rPr>
        <w:t>Каккара</w:t>
      </w:r>
      <w:proofErr w:type="spellEnd"/>
      <w:r w:rsidR="00F03B39" w:rsidRPr="005F0C72">
        <w:rPr>
          <w:sz w:val="24"/>
        </w:rPr>
        <w:t xml:space="preserve">» в </w:t>
      </w:r>
      <w:proofErr w:type="spellStart"/>
      <w:r w:rsidR="00F03B39" w:rsidRPr="005F0C72">
        <w:rPr>
          <w:sz w:val="24"/>
        </w:rPr>
        <w:t>п</w:t>
      </w:r>
      <w:proofErr w:type="gramStart"/>
      <w:r w:rsidR="00F03B39" w:rsidRPr="005F0C72">
        <w:rPr>
          <w:sz w:val="24"/>
        </w:rPr>
        <w:t>.П</w:t>
      </w:r>
      <w:proofErr w:type="gramEnd"/>
      <w:r w:rsidR="00F03B39" w:rsidRPr="005F0C72">
        <w:rPr>
          <w:sz w:val="24"/>
        </w:rPr>
        <w:t>яозерский</w:t>
      </w:r>
      <w:proofErr w:type="spellEnd"/>
      <w:r w:rsidR="00F03B39" w:rsidRPr="005F0C72">
        <w:rPr>
          <w:sz w:val="24"/>
        </w:rPr>
        <w:t xml:space="preserve">); </w:t>
      </w:r>
      <w:r w:rsidR="00F03B39" w:rsidRPr="005F0C72">
        <w:rPr>
          <w:b/>
          <w:sz w:val="24"/>
        </w:rPr>
        <w:t>ООО «Вектор»</w:t>
      </w:r>
      <w:r w:rsidR="00F03B39" w:rsidRPr="005F0C72">
        <w:rPr>
          <w:sz w:val="24"/>
        </w:rPr>
        <w:t xml:space="preserve">  </w:t>
      </w:r>
      <w:r w:rsidRPr="005F0C72">
        <w:rPr>
          <w:sz w:val="24"/>
        </w:rPr>
        <w:t>(</w:t>
      </w:r>
      <w:r w:rsidR="00F03B39" w:rsidRPr="005F0C72">
        <w:rPr>
          <w:sz w:val="24"/>
        </w:rPr>
        <w:t xml:space="preserve">рыбалка, отдых </w:t>
      </w:r>
      <w:proofErr w:type="spellStart"/>
      <w:r w:rsidR="00F03B39" w:rsidRPr="005F0C72">
        <w:rPr>
          <w:sz w:val="24"/>
        </w:rPr>
        <w:t>д.Зашеек</w:t>
      </w:r>
      <w:proofErr w:type="spellEnd"/>
      <w:r w:rsidR="00F03B39" w:rsidRPr="005F0C72">
        <w:rPr>
          <w:sz w:val="24"/>
        </w:rPr>
        <w:t xml:space="preserve">); </w:t>
      </w:r>
      <w:r w:rsidR="00F03B39" w:rsidRPr="005F0C72">
        <w:rPr>
          <w:b/>
          <w:bCs/>
          <w:sz w:val="24"/>
        </w:rPr>
        <w:t>ООО «</w:t>
      </w:r>
      <w:proofErr w:type="spellStart"/>
      <w:r w:rsidR="00F03B39" w:rsidRPr="005F0C72">
        <w:rPr>
          <w:b/>
          <w:bCs/>
          <w:sz w:val="24"/>
        </w:rPr>
        <w:t>Веджин</w:t>
      </w:r>
      <w:proofErr w:type="spellEnd"/>
      <w:r w:rsidR="00F03B39" w:rsidRPr="005F0C72">
        <w:rPr>
          <w:b/>
          <w:bCs/>
          <w:sz w:val="24"/>
        </w:rPr>
        <w:t xml:space="preserve"> </w:t>
      </w:r>
      <w:proofErr w:type="spellStart"/>
      <w:r w:rsidR="00F03B39" w:rsidRPr="005F0C72">
        <w:rPr>
          <w:b/>
          <w:bCs/>
          <w:sz w:val="24"/>
        </w:rPr>
        <w:t>Найче</w:t>
      </w:r>
      <w:proofErr w:type="spellEnd"/>
      <w:r w:rsidR="00F03B39" w:rsidRPr="005F0C72">
        <w:rPr>
          <w:b/>
          <w:bCs/>
          <w:sz w:val="24"/>
        </w:rPr>
        <w:t xml:space="preserve">» </w:t>
      </w:r>
      <w:r w:rsidR="00F03B39" w:rsidRPr="005F0C72">
        <w:rPr>
          <w:bCs/>
          <w:sz w:val="24"/>
        </w:rPr>
        <w:t xml:space="preserve">(рыбалка, отдых); </w:t>
      </w:r>
      <w:r w:rsidR="00F03B39" w:rsidRPr="005F0C72">
        <w:rPr>
          <w:b/>
          <w:bCs/>
          <w:sz w:val="24"/>
        </w:rPr>
        <w:t xml:space="preserve">ЗАО «СП ПААНАЯРВИ» </w:t>
      </w:r>
      <w:r w:rsidR="00F03B39" w:rsidRPr="005F0C72">
        <w:rPr>
          <w:bCs/>
          <w:sz w:val="24"/>
        </w:rPr>
        <w:t xml:space="preserve">(рыбалка, отдых </w:t>
      </w:r>
      <w:proofErr w:type="spellStart"/>
      <w:r w:rsidR="00F03B39" w:rsidRPr="005F0C72">
        <w:rPr>
          <w:bCs/>
          <w:sz w:val="24"/>
        </w:rPr>
        <w:t>ур.Боровское</w:t>
      </w:r>
      <w:proofErr w:type="spellEnd"/>
      <w:r w:rsidR="00F03B39" w:rsidRPr="005F0C72">
        <w:rPr>
          <w:bCs/>
          <w:sz w:val="24"/>
        </w:rPr>
        <w:t xml:space="preserve">) . </w:t>
      </w:r>
    </w:p>
    <w:p w:rsidR="00505660" w:rsidRPr="005F0C72" w:rsidRDefault="00505660" w:rsidP="005F0C72">
      <w:pPr>
        <w:ind w:firstLine="360"/>
        <w:jc w:val="both"/>
        <w:rPr>
          <w:bCs/>
        </w:rPr>
      </w:pPr>
      <w:r w:rsidRPr="005F0C72">
        <w:tab/>
      </w:r>
      <w:r w:rsidRPr="005F0C72">
        <w:rPr>
          <w:b/>
          <w:bCs/>
        </w:rPr>
        <w:t>ООО «Зеленый дом»</w:t>
      </w:r>
      <w:r w:rsidRPr="005F0C72">
        <w:rPr>
          <w:bCs/>
        </w:rPr>
        <w:t xml:space="preserve">  организация отдыха (</w:t>
      </w:r>
      <w:proofErr w:type="spellStart"/>
      <w:r w:rsidRPr="005F0C72">
        <w:rPr>
          <w:bCs/>
        </w:rPr>
        <w:t>п</w:t>
      </w:r>
      <w:proofErr w:type="gramStart"/>
      <w:r w:rsidRPr="005F0C72">
        <w:rPr>
          <w:bCs/>
        </w:rPr>
        <w:t>.П</w:t>
      </w:r>
      <w:proofErr w:type="gramEnd"/>
      <w:r w:rsidRPr="005F0C72">
        <w:rPr>
          <w:bCs/>
        </w:rPr>
        <w:t>лотина</w:t>
      </w:r>
      <w:proofErr w:type="spellEnd"/>
      <w:r w:rsidRPr="005F0C72">
        <w:rPr>
          <w:bCs/>
        </w:rPr>
        <w:t>), рыбалки, охоты.</w:t>
      </w:r>
      <w:r w:rsidRPr="005F0C72">
        <w:tab/>
      </w:r>
      <w:r w:rsidRPr="005F0C72">
        <w:rPr>
          <w:bCs/>
        </w:rPr>
        <w:t xml:space="preserve"> </w:t>
      </w:r>
    </w:p>
    <w:p w:rsidR="00505660" w:rsidRPr="005F0C72" w:rsidRDefault="00505660" w:rsidP="005F0C72">
      <w:pPr>
        <w:ind w:firstLine="360"/>
        <w:jc w:val="both"/>
        <w:rPr>
          <w:bCs/>
        </w:rPr>
      </w:pPr>
      <w:r w:rsidRPr="005F0C72">
        <w:rPr>
          <w:bCs/>
        </w:rPr>
        <w:t xml:space="preserve">     </w:t>
      </w:r>
      <w:r w:rsidRPr="005F0C72">
        <w:rPr>
          <w:bCs/>
        </w:rPr>
        <w:tab/>
      </w:r>
      <w:r w:rsidRPr="005F0C72">
        <w:rPr>
          <w:b/>
          <w:bCs/>
        </w:rPr>
        <w:t>ООО «</w:t>
      </w:r>
      <w:proofErr w:type="spellStart"/>
      <w:r w:rsidRPr="005F0C72">
        <w:rPr>
          <w:b/>
          <w:bCs/>
        </w:rPr>
        <w:t>СеверСтрой</w:t>
      </w:r>
      <w:proofErr w:type="spellEnd"/>
      <w:r w:rsidRPr="005F0C72">
        <w:rPr>
          <w:b/>
          <w:bCs/>
        </w:rPr>
        <w:t>»</w:t>
      </w:r>
      <w:r w:rsidRPr="005F0C72">
        <w:rPr>
          <w:bCs/>
        </w:rPr>
        <w:t xml:space="preserve"> (</w:t>
      </w:r>
      <w:proofErr w:type="spellStart"/>
      <w:r w:rsidRPr="005F0C72">
        <w:rPr>
          <w:bCs/>
        </w:rPr>
        <w:t>п</w:t>
      </w:r>
      <w:proofErr w:type="gramStart"/>
      <w:r w:rsidRPr="005F0C72">
        <w:rPr>
          <w:bCs/>
        </w:rPr>
        <w:t>.П</w:t>
      </w:r>
      <w:proofErr w:type="gramEnd"/>
      <w:r w:rsidRPr="005F0C72">
        <w:rPr>
          <w:bCs/>
        </w:rPr>
        <w:t>яозерский</w:t>
      </w:r>
      <w:proofErr w:type="spellEnd"/>
      <w:r w:rsidRPr="005F0C72">
        <w:rPr>
          <w:bCs/>
        </w:rPr>
        <w:t xml:space="preserve">) – в 2020г. реконструирован второй гостевой дом в </w:t>
      </w:r>
      <w:proofErr w:type="spellStart"/>
      <w:r w:rsidRPr="005F0C72">
        <w:rPr>
          <w:bCs/>
        </w:rPr>
        <w:t>п.Пяозерский</w:t>
      </w:r>
      <w:proofErr w:type="spellEnd"/>
      <w:r w:rsidRPr="005F0C72">
        <w:rPr>
          <w:bCs/>
        </w:rPr>
        <w:t xml:space="preserve"> (</w:t>
      </w:r>
      <w:proofErr w:type="spellStart"/>
      <w:r w:rsidRPr="005F0C72">
        <w:rPr>
          <w:bCs/>
        </w:rPr>
        <w:t>ул.Дружбы</w:t>
      </w:r>
      <w:proofErr w:type="spellEnd"/>
      <w:r w:rsidRPr="005F0C72">
        <w:rPr>
          <w:bCs/>
        </w:rPr>
        <w:t xml:space="preserve">, д.31) на 6 койко-мест. Объект введен в эксплуатацию.  </w:t>
      </w:r>
    </w:p>
    <w:p w:rsidR="00505660" w:rsidRPr="005F0C72" w:rsidRDefault="00505660" w:rsidP="005F0C72">
      <w:pPr>
        <w:jc w:val="both"/>
      </w:pPr>
      <w:r w:rsidRPr="005F0C72">
        <w:tab/>
      </w:r>
      <w:r w:rsidRPr="005F0C72">
        <w:rPr>
          <w:b/>
        </w:rPr>
        <w:t xml:space="preserve">Общественная организация «Бассейновый Совет Северо-Карельское побережье» </w:t>
      </w:r>
      <w:r w:rsidRPr="005F0C72">
        <w:t xml:space="preserve"> активно пропагандирует развитие туризма на побережье Белого моря. В </w:t>
      </w:r>
      <w:proofErr w:type="spellStart"/>
      <w:r w:rsidRPr="005F0C72">
        <w:t>п</w:t>
      </w:r>
      <w:proofErr w:type="gramStart"/>
      <w:r w:rsidRPr="005F0C72">
        <w:t>.Ч</w:t>
      </w:r>
      <w:proofErr w:type="gramEnd"/>
      <w:r w:rsidRPr="005F0C72">
        <w:t>упа</w:t>
      </w:r>
      <w:proofErr w:type="spellEnd"/>
      <w:r w:rsidRPr="005F0C72">
        <w:t xml:space="preserve"> работает информационный центр, где можно получить информацию об отдыхе на территории побережья, о размещении туристов, о турфирмах </w:t>
      </w:r>
      <w:proofErr w:type="spellStart"/>
      <w:r w:rsidRPr="005F0C72">
        <w:t>Лоухского</w:t>
      </w:r>
      <w:proofErr w:type="spellEnd"/>
      <w:r w:rsidRPr="005F0C72">
        <w:t xml:space="preserve"> района, разработанных маршрутах и пр. Центром организуются экологические и геологические экскурсии. Данный проект выполняется на средства благотворительного фонда «</w:t>
      </w:r>
      <w:proofErr w:type="spellStart"/>
      <w:r w:rsidRPr="005F0C72">
        <w:t>Лайтхауз</w:t>
      </w:r>
      <w:proofErr w:type="spellEnd"/>
      <w:r w:rsidRPr="005F0C72">
        <w:t>» и находится под руководством Всемирного фонда дикой природы. Количество посетителей информационного центра –  1200 человек.</w:t>
      </w:r>
    </w:p>
    <w:p w:rsidR="00505660" w:rsidRPr="005F0C72" w:rsidRDefault="00505660" w:rsidP="005F0C72">
      <w:pPr>
        <w:jc w:val="both"/>
      </w:pPr>
      <w:r w:rsidRPr="005F0C72">
        <w:t xml:space="preserve"> </w:t>
      </w:r>
      <w:r w:rsidRPr="005F0C72">
        <w:tab/>
        <w:t xml:space="preserve">В 2020 году организацией подана заявка в Фонд президентских грантов  на финансирование проекта «Корундовый Остров». Проект выиграл в </w:t>
      </w:r>
      <w:proofErr w:type="gramStart"/>
      <w:r w:rsidRPr="005F0C72">
        <w:t>конкурсе</w:t>
      </w:r>
      <w:proofErr w:type="gramEnd"/>
      <w:r w:rsidRPr="005F0C72">
        <w:t xml:space="preserve"> и получит финансирование в 2021 году.</w:t>
      </w:r>
    </w:p>
    <w:p w:rsidR="00505660" w:rsidRPr="005F0C72" w:rsidRDefault="00505660" w:rsidP="005F0C72">
      <w:pPr>
        <w:pStyle w:val="af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F0C72">
        <w:rPr>
          <w:rFonts w:ascii="Times New Roman" w:hAnsi="Times New Roman"/>
          <w:b/>
          <w:sz w:val="24"/>
          <w:szCs w:val="24"/>
        </w:rPr>
        <w:lastRenderedPageBreak/>
        <w:tab/>
        <w:t>ЧГСООО «</w:t>
      </w:r>
      <w:proofErr w:type="spellStart"/>
      <w:r w:rsidRPr="005F0C72">
        <w:rPr>
          <w:rFonts w:ascii="Times New Roman" w:hAnsi="Times New Roman"/>
          <w:b/>
          <w:sz w:val="24"/>
          <w:szCs w:val="24"/>
        </w:rPr>
        <w:t>Чупинский</w:t>
      </w:r>
      <w:proofErr w:type="spellEnd"/>
      <w:r w:rsidRPr="005F0C72">
        <w:rPr>
          <w:rFonts w:ascii="Times New Roman" w:hAnsi="Times New Roman"/>
          <w:b/>
          <w:sz w:val="24"/>
          <w:szCs w:val="24"/>
        </w:rPr>
        <w:t xml:space="preserve"> морской яхт-клуб» </w:t>
      </w:r>
      <w:r w:rsidRPr="005F0C72">
        <w:rPr>
          <w:rFonts w:ascii="Times New Roman" w:hAnsi="Times New Roman"/>
          <w:sz w:val="24"/>
          <w:szCs w:val="24"/>
        </w:rPr>
        <w:t xml:space="preserve">активно пропагандирует развитие туризма и спорта в районе. Клуб, один из организаторов регаты «Кубок Кандалакшского залива».  Из-за распространения </w:t>
      </w:r>
      <w:proofErr w:type="spellStart"/>
      <w:r w:rsidRPr="005F0C72">
        <w:rPr>
          <w:rFonts w:ascii="Times New Roman" w:hAnsi="Times New Roman"/>
          <w:sz w:val="24"/>
          <w:szCs w:val="24"/>
          <w:lang w:val="en-US"/>
        </w:rPr>
        <w:t>Covid</w:t>
      </w:r>
      <w:proofErr w:type="spellEnd"/>
      <w:r w:rsidRPr="005F0C72">
        <w:rPr>
          <w:rFonts w:ascii="Times New Roman" w:hAnsi="Times New Roman"/>
          <w:sz w:val="24"/>
          <w:szCs w:val="24"/>
        </w:rPr>
        <w:t xml:space="preserve">-19 многие мероприятия пришлось отменить. </w:t>
      </w:r>
    </w:p>
    <w:p w:rsidR="00305DD9" w:rsidRPr="005F0C72" w:rsidRDefault="00305DD9" w:rsidP="005F0C72">
      <w:pPr>
        <w:jc w:val="both"/>
      </w:pPr>
    </w:p>
    <w:p w:rsidR="00B67692" w:rsidRPr="005F0C72" w:rsidRDefault="00B67692" w:rsidP="005F0C72">
      <w:pPr>
        <w:ind w:firstLine="708"/>
        <w:jc w:val="both"/>
        <w:rPr>
          <w:b/>
          <w:bCs/>
        </w:rPr>
      </w:pPr>
      <w:r w:rsidRPr="005F0C72">
        <w:rPr>
          <w:b/>
          <w:bCs/>
        </w:rPr>
        <w:t xml:space="preserve">Строительный комплекс и инвестиционная деятельность. </w:t>
      </w:r>
    </w:p>
    <w:p w:rsidR="00B67692" w:rsidRPr="005F0C72" w:rsidRDefault="00B67692" w:rsidP="005F0C72">
      <w:pPr>
        <w:pStyle w:val="a7"/>
        <w:tabs>
          <w:tab w:val="clear" w:pos="4677"/>
          <w:tab w:val="clear" w:pos="9355"/>
        </w:tabs>
        <w:jc w:val="both"/>
      </w:pPr>
      <w:r w:rsidRPr="005F0C72">
        <w:rPr>
          <w:b/>
          <w:bCs/>
        </w:rPr>
        <w:tab/>
      </w:r>
      <w:r w:rsidRPr="005F0C72">
        <w:t xml:space="preserve">Объем работ, выполненных по виду деятельности «строительство» </w:t>
      </w:r>
      <w:r w:rsidR="009B1E82" w:rsidRPr="005F0C72">
        <w:t xml:space="preserve">снизился </w:t>
      </w:r>
      <w:r w:rsidR="00774748" w:rsidRPr="005F0C72">
        <w:t>на 50,1%</w:t>
      </w:r>
      <w:r w:rsidRPr="005F0C72">
        <w:t>.</w:t>
      </w:r>
    </w:p>
    <w:p w:rsidR="00AB4E93" w:rsidRPr="005F0C72" w:rsidRDefault="00AB4E93" w:rsidP="005F0C72">
      <w:pPr>
        <w:ind w:firstLine="708"/>
      </w:pPr>
      <w:r w:rsidRPr="005F0C72">
        <w:t xml:space="preserve">Введено 1899 </w:t>
      </w:r>
      <w:proofErr w:type="spellStart"/>
      <w:r w:rsidRPr="005F0C72">
        <w:t>кв.м</w:t>
      </w:r>
      <w:proofErr w:type="spellEnd"/>
      <w:r w:rsidRPr="005F0C72">
        <w:t xml:space="preserve">. жилья, в том числе ИЖС – 1874 </w:t>
      </w:r>
      <w:proofErr w:type="spellStart"/>
      <w:r w:rsidRPr="005F0C72">
        <w:t>кв.м</w:t>
      </w:r>
      <w:proofErr w:type="spellEnd"/>
      <w:r w:rsidRPr="005F0C72">
        <w:t>. (25 кв. садовый дом).</w:t>
      </w:r>
    </w:p>
    <w:p w:rsidR="00F84A78" w:rsidRPr="005F0C72" w:rsidRDefault="00F84A78" w:rsidP="005F0C72">
      <w:pPr>
        <w:jc w:val="both"/>
      </w:pPr>
      <w:r w:rsidRPr="005F0C72">
        <w:t>Выдан 24 градостроительный план земельных участков.</w:t>
      </w:r>
      <w:r w:rsidR="00EB77BC" w:rsidRPr="005F0C72">
        <w:t xml:space="preserve"> </w:t>
      </w:r>
      <w:r w:rsidRPr="005F0C72">
        <w:t>Выдано 57 разрешений на строительство.</w:t>
      </w:r>
      <w:r w:rsidR="00EB77BC" w:rsidRPr="005F0C72">
        <w:t xml:space="preserve"> </w:t>
      </w:r>
      <w:r w:rsidRPr="005F0C72">
        <w:t>Обследован 1 объе</w:t>
      </w:r>
      <w:proofErr w:type="gramStart"/>
      <w:r w:rsidRPr="005F0C72">
        <w:t>кт стр</w:t>
      </w:r>
      <w:proofErr w:type="gramEnd"/>
      <w:r w:rsidRPr="005F0C72">
        <w:t>оительства для привлечения средств материнского капитала.</w:t>
      </w:r>
    </w:p>
    <w:p w:rsidR="00421378" w:rsidRPr="005F0C72" w:rsidRDefault="00B67692" w:rsidP="005F0C72">
      <w:pPr>
        <w:pStyle w:val="21"/>
        <w:jc w:val="both"/>
        <w:rPr>
          <w:rFonts w:ascii="Times New Roman" w:hAnsi="Times New Roman" w:cs="Times New Roman"/>
        </w:rPr>
      </w:pPr>
      <w:r w:rsidRPr="005F0C72">
        <w:rPr>
          <w:rFonts w:ascii="Times New Roman" w:hAnsi="Times New Roman" w:cs="Times New Roman"/>
        </w:rPr>
        <w:t>На развитие экономики и социальной сферы в 20</w:t>
      </w:r>
      <w:r w:rsidR="00972A73" w:rsidRPr="005F0C72">
        <w:rPr>
          <w:rFonts w:ascii="Times New Roman" w:hAnsi="Times New Roman" w:cs="Times New Roman"/>
        </w:rPr>
        <w:t>20</w:t>
      </w:r>
      <w:r w:rsidRPr="005F0C72">
        <w:rPr>
          <w:rFonts w:ascii="Times New Roman" w:hAnsi="Times New Roman" w:cs="Times New Roman"/>
        </w:rPr>
        <w:t>г. использовано (январь-</w:t>
      </w:r>
      <w:r w:rsidR="00806B94" w:rsidRPr="005F0C72">
        <w:rPr>
          <w:rFonts w:ascii="Times New Roman" w:hAnsi="Times New Roman" w:cs="Times New Roman"/>
        </w:rPr>
        <w:t>сентябрь</w:t>
      </w:r>
      <w:r w:rsidRPr="005F0C72">
        <w:rPr>
          <w:rFonts w:ascii="Times New Roman" w:hAnsi="Times New Roman" w:cs="Times New Roman"/>
        </w:rPr>
        <w:t xml:space="preserve">) </w:t>
      </w:r>
      <w:r w:rsidR="00972A73" w:rsidRPr="005F0C72">
        <w:rPr>
          <w:rFonts w:ascii="Times New Roman" w:hAnsi="Times New Roman" w:cs="Times New Roman"/>
        </w:rPr>
        <w:t>170,9</w:t>
      </w:r>
      <w:r w:rsidR="00C543DF" w:rsidRPr="005F0C72">
        <w:rPr>
          <w:rFonts w:ascii="Times New Roman" w:hAnsi="Times New Roman" w:cs="Times New Roman"/>
        </w:rPr>
        <w:t xml:space="preserve"> </w:t>
      </w:r>
      <w:proofErr w:type="spellStart"/>
      <w:r w:rsidRPr="005F0C72">
        <w:rPr>
          <w:rFonts w:ascii="Times New Roman" w:hAnsi="Times New Roman" w:cs="Times New Roman"/>
        </w:rPr>
        <w:t>млн</w:t>
      </w:r>
      <w:proofErr w:type="gramStart"/>
      <w:r w:rsidRPr="005F0C72">
        <w:rPr>
          <w:rFonts w:ascii="Times New Roman" w:hAnsi="Times New Roman" w:cs="Times New Roman"/>
        </w:rPr>
        <w:t>.р</w:t>
      </w:r>
      <w:proofErr w:type="gramEnd"/>
      <w:r w:rsidRPr="005F0C72">
        <w:rPr>
          <w:rFonts w:ascii="Times New Roman" w:hAnsi="Times New Roman" w:cs="Times New Roman"/>
        </w:rPr>
        <w:t>уб</w:t>
      </w:r>
      <w:proofErr w:type="spellEnd"/>
      <w:r w:rsidRPr="005F0C72">
        <w:rPr>
          <w:rFonts w:ascii="Times New Roman" w:hAnsi="Times New Roman" w:cs="Times New Roman"/>
        </w:rPr>
        <w:t>. инвестиций в основной капитал</w:t>
      </w:r>
      <w:r w:rsidR="00421378" w:rsidRPr="005F0C72">
        <w:rPr>
          <w:rFonts w:ascii="Times New Roman" w:hAnsi="Times New Roman" w:cs="Times New Roman"/>
        </w:rPr>
        <w:t xml:space="preserve">., что </w:t>
      </w:r>
      <w:r w:rsidR="00972A73" w:rsidRPr="005F0C72">
        <w:rPr>
          <w:rFonts w:ascii="Times New Roman" w:hAnsi="Times New Roman" w:cs="Times New Roman"/>
        </w:rPr>
        <w:t>составило 71%</w:t>
      </w:r>
      <w:r w:rsidR="00421378" w:rsidRPr="005F0C72">
        <w:rPr>
          <w:rFonts w:ascii="Times New Roman" w:hAnsi="Times New Roman" w:cs="Times New Roman"/>
        </w:rPr>
        <w:t xml:space="preserve"> </w:t>
      </w:r>
      <w:r w:rsidR="00972A73" w:rsidRPr="005F0C72">
        <w:rPr>
          <w:rFonts w:ascii="Times New Roman" w:hAnsi="Times New Roman" w:cs="Times New Roman"/>
        </w:rPr>
        <w:t>к соответствующему периоду прошлого года</w:t>
      </w:r>
      <w:r w:rsidR="00421378" w:rsidRPr="005F0C72">
        <w:rPr>
          <w:rFonts w:ascii="Times New Roman" w:hAnsi="Times New Roman" w:cs="Times New Roman"/>
        </w:rPr>
        <w:t xml:space="preserve">. </w:t>
      </w:r>
    </w:p>
    <w:p w:rsidR="00B67692" w:rsidRPr="005F0C72" w:rsidRDefault="00B67692" w:rsidP="005F0C72">
      <w:pPr>
        <w:jc w:val="both"/>
        <w:rPr>
          <w:color w:val="FF0000"/>
        </w:rPr>
      </w:pPr>
      <w:r w:rsidRPr="005F0C72">
        <w:rPr>
          <w:color w:val="FF0000"/>
        </w:rPr>
        <w:tab/>
      </w:r>
    </w:p>
    <w:p w:rsidR="001B577A" w:rsidRPr="005F0C72" w:rsidRDefault="00B67692" w:rsidP="005F0C72">
      <w:pPr>
        <w:jc w:val="both"/>
        <w:rPr>
          <w:b/>
          <w:bCs/>
        </w:rPr>
      </w:pPr>
      <w:r w:rsidRPr="005F0C72">
        <w:rPr>
          <w:b/>
          <w:bCs/>
        </w:rPr>
        <w:t>Жилищно-коммунальное хозяйство.</w:t>
      </w:r>
    </w:p>
    <w:p w:rsidR="006D03F9" w:rsidRPr="005F0C72" w:rsidRDefault="006D03F9" w:rsidP="005F0C72">
      <w:pPr>
        <w:pStyle w:val="a6"/>
        <w:jc w:val="both"/>
        <w:rPr>
          <w:rFonts w:ascii="Times New Roman" w:hAnsi="Times New Roman" w:cs="Times New Roman"/>
          <w:sz w:val="24"/>
        </w:rPr>
      </w:pPr>
      <w:r w:rsidRPr="005F0C72">
        <w:rPr>
          <w:rFonts w:ascii="Times New Roman" w:hAnsi="Times New Roman" w:cs="Times New Roman"/>
          <w:sz w:val="24"/>
        </w:rPr>
        <w:t xml:space="preserve">Объекты </w:t>
      </w:r>
      <w:r w:rsidRPr="005F0C72">
        <w:rPr>
          <w:rFonts w:ascii="Times New Roman" w:hAnsi="Times New Roman" w:cs="Times New Roman"/>
          <w:bCs/>
          <w:sz w:val="24"/>
        </w:rPr>
        <w:t>жилищно-коммунального хозяйства</w:t>
      </w:r>
      <w:r w:rsidRPr="005F0C7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F0C72">
        <w:rPr>
          <w:rFonts w:ascii="Times New Roman" w:hAnsi="Times New Roman" w:cs="Times New Roman"/>
          <w:sz w:val="24"/>
        </w:rPr>
        <w:t>Лоухского</w:t>
      </w:r>
      <w:proofErr w:type="spellEnd"/>
      <w:r w:rsidRPr="005F0C72">
        <w:rPr>
          <w:rFonts w:ascii="Times New Roman" w:hAnsi="Times New Roman" w:cs="Times New Roman"/>
          <w:sz w:val="24"/>
        </w:rPr>
        <w:t xml:space="preserve"> муниципального района обслуживают предприятия:</w:t>
      </w:r>
    </w:p>
    <w:p w:rsidR="006D03F9" w:rsidRPr="005F0C72" w:rsidRDefault="006D03F9" w:rsidP="005F0C72">
      <w:pPr>
        <w:pStyle w:val="a6"/>
        <w:ind w:firstLine="0"/>
        <w:jc w:val="both"/>
        <w:rPr>
          <w:rFonts w:ascii="Times New Roman" w:hAnsi="Times New Roman" w:cs="Times New Roman"/>
          <w:sz w:val="24"/>
        </w:rPr>
      </w:pPr>
      <w:r w:rsidRPr="005F0C72">
        <w:rPr>
          <w:rFonts w:ascii="Times New Roman" w:hAnsi="Times New Roman" w:cs="Times New Roman"/>
          <w:b/>
          <w:sz w:val="24"/>
        </w:rPr>
        <w:t>Объекты теплоснабжени</w:t>
      </w:r>
      <w:proofErr w:type="gramStart"/>
      <w:r w:rsidRPr="005F0C72">
        <w:rPr>
          <w:rFonts w:ascii="Times New Roman" w:hAnsi="Times New Roman" w:cs="Times New Roman"/>
          <w:b/>
          <w:sz w:val="24"/>
        </w:rPr>
        <w:t>я(</w:t>
      </w:r>
      <w:proofErr w:type="gramEnd"/>
      <w:r w:rsidRPr="005F0C72">
        <w:rPr>
          <w:rFonts w:ascii="Times New Roman" w:hAnsi="Times New Roman" w:cs="Times New Roman"/>
          <w:b/>
          <w:sz w:val="24"/>
        </w:rPr>
        <w:t xml:space="preserve">полномочия Республики Карелия) </w:t>
      </w:r>
      <w:r w:rsidRPr="005F0C72">
        <w:rPr>
          <w:rFonts w:ascii="Times New Roman" w:hAnsi="Times New Roman" w:cs="Times New Roman"/>
          <w:sz w:val="24"/>
        </w:rPr>
        <w:t>–</w:t>
      </w:r>
      <w:r w:rsidR="00417187" w:rsidRPr="005F0C72">
        <w:rPr>
          <w:rFonts w:ascii="Times New Roman" w:hAnsi="Times New Roman" w:cs="Times New Roman"/>
          <w:sz w:val="24"/>
        </w:rPr>
        <w:t xml:space="preserve"> с</w:t>
      </w:r>
      <w:r w:rsidRPr="005F0C72">
        <w:rPr>
          <w:rFonts w:ascii="Times New Roman" w:hAnsi="Times New Roman" w:cs="Times New Roman"/>
          <w:sz w:val="24"/>
        </w:rPr>
        <w:t xml:space="preserve"> 01.08.2019 г. объекты теплоснабжения обслуживает ГУП РК «</w:t>
      </w:r>
      <w:proofErr w:type="spellStart"/>
      <w:r w:rsidRPr="005F0C72">
        <w:rPr>
          <w:rFonts w:ascii="Times New Roman" w:hAnsi="Times New Roman" w:cs="Times New Roman"/>
          <w:sz w:val="24"/>
        </w:rPr>
        <w:t>КарелКоммун</w:t>
      </w:r>
      <w:proofErr w:type="spellEnd"/>
      <w:r w:rsidRPr="005F0C72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F0C72">
        <w:rPr>
          <w:rFonts w:ascii="Times New Roman" w:hAnsi="Times New Roman" w:cs="Times New Roman"/>
          <w:sz w:val="24"/>
        </w:rPr>
        <w:t>Энерго</w:t>
      </w:r>
      <w:proofErr w:type="spellEnd"/>
      <w:r w:rsidRPr="005F0C72">
        <w:rPr>
          <w:rFonts w:ascii="Times New Roman" w:hAnsi="Times New Roman" w:cs="Times New Roman"/>
          <w:sz w:val="24"/>
        </w:rPr>
        <w:t xml:space="preserve">. Объекты теплоснабжения: котельные – 13 шт., в том числе п. Лоухи – 2 котельные, п. </w:t>
      </w:r>
      <w:proofErr w:type="spellStart"/>
      <w:r w:rsidRPr="005F0C72">
        <w:rPr>
          <w:rFonts w:ascii="Times New Roman" w:hAnsi="Times New Roman" w:cs="Times New Roman"/>
          <w:sz w:val="24"/>
        </w:rPr>
        <w:t>Пяозерский</w:t>
      </w:r>
      <w:proofErr w:type="spellEnd"/>
      <w:r w:rsidRPr="005F0C72">
        <w:rPr>
          <w:rFonts w:ascii="Times New Roman" w:hAnsi="Times New Roman" w:cs="Times New Roman"/>
          <w:sz w:val="24"/>
        </w:rPr>
        <w:t xml:space="preserve"> – 1  котельная</w:t>
      </w:r>
      <w:proofErr w:type="gramStart"/>
      <w:r w:rsidRPr="005F0C72">
        <w:rPr>
          <w:rFonts w:ascii="Times New Roman" w:hAnsi="Times New Roman" w:cs="Times New Roman"/>
          <w:sz w:val="24"/>
        </w:rPr>
        <w:t xml:space="preserve"> ,</w:t>
      </w:r>
      <w:proofErr w:type="gramEnd"/>
      <w:r w:rsidRPr="005F0C72">
        <w:rPr>
          <w:rFonts w:ascii="Times New Roman" w:hAnsi="Times New Roman" w:cs="Times New Roman"/>
          <w:sz w:val="24"/>
        </w:rPr>
        <w:t xml:space="preserve">  п. Чупа – 2 котельные, п. </w:t>
      </w:r>
      <w:proofErr w:type="spellStart"/>
      <w:r w:rsidRPr="005F0C72">
        <w:rPr>
          <w:rFonts w:ascii="Times New Roman" w:hAnsi="Times New Roman" w:cs="Times New Roman"/>
          <w:sz w:val="24"/>
        </w:rPr>
        <w:t>Кестеньга</w:t>
      </w:r>
      <w:proofErr w:type="spellEnd"/>
      <w:r w:rsidRPr="005F0C72">
        <w:rPr>
          <w:rFonts w:ascii="Times New Roman" w:hAnsi="Times New Roman" w:cs="Times New Roman"/>
          <w:sz w:val="24"/>
        </w:rPr>
        <w:t xml:space="preserve"> – 1 котельная, п. Тунгозеро 1 котельная, п. Сосновый – 1котельная, п. </w:t>
      </w:r>
      <w:proofErr w:type="spellStart"/>
      <w:r w:rsidRPr="005F0C72">
        <w:rPr>
          <w:rFonts w:ascii="Times New Roman" w:hAnsi="Times New Roman" w:cs="Times New Roman"/>
          <w:sz w:val="24"/>
        </w:rPr>
        <w:t>Энгозеро</w:t>
      </w:r>
      <w:proofErr w:type="spellEnd"/>
      <w:r w:rsidRPr="005F0C72">
        <w:rPr>
          <w:rFonts w:ascii="Times New Roman" w:hAnsi="Times New Roman" w:cs="Times New Roman"/>
          <w:sz w:val="24"/>
        </w:rPr>
        <w:t xml:space="preserve"> 1 котельная, п. Амбарный – 1 котельная, п. Малиновая </w:t>
      </w:r>
      <w:proofErr w:type="spellStart"/>
      <w:r w:rsidRPr="005F0C72">
        <w:rPr>
          <w:rFonts w:ascii="Times New Roman" w:hAnsi="Times New Roman" w:cs="Times New Roman"/>
          <w:sz w:val="24"/>
        </w:rPr>
        <w:t>Варакка</w:t>
      </w:r>
      <w:proofErr w:type="spellEnd"/>
      <w:r w:rsidRPr="005F0C72">
        <w:rPr>
          <w:rFonts w:ascii="Times New Roman" w:hAnsi="Times New Roman" w:cs="Times New Roman"/>
          <w:sz w:val="24"/>
        </w:rPr>
        <w:t xml:space="preserve"> – 1 котельная, п. </w:t>
      </w:r>
      <w:proofErr w:type="spellStart"/>
      <w:r w:rsidRPr="005F0C72">
        <w:rPr>
          <w:rFonts w:ascii="Times New Roman" w:hAnsi="Times New Roman" w:cs="Times New Roman"/>
          <w:sz w:val="24"/>
        </w:rPr>
        <w:t>Хетоламбино</w:t>
      </w:r>
      <w:proofErr w:type="spellEnd"/>
      <w:r w:rsidRPr="005F0C72">
        <w:rPr>
          <w:rFonts w:ascii="Times New Roman" w:hAnsi="Times New Roman" w:cs="Times New Roman"/>
          <w:sz w:val="24"/>
        </w:rPr>
        <w:t>- 1 котельная, п. Плотина – 1 котельная; тепловые сети -  41,72 км.</w:t>
      </w:r>
    </w:p>
    <w:p w:rsidR="006D03F9" w:rsidRPr="005F0C72" w:rsidRDefault="006D03F9" w:rsidP="005F0C72">
      <w:pPr>
        <w:ind w:firstLine="348"/>
        <w:jc w:val="both"/>
        <w:rPr>
          <w:b/>
        </w:rPr>
      </w:pPr>
      <w:r w:rsidRPr="005F0C72">
        <w:rPr>
          <w:b/>
        </w:rPr>
        <w:t xml:space="preserve">Объекты водоснабжения и водоотведения (полномочия </w:t>
      </w:r>
      <w:proofErr w:type="spellStart"/>
      <w:r w:rsidRPr="005F0C72">
        <w:rPr>
          <w:b/>
        </w:rPr>
        <w:t>Лоухского</w:t>
      </w:r>
      <w:proofErr w:type="spellEnd"/>
      <w:r w:rsidRPr="005F0C72">
        <w:rPr>
          <w:b/>
        </w:rPr>
        <w:t xml:space="preserve"> муниципального района).</w:t>
      </w:r>
    </w:p>
    <w:p w:rsidR="006D03F9" w:rsidRPr="005F0C72" w:rsidRDefault="006D03F9" w:rsidP="005F0C72">
      <w:pPr>
        <w:ind w:firstLine="348"/>
        <w:jc w:val="both"/>
      </w:pPr>
      <w:r w:rsidRPr="005F0C72">
        <w:rPr>
          <w:b/>
        </w:rPr>
        <w:t xml:space="preserve"> </w:t>
      </w:r>
      <w:r w:rsidRPr="005F0C72">
        <w:t>МУП «</w:t>
      </w:r>
      <w:proofErr w:type="spellStart"/>
      <w:r w:rsidRPr="005F0C72">
        <w:t>Лоухский</w:t>
      </w:r>
      <w:proofErr w:type="spellEnd"/>
      <w:r w:rsidRPr="005F0C72">
        <w:t xml:space="preserve"> коммунальный центр» осуществляют деятельность по предоставлению услуги водоснабжения и водоотведения с 01 08 2018 года в  </w:t>
      </w:r>
      <w:proofErr w:type="spellStart"/>
      <w:r w:rsidRPr="005F0C72">
        <w:t>Лоухском</w:t>
      </w:r>
      <w:proofErr w:type="spellEnd"/>
      <w:r w:rsidRPr="005F0C72">
        <w:t xml:space="preserve"> ГП, </w:t>
      </w:r>
      <w:proofErr w:type="spellStart"/>
      <w:r w:rsidRPr="005F0C72">
        <w:t>Пяозерском</w:t>
      </w:r>
      <w:proofErr w:type="spellEnd"/>
      <w:r w:rsidRPr="005F0C72">
        <w:t xml:space="preserve"> ГП, </w:t>
      </w:r>
      <w:proofErr w:type="spellStart"/>
      <w:r w:rsidRPr="005F0C72">
        <w:t>Амбарнском</w:t>
      </w:r>
      <w:proofErr w:type="spellEnd"/>
      <w:r w:rsidRPr="005F0C72">
        <w:t xml:space="preserve"> СП, </w:t>
      </w:r>
      <w:proofErr w:type="spellStart"/>
      <w:r w:rsidRPr="005F0C72">
        <w:t>Кестеньгском</w:t>
      </w:r>
      <w:proofErr w:type="spellEnd"/>
      <w:r w:rsidRPr="005F0C72">
        <w:t xml:space="preserve"> СП, </w:t>
      </w:r>
      <w:proofErr w:type="spellStart"/>
      <w:r w:rsidRPr="005F0C72">
        <w:t>Плотинском</w:t>
      </w:r>
      <w:proofErr w:type="spellEnd"/>
      <w:r w:rsidRPr="005F0C72">
        <w:t xml:space="preserve"> СП, </w:t>
      </w:r>
      <w:proofErr w:type="spellStart"/>
      <w:r w:rsidRPr="005F0C72">
        <w:t>Малиновараккском</w:t>
      </w:r>
      <w:proofErr w:type="spellEnd"/>
      <w:r w:rsidRPr="005F0C72">
        <w:t xml:space="preserve"> СП. </w:t>
      </w:r>
    </w:p>
    <w:p w:rsidR="006D03F9" w:rsidRPr="005F0C72" w:rsidRDefault="006D03F9" w:rsidP="005F0C72">
      <w:pPr>
        <w:ind w:firstLine="348"/>
        <w:jc w:val="both"/>
      </w:pPr>
      <w:r w:rsidRPr="005F0C72">
        <w:t xml:space="preserve">Администрацией </w:t>
      </w:r>
      <w:proofErr w:type="spellStart"/>
      <w:r w:rsidRPr="005F0C72">
        <w:t>Лоухского</w:t>
      </w:r>
      <w:proofErr w:type="spellEnd"/>
      <w:r w:rsidRPr="005F0C72">
        <w:t xml:space="preserve"> муниципального района переданы объекты водоснабжения и водоотведения: водопроводные насосные станции – 9 </w:t>
      </w:r>
      <w:proofErr w:type="spellStart"/>
      <w:proofErr w:type="gramStart"/>
      <w:r w:rsidRPr="005F0C72">
        <w:t>шт</w:t>
      </w:r>
      <w:proofErr w:type="spellEnd"/>
      <w:proofErr w:type="gramEnd"/>
      <w:r w:rsidRPr="005F0C72">
        <w:t xml:space="preserve">, в том числе п. Лоухи  - 2 ВНС , п. </w:t>
      </w:r>
      <w:proofErr w:type="spellStart"/>
      <w:r w:rsidRPr="005F0C72">
        <w:t>Пяозерский</w:t>
      </w:r>
      <w:proofErr w:type="spellEnd"/>
      <w:r w:rsidRPr="005F0C72">
        <w:t xml:space="preserve"> – 1 ВНС,                 п. </w:t>
      </w:r>
      <w:proofErr w:type="spellStart"/>
      <w:r w:rsidRPr="005F0C72">
        <w:t>Энгозеро</w:t>
      </w:r>
      <w:proofErr w:type="spellEnd"/>
      <w:r w:rsidRPr="005F0C72">
        <w:t xml:space="preserve"> -1 ВНС, п. Амбарный 1 ВНС, п. </w:t>
      </w:r>
      <w:proofErr w:type="spellStart"/>
      <w:r w:rsidRPr="005F0C72">
        <w:t>Кестеньга</w:t>
      </w:r>
      <w:proofErr w:type="spellEnd"/>
      <w:r w:rsidRPr="005F0C72">
        <w:t xml:space="preserve"> – 1 ВНС, п. Малиновая </w:t>
      </w:r>
      <w:proofErr w:type="spellStart"/>
      <w:r w:rsidRPr="005F0C72">
        <w:t>Варакка</w:t>
      </w:r>
      <w:proofErr w:type="spellEnd"/>
      <w:r w:rsidRPr="005F0C72">
        <w:t xml:space="preserve"> – 1 ВНС,                   п. Плотина – 1 ВНС., п. </w:t>
      </w:r>
      <w:proofErr w:type="spellStart"/>
      <w:r w:rsidRPr="005F0C72">
        <w:t>Хетоламбино</w:t>
      </w:r>
      <w:proofErr w:type="spellEnd"/>
      <w:r w:rsidRPr="005F0C72">
        <w:t xml:space="preserve"> -1 ВНС; </w:t>
      </w:r>
      <w:proofErr w:type="gramStart"/>
      <w:r w:rsidRPr="005F0C72">
        <w:t xml:space="preserve">водопроводные сети – 60,8 км.; канализационные сети – 37,872 км.; канализационные очистные сооружения – п. </w:t>
      </w:r>
      <w:proofErr w:type="spellStart"/>
      <w:r w:rsidRPr="005F0C72">
        <w:t>Пяозерский</w:t>
      </w:r>
      <w:proofErr w:type="spellEnd"/>
      <w:r w:rsidRPr="005F0C72">
        <w:t xml:space="preserve"> - 1 шт.; канализационные насосные станции – 7 КНС, в том числе п. Лоухи – 3 шт., п. </w:t>
      </w:r>
      <w:proofErr w:type="spellStart"/>
      <w:r w:rsidRPr="005F0C72">
        <w:t>Пяозерский</w:t>
      </w:r>
      <w:proofErr w:type="spellEnd"/>
      <w:r w:rsidRPr="005F0C72">
        <w:t xml:space="preserve"> – 3 шт., п. </w:t>
      </w:r>
      <w:proofErr w:type="spellStart"/>
      <w:r w:rsidRPr="005F0C72">
        <w:t>Энгозеро</w:t>
      </w:r>
      <w:proofErr w:type="spellEnd"/>
      <w:r w:rsidRPr="005F0C72">
        <w:t xml:space="preserve"> 1 шт.</w:t>
      </w:r>
      <w:proofErr w:type="gramEnd"/>
    </w:p>
    <w:p w:rsidR="0070609C" w:rsidRPr="005F0C72" w:rsidRDefault="0070609C" w:rsidP="005F0C72">
      <w:pPr>
        <w:ind w:firstLine="348"/>
        <w:jc w:val="both"/>
      </w:pPr>
      <w:r w:rsidRPr="005F0C72">
        <w:t xml:space="preserve">Объекты водоснабжения и водоотведения находятся в собственности </w:t>
      </w:r>
      <w:proofErr w:type="spellStart"/>
      <w:r w:rsidRPr="005F0C72">
        <w:t>Чупинского</w:t>
      </w:r>
      <w:proofErr w:type="spellEnd"/>
      <w:r w:rsidRPr="005F0C72">
        <w:t xml:space="preserve"> ГП. </w:t>
      </w:r>
    </w:p>
    <w:p w:rsidR="0070609C" w:rsidRPr="005F0C72" w:rsidRDefault="0070609C" w:rsidP="005F0C72">
      <w:pPr>
        <w:jc w:val="both"/>
      </w:pPr>
      <w:r w:rsidRPr="005F0C72">
        <w:t>На обслуживание МУП «</w:t>
      </w:r>
      <w:proofErr w:type="spellStart"/>
      <w:r w:rsidRPr="005F0C72">
        <w:t>Чупинский</w:t>
      </w:r>
      <w:proofErr w:type="spellEnd"/>
      <w:r w:rsidRPr="005F0C72">
        <w:t xml:space="preserve"> водоканал» переданы: водопроводные сети –10,1 км</w:t>
      </w:r>
      <w:proofErr w:type="gramStart"/>
      <w:r w:rsidRPr="005F0C72">
        <w:t>.;</w:t>
      </w:r>
      <w:proofErr w:type="gramEnd"/>
    </w:p>
    <w:p w:rsidR="0070609C" w:rsidRPr="005F0C72" w:rsidRDefault="0070609C" w:rsidP="005F0C72">
      <w:pPr>
        <w:jc w:val="both"/>
      </w:pPr>
      <w:r w:rsidRPr="005F0C72">
        <w:t>ВНС – 1; канализационные сети – 6,328 км.</w:t>
      </w:r>
    </w:p>
    <w:p w:rsidR="0070609C" w:rsidRPr="005F0C72" w:rsidRDefault="0070609C" w:rsidP="005F0C72">
      <w:pPr>
        <w:ind w:firstLine="708"/>
        <w:jc w:val="both"/>
      </w:pPr>
      <w:r w:rsidRPr="005F0C72">
        <w:t>Управляющие организации:</w:t>
      </w:r>
    </w:p>
    <w:p w:rsidR="0070609C" w:rsidRPr="005F0C72" w:rsidRDefault="0070609C" w:rsidP="005F0C72">
      <w:pPr>
        <w:jc w:val="both"/>
      </w:pPr>
      <w:r w:rsidRPr="005F0C72">
        <w:t>- ООО «</w:t>
      </w:r>
      <w:proofErr w:type="spellStart"/>
      <w:r w:rsidRPr="005F0C72">
        <w:t>Теплоэнергия</w:t>
      </w:r>
      <w:proofErr w:type="spellEnd"/>
      <w:r w:rsidRPr="005F0C72">
        <w:t xml:space="preserve">» - в управлении 47 МКД площадью 51,5 тыс. м2в п. </w:t>
      </w:r>
      <w:proofErr w:type="spellStart"/>
      <w:r w:rsidRPr="005F0C72">
        <w:t>Пяозерский</w:t>
      </w:r>
      <w:proofErr w:type="spellEnd"/>
      <w:r w:rsidRPr="005F0C72">
        <w:t xml:space="preserve">; </w:t>
      </w:r>
    </w:p>
    <w:p w:rsidR="0070609C" w:rsidRPr="005F0C72" w:rsidRDefault="0070609C" w:rsidP="005F0C72">
      <w:pPr>
        <w:jc w:val="both"/>
      </w:pPr>
      <w:r w:rsidRPr="005F0C72">
        <w:t>- ООО «Жилищно-коммунальный участок Гарант»</w:t>
      </w:r>
      <w:r w:rsidRPr="005F0C72">
        <w:rPr>
          <w:b/>
          <w:i/>
        </w:rPr>
        <w:t xml:space="preserve"> - </w:t>
      </w:r>
      <w:r w:rsidRPr="005F0C72">
        <w:t>в управлении 18 МКД площадью18,6 тыс. м</w:t>
      </w:r>
      <w:proofErr w:type="gramStart"/>
      <w:r w:rsidRPr="005F0C72">
        <w:t>2</w:t>
      </w:r>
      <w:proofErr w:type="gramEnd"/>
      <w:r w:rsidRPr="005F0C72">
        <w:t>;</w:t>
      </w:r>
    </w:p>
    <w:p w:rsidR="0070609C" w:rsidRPr="005F0C72" w:rsidRDefault="0070609C" w:rsidP="005F0C72">
      <w:pPr>
        <w:jc w:val="both"/>
      </w:pPr>
      <w:r w:rsidRPr="005F0C72">
        <w:rPr>
          <w:b/>
        </w:rPr>
        <w:t xml:space="preserve">- </w:t>
      </w:r>
      <w:r w:rsidRPr="005F0C72">
        <w:t>ООО «ЭКО»</w:t>
      </w:r>
      <w:r w:rsidRPr="005F0C72">
        <w:rPr>
          <w:b/>
        </w:rPr>
        <w:t xml:space="preserve"> - </w:t>
      </w:r>
      <w:r w:rsidRPr="005F0C72">
        <w:t xml:space="preserve"> прекратило деятельность (Решением Арбитражного суда Республики Карелия от 12 февраля 2021 года, дело № А26-121/2020  ООО «ЭКО» признано банкротом</w:t>
      </w:r>
      <w:r w:rsidR="005A2C98" w:rsidRPr="005F0C72">
        <w:t>);</w:t>
      </w:r>
    </w:p>
    <w:p w:rsidR="0070609C" w:rsidRPr="005F0C72" w:rsidRDefault="005A2C98" w:rsidP="005F0C72">
      <w:pPr>
        <w:jc w:val="both"/>
      </w:pPr>
      <w:r w:rsidRPr="005F0C72">
        <w:t xml:space="preserve">- </w:t>
      </w:r>
      <w:r w:rsidR="0070609C" w:rsidRPr="005F0C72">
        <w:t>МУП «</w:t>
      </w:r>
      <w:proofErr w:type="spellStart"/>
      <w:r w:rsidR="0070609C" w:rsidRPr="005F0C72">
        <w:t>Чупинский</w:t>
      </w:r>
      <w:proofErr w:type="spellEnd"/>
      <w:r w:rsidR="0070609C" w:rsidRPr="005F0C72">
        <w:t xml:space="preserve"> комбинат благоустройства»</w:t>
      </w:r>
      <w:r w:rsidRPr="005F0C72">
        <w:t xml:space="preserve"> </w:t>
      </w:r>
      <w:r w:rsidR="0070609C" w:rsidRPr="005F0C72">
        <w:t>-</w:t>
      </w:r>
      <w:r w:rsidR="0070609C" w:rsidRPr="005F0C72">
        <w:rPr>
          <w:b/>
          <w:i/>
        </w:rPr>
        <w:t xml:space="preserve">  </w:t>
      </w:r>
      <w:r w:rsidR="0070609C" w:rsidRPr="005F0C72">
        <w:t xml:space="preserve"> в управлении 51 МКД, площадью 55,7</w:t>
      </w:r>
      <w:r w:rsidRPr="005F0C72">
        <w:t xml:space="preserve"> тыс. м</w:t>
      </w:r>
      <w:proofErr w:type="gramStart"/>
      <w:r w:rsidRPr="005F0C72">
        <w:t>2</w:t>
      </w:r>
      <w:proofErr w:type="gramEnd"/>
      <w:r w:rsidRPr="005F0C72">
        <w:t>;</w:t>
      </w:r>
    </w:p>
    <w:p w:rsidR="0070609C" w:rsidRPr="005F0C72" w:rsidRDefault="005A2C98" w:rsidP="005F0C72">
      <w:pPr>
        <w:jc w:val="both"/>
      </w:pPr>
      <w:r w:rsidRPr="005F0C72">
        <w:t xml:space="preserve">- </w:t>
      </w:r>
      <w:r w:rsidR="0070609C" w:rsidRPr="005F0C72">
        <w:t>ООО «</w:t>
      </w:r>
      <w:proofErr w:type="spellStart"/>
      <w:r w:rsidR="0070609C" w:rsidRPr="005F0C72">
        <w:t>Жилцентр</w:t>
      </w:r>
      <w:proofErr w:type="spellEnd"/>
      <w:r w:rsidR="0070609C" w:rsidRPr="005F0C72">
        <w:t>» - в управлении 15 МКД площадью 33,94 тыс. м</w:t>
      </w:r>
      <w:proofErr w:type="gramStart"/>
      <w:r w:rsidR="0070609C" w:rsidRPr="005F0C72">
        <w:t>2</w:t>
      </w:r>
      <w:proofErr w:type="gramEnd"/>
      <w:r w:rsidR="0070609C" w:rsidRPr="005F0C72">
        <w:t xml:space="preserve">. </w:t>
      </w:r>
    </w:p>
    <w:p w:rsidR="0070609C" w:rsidRPr="005F0C72" w:rsidRDefault="0070609C" w:rsidP="005F0C72">
      <w:pPr>
        <w:jc w:val="both"/>
      </w:pPr>
      <w:r w:rsidRPr="005F0C72">
        <w:rPr>
          <w:b/>
          <w:i/>
        </w:rPr>
        <w:lastRenderedPageBreak/>
        <w:t xml:space="preserve">          </w:t>
      </w:r>
      <w:r w:rsidRPr="005F0C72">
        <w:t>ООО «ЖКУ ТАССА»</w:t>
      </w:r>
      <w:r w:rsidRPr="005F0C72">
        <w:rPr>
          <w:b/>
          <w:i/>
        </w:rPr>
        <w:t xml:space="preserve"> </w:t>
      </w:r>
      <w:r w:rsidRPr="005F0C72">
        <w:rPr>
          <w:i/>
        </w:rPr>
        <w:t>-</w:t>
      </w:r>
      <w:r w:rsidRPr="005F0C72">
        <w:t xml:space="preserve"> подрядная организация  ООО «</w:t>
      </w:r>
      <w:proofErr w:type="spellStart"/>
      <w:r w:rsidRPr="005F0C72">
        <w:t>Автоспецтранс</w:t>
      </w:r>
      <w:proofErr w:type="spellEnd"/>
      <w:r w:rsidRPr="005F0C72">
        <w:t xml:space="preserve">» - осуществляет вывоз и размещение ТКО. </w:t>
      </w:r>
    </w:p>
    <w:p w:rsidR="0070609C" w:rsidRPr="005F0C72" w:rsidRDefault="0070609C" w:rsidP="005F0C72">
      <w:pPr>
        <w:jc w:val="both"/>
      </w:pPr>
      <w:r w:rsidRPr="005F0C72">
        <w:tab/>
        <w:t xml:space="preserve">Отсутствие высококвалифицированных рабочих и специалистов, не привлекательность труда в предприятиях ЖКХ является одной из причин неудовлетворительной работы коммунальщиков. Сверхнормативное потребление ресурсов, связанное с исходным, </w:t>
      </w:r>
      <w:proofErr w:type="gramStart"/>
      <w:r w:rsidRPr="005F0C72">
        <w:t>неудовлетворительном</w:t>
      </w:r>
      <w:proofErr w:type="gramEnd"/>
      <w:r w:rsidRPr="005F0C72">
        <w:t xml:space="preserve"> состоянием инженерных сетей и оборудованием в отдаленных поселках, превышение фактических затрат над затратами, предусмотренными  тарифными решениями,  не позволяет предприятиям жилищно-коммунального хозяйства работать рентабельно.</w:t>
      </w:r>
    </w:p>
    <w:p w:rsidR="0070609C" w:rsidRPr="005F0C72" w:rsidRDefault="005A2C98" w:rsidP="005F0C72">
      <w:pPr>
        <w:ind w:firstLine="360"/>
        <w:jc w:val="both"/>
      </w:pPr>
      <w:r w:rsidRPr="005F0C72">
        <w:rPr>
          <w:sz w:val="22"/>
          <w:szCs w:val="22"/>
        </w:rPr>
        <w:tab/>
      </w:r>
      <w:r w:rsidR="0070609C" w:rsidRPr="005F0C72">
        <w:t xml:space="preserve">В 2020 году на  выполнение ремонтных работ  на реконструкцию и ремонт объектов коммунального комплекса было предусмотрено 28045,6 тыс. руб., в том числе:  </w:t>
      </w:r>
    </w:p>
    <w:p w:rsidR="0070609C" w:rsidRPr="005F0C72" w:rsidRDefault="0070609C" w:rsidP="005F0C72">
      <w:pPr>
        <w:numPr>
          <w:ilvl w:val="0"/>
          <w:numId w:val="37"/>
        </w:numPr>
        <w:jc w:val="both"/>
      </w:pPr>
      <w:r w:rsidRPr="005F0C72">
        <w:t xml:space="preserve">Бюджет РФ – 8460,0 тыс. руб., </w:t>
      </w:r>
      <w:r w:rsidR="005A2C98" w:rsidRPr="005F0C72">
        <w:t>в том числе</w:t>
      </w:r>
      <w:r w:rsidRPr="005F0C72">
        <w:t>:</w:t>
      </w:r>
    </w:p>
    <w:p w:rsidR="0070609C" w:rsidRPr="005F0C72" w:rsidRDefault="005A2C98" w:rsidP="005F0C72">
      <w:pPr>
        <w:jc w:val="both"/>
      </w:pPr>
      <w:r w:rsidRPr="005F0C72">
        <w:t xml:space="preserve">- </w:t>
      </w:r>
      <w:r w:rsidR="0070609C" w:rsidRPr="005F0C72">
        <w:t>Реконструкция КОС в п. Чупа – 8460,0 тыс. руб., факт выполнения – 4406,2тыс. руб. или 52,1%</w:t>
      </w:r>
    </w:p>
    <w:p w:rsidR="0070609C" w:rsidRPr="005F0C72" w:rsidRDefault="0070609C" w:rsidP="005F0C72">
      <w:pPr>
        <w:numPr>
          <w:ilvl w:val="0"/>
          <w:numId w:val="37"/>
        </w:numPr>
        <w:jc w:val="both"/>
      </w:pPr>
      <w:r w:rsidRPr="005F0C72">
        <w:t>Бюджет Республики Карелия – 4536,6 тыс. руб., том числе:</w:t>
      </w:r>
    </w:p>
    <w:p w:rsidR="0070609C" w:rsidRPr="005F0C72" w:rsidRDefault="005A2C98" w:rsidP="005F0C72">
      <w:pPr>
        <w:jc w:val="both"/>
      </w:pPr>
      <w:r w:rsidRPr="005F0C72">
        <w:t xml:space="preserve">- </w:t>
      </w:r>
      <w:r w:rsidR="0070609C" w:rsidRPr="005F0C72">
        <w:t xml:space="preserve">Реконструкция КОС в </w:t>
      </w:r>
      <w:proofErr w:type="spellStart"/>
      <w:r w:rsidR="0070609C" w:rsidRPr="005F0C72">
        <w:t>п</w:t>
      </w:r>
      <w:proofErr w:type="gramStart"/>
      <w:r w:rsidR="0070609C" w:rsidRPr="005F0C72">
        <w:t>.Ч</w:t>
      </w:r>
      <w:proofErr w:type="gramEnd"/>
      <w:r w:rsidR="0070609C" w:rsidRPr="005F0C72">
        <w:t>упа</w:t>
      </w:r>
      <w:proofErr w:type="spellEnd"/>
      <w:r w:rsidR="0070609C" w:rsidRPr="005F0C72">
        <w:t xml:space="preserve"> -  4536,6 тыс. руб., факт выполнения – 3999,6 тыс. руб. или 88,2%</w:t>
      </w:r>
    </w:p>
    <w:p w:rsidR="005A2C98" w:rsidRPr="005F0C72" w:rsidRDefault="0070609C" w:rsidP="005F0C72">
      <w:pPr>
        <w:numPr>
          <w:ilvl w:val="0"/>
          <w:numId w:val="37"/>
        </w:numPr>
        <w:jc w:val="both"/>
      </w:pPr>
      <w:r w:rsidRPr="005F0C72">
        <w:t xml:space="preserve">Из бюджета </w:t>
      </w:r>
      <w:proofErr w:type="spellStart"/>
      <w:r w:rsidRPr="005F0C72">
        <w:t>Лоухского</w:t>
      </w:r>
      <w:proofErr w:type="spellEnd"/>
      <w:r w:rsidRPr="005F0C72">
        <w:t xml:space="preserve"> муниципального района направлены для подготовки объектов водоснабжения и водоотведения  всего – 15049,3 тыс. руб., в том числе для организации аукциона в  декабре 2020 г. и выполнением работ в 2021 г. -1502,8 тыс. руб., </w:t>
      </w:r>
      <w:proofErr w:type="spellStart"/>
      <w:r w:rsidRPr="005F0C72">
        <w:t>т</w:t>
      </w:r>
      <w:proofErr w:type="gramStart"/>
      <w:r w:rsidRPr="005F0C72">
        <w:t>.е</w:t>
      </w:r>
      <w:proofErr w:type="spellEnd"/>
      <w:proofErr w:type="gramEnd"/>
      <w:r w:rsidRPr="005F0C72">
        <w:t xml:space="preserve"> план для выполнения в 2020 году  составляет 13546,5 тыс. руб.</w:t>
      </w:r>
    </w:p>
    <w:p w:rsidR="0070609C" w:rsidRPr="005F0C72" w:rsidRDefault="0070609C" w:rsidP="005F0C72">
      <w:pPr>
        <w:ind w:left="720"/>
        <w:jc w:val="both"/>
      </w:pPr>
      <w:r w:rsidRPr="005F0C72">
        <w:t>За 2020 год фактически  выполнено 13285,0 тыс. руб. или 98,1 %</w:t>
      </w:r>
    </w:p>
    <w:p w:rsidR="0070609C" w:rsidRPr="005F0C72" w:rsidRDefault="0070609C" w:rsidP="005F0C72">
      <w:pPr>
        <w:ind w:left="720"/>
        <w:jc w:val="both"/>
      </w:pPr>
      <w:r w:rsidRPr="005F0C72">
        <w:t>Выполнены работы:</w:t>
      </w:r>
    </w:p>
    <w:p w:rsidR="005A2C98" w:rsidRPr="005F0C72" w:rsidRDefault="005A2C98" w:rsidP="005F0C72">
      <w:pPr>
        <w:jc w:val="both"/>
      </w:pPr>
      <w:r w:rsidRPr="005F0C72">
        <w:t>- з</w:t>
      </w:r>
      <w:r w:rsidR="0070609C" w:rsidRPr="005F0C72">
        <w:t xml:space="preserve">амена трубопровода ХВС от ВНС до ул. Слюдяная,3 п. Малиновая </w:t>
      </w:r>
      <w:proofErr w:type="spellStart"/>
      <w:r w:rsidR="0070609C" w:rsidRPr="005F0C72">
        <w:t>Варакка</w:t>
      </w:r>
      <w:proofErr w:type="spellEnd"/>
      <w:r w:rsidR="0070609C" w:rsidRPr="005F0C72">
        <w:t xml:space="preserve"> – 668 м – 726,0 тыс. руб.</w:t>
      </w:r>
      <w:r w:rsidRPr="005F0C72">
        <w:t>;</w:t>
      </w:r>
    </w:p>
    <w:p w:rsidR="005A2C98" w:rsidRPr="005F0C72" w:rsidRDefault="005A2C98" w:rsidP="005F0C72">
      <w:pPr>
        <w:jc w:val="both"/>
      </w:pPr>
      <w:r w:rsidRPr="005F0C72">
        <w:t>- з</w:t>
      </w:r>
      <w:r w:rsidR="0070609C" w:rsidRPr="005F0C72">
        <w:t>амена  трубопровода ХВС пер. Новый</w:t>
      </w:r>
      <w:proofErr w:type="gramStart"/>
      <w:r w:rsidR="0070609C" w:rsidRPr="005F0C72">
        <w:t>,д</w:t>
      </w:r>
      <w:proofErr w:type="gramEnd"/>
      <w:r w:rsidR="0070609C" w:rsidRPr="005F0C72">
        <w:t>.20 – пер. Рабочий,7 – 478 м +43м–1808,3 тыс. руб.</w:t>
      </w:r>
      <w:r w:rsidRPr="005F0C72">
        <w:t>;</w:t>
      </w:r>
    </w:p>
    <w:p w:rsidR="005A2C98" w:rsidRPr="005F0C72" w:rsidRDefault="005A2C98" w:rsidP="005F0C72">
      <w:pPr>
        <w:jc w:val="both"/>
      </w:pPr>
      <w:r w:rsidRPr="005F0C72">
        <w:t>- з</w:t>
      </w:r>
      <w:r w:rsidR="0070609C" w:rsidRPr="005F0C72">
        <w:t>амена водопровода по ул. Лесная от К</w:t>
      </w:r>
      <w:proofErr w:type="gramStart"/>
      <w:r w:rsidR="0070609C" w:rsidRPr="005F0C72">
        <w:t>1</w:t>
      </w:r>
      <w:proofErr w:type="gramEnd"/>
      <w:r w:rsidR="0070609C" w:rsidRPr="005F0C72">
        <w:t xml:space="preserve"> до К3 п. Малиновая </w:t>
      </w:r>
      <w:proofErr w:type="spellStart"/>
      <w:r w:rsidR="0070609C" w:rsidRPr="005F0C72">
        <w:t>Варакка</w:t>
      </w:r>
      <w:proofErr w:type="spellEnd"/>
      <w:r w:rsidR="0070609C" w:rsidRPr="005F0C72">
        <w:t xml:space="preserve"> – 219 м – 300,0 тыс. руб.</w:t>
      </w:r>
      <w:r w:rsidRPr="005F0C72">
        <w:t>;</w:t>
      </w:r>
    </w:p>
    <w:p w:rsidR="005A2C98" w:rsidRPr="005F0C72" w:rsidRDefault="005A2C98" w:rsidP="005F0C72">
      <w:pPr>
        <w:jc w:val="both"/>
      </w:pPr>
      <w:r w:rsidRPr="005F0C72">
        <w:t>- п</w:t>
      </w:r>
      <w:r w:rsidR="0070609C" w:rsidRPr="005F0C72">
        <w:t>оставка насосного оборудования на объекты</w:t>
      </w:r>
      <w:proofErr w:type="gramStart"/>
      <w:r w:rsidR="0070609C" w:rsidRPr="005F0C72">
        <w:t xml:space="preserve"> В</w:t>
      </w:r>
      <w:proofErr w:type="gramEnd"/>
      <w:r w:rsidR="0070609C" w:rsidRPr="005F0C72">
        <w:t xml:space="preserve"> и К – 28 шт. – 1015,4 тыс. руб.</w:t>
      </w:r>
      <w:r w:rsidRPr="005F0C72">
        <w:t>;</w:t>
      </w:r>
    </w:p>
    <w:p w:rsidR="0070609C" w:rsidRPr="005F0C72" w:rsidRDefault="005A2C98" w:rsidP="005F0C72">
      <w:pPr>
        <w:jc w:val="both"/>
      </w:pPr>
      <w:r w:rsidRPr="005F0C72">
        <w:t>- п</w:t>
      </w:r>
      <w:r w:rsidR="0070609C" w:rsidRPr="005F0C72">
        <w:t>оставка оборудования для деятельности МУП (питона, сварочного аппарата, мотопомпы, бензинового сварочного генератора, тали</w:t>
      </w:r>
      <w:proofErr w:type="gramStart"/>
      <w:r w:rsidR="0070609C" w:rsidRPr="005F0C72">
        <w:t xml:space="preserve"> ,</w:t>
      </w:r>
      <w:proofErr w:type="gramEnd"/>
      <w:r w:rsidR="0070609C" w:rsidRPr="005F0C72">
        <w:t xml:space="preserve"> вакуумный насос правого вращения ) – 6 ед. – 718,8 тыс. руб.</w:t>
      </w:r>
      <w:r w:rsidRPr="005F0C72">
        <w:t>;</w:t>
      </w:r>
    </w:p>
    <w:p w:rsidR="005A2C98" w:rsidRPr="005F0C72" w:rsidRDefault="005A2C98" w:rsidP="005F0C72">
      <w:pPr>
        <w:jc w:val="both"/>
      </w:pPr>
      <w:r w:rsidRPr="005F0C72">
        <w:t>- з</w:t>
      </w:r>
      <w:r w:rsidR="0070609C" w:rsidRPr="005F0C72">
        <w:t xml:space="preserve">амена трубопровода холодного водоснабжения на участке ул. </w:t>
      </w:r>
      <w:proofErr w:type="spellStart"/>
      <w:r w:rsidR="0070609C" w:rsidRPr="005F0C72">
        <w:t>Шмагрина</w:t>
      </w:r>
      <w:proofErr w:type="spellEnd"/>
      <w:r w:rsidR="0070609C" w:rsidRPr="005F0C72">
        <w:t>, д.14 – ул. Шмагрина</w:t>
      </w:r>
      <w:proofErr w:type="gramStart"/>
      <w:r w:rsidR="0070609C" w:rsidRPr="005F0C72">
        <w:t>,д</w:t>
      </w:r>
      <w:proofErr w:type="gramEnd"/>
      <w:r w:rsidR="0070609C" w:rsidRPr="005F0C72">
        <w:t xml:space="preserve">.9 – 70 </w:t>
      </w:r>
      <w:proofErr w:type="spellStart"/>
      <w:r w:rsidR="0070609C" w:rsidRPr="005F0C72">
        <w:t>п.м</w:t>
      </w:r>
      <w:proofErr w:type="spellEnd"/>
      <w:r w:rsidR="0070609C" w:rsidRPr="005F0C72">
        <w:t>. – 150,1 тыс. руб.</w:t>
      </w:r>
      <w:r w:rsidRPr="005F0C72">
        <w:t>;</w:t>
      </w:r>
    </w:p>
    <w:p w:rsidR="005A2C98" w:rsidRPr="005F0C72" w:rsidRDefault="005A2C98" w:rsidP="005F0C72">
      <w:pPr>
        <w:jc w:val="both"/>
      </w:pPr>
      <w:r w:rsidRPr="005F0C72">
        <w:t>з</w:t>
      </w:r>
      <w:r w:rsidR="0070609C" w:rsidRPr="005F0C72">
        <w:t xml:space="preserve">амена трубопровода холодного водоснабжения по ул. Слюдяная,10 п. Малиновая </w:t>
      </w:r>
      <w:proofErr w:type="spellStart"/>
      <w:r w:rsidR="0070609C" w:rsidRPr="005F0C72">
        <w:t>Варакка</w:t>
      </w:r>
      <w:proofErr w:type="spellEnd"/>
      <w:r w:rsidR="0070609C" w:rsidRPr="005F0C72">
        <w:t xml:space="preserve"> -74 м – 225,2 тыс. руб.</w:t>
      </w:r>
      <w:r w:rsidRPr="005F0C72">
        <w:t>;</w:t>
      </w:r>
    </w:p>
    <w:p w:rsidR="005A2C98" w:rsidRPr="005F0C72" w:rsidRDefault="005A2C98" w:rsidP="005F0C72">
      <w:pPr>
        <w:jc w:val="both"/>
        <w:rPr>
          <w:iCs/>
        </w:rPr>
      </w:pPr>
      <w:r w:rsidRPr="005F0C72">
        <w:t>- з</w:t>
      </w:r>
      <w:r w:rsidR="0070609C" w:rsidRPr="005F0C72">
        <w:rPr>
          <w:iCs/>
        </w:rPr>
        <w:t>амена трассы ХВС по ул. Южная п. Лоухи протяженностью 847 м.- 1852,6 тыс. руб.</w:t>
      </w:r>
      <w:r w:rsidRPr="005F0C72">
        <w:rPr>
          <w:iCs/>
        </w:rPr>
        <w:t>;</w:t>
      </w:r>
    </w:p>
    <w:p w:rsidR="005A2C98" w:rsidRPr="005F0C72" w:rsidRDefault="005A2C98" w:rsidP="005F0C72">
      <w:pPr>
        <w:jc w:val="both"/>
        <w:rPr>
          <w:iCs/>
        </w:rPr>
      </w:pPr>
      <w:r w:rsidRPr="005F0C72">
        <w:rPr>
          <w:iCs/>
        </w:rPr>
        <w:t>- з</w:t>
      </w:r>
      <w:r w:rsidR="0070609C" w:rsidRPr="005F0C72">
        <w:rPr>
          <w:iCs/>
        </w:rPr>
        <w:t xml:space="preserve">амена  трубопровода ХВС протяженностью 17 м по адресу ул. Дружбы,29, п. </w:t>
      </w:r>
      <w:proofErr w:type="spellStart"/>
      <w:r w:rsidR="0070609C" w:rsidRPr="005F0C72">
        <w:rPr>
          <w:iCs/>
        </w:rPr>
        <w:t>Пяозерский</w:t>
      </w:r>
      <w:proofErr w:type="spellEnd"/>
      <w:r w:rsidR="0070609C" w:rsidRPr="005F0C72">
        <w:rPr>
          <w:iCs/>
        </w:rPr>
        <w:t xml:space="preserve"> – 266,5 тыс. руб.</w:t>
      </w:r>
      <w:r w:rsidRPr="005F0C72">
        <w:rPr>
          <w:iCs/>
        </w:rPr>
        <w:t>;</w:t>
      </w:r>
    </w:p>
    <w:p w:rsidR="005A2C98" w:rsidRPr="005F0C72" w:rsidRDefault="005A2C98" w:rsidP="005F0C72">
      <w:pPr>
        <w:jc w:val="both"/>
        <w:rPr>
          <w:iCs/>
        </w:rPr>
      </w:pPr>
      <w:r w:rsidRPr="005F0C72">
        <w:rPr>
          <w:iCs/>
        </w:rPr>
        <w:t>- з</w:t>
      </w:r>
      <w:r w:rsidR="0070609C" w:rsidRPr="005F0C72">
        <w:rPr>
          <w:iCs/>
        </w:rPr>
        <w:t>амена трубопровода холодного водоснабжения на участке по ул. Слюдяная</w:t>
      </w:r>
      <w:proofErr w:type="gramStart"/>
      <w:r w:rsidR="0070609C" w:rsidRPr="005F0C72">
        <w:rPr>
          <w:iCs/>
        </w:rPr>
        <w:t>,д</w:t>
      </w:r>
      <w:proofErr w:type="gramEnd"/>
      <w:r w:rsidR="0070609C" w:rsidRPr="005F0C72">
        <w:rPr>
          <w:iCs/>
        </w:rPr>
        <w:t>.16 –ул. Лесная,12 -384 м -727,9 тыс. руб.</w:t>
      </w:r>
      <w:r w:rsidRPr="005F0C72">
        <w:rPr>
          <w:iCs/>
        </w:rPr>
        <w:t>;</w:t>
      </w:r>
    </w:p>
    <w:p w:rsidR="0070609C" w:rsidRPr="005F0C72" w:rsidRDefault="005A2C98" w:rsidP="005F0C72">
      <w:pPr>
        <w:jc w:val="both"/>
      </w:pPr>
      <w:r w:rsidRPr="005F0C72">
        <w:rPr>
          <w:iCs/>
        </w:rPr>
        <w:t>- з</w:t>
      </w:r>
      <w:r w:rsidR="0070609C" w:rsidRPr="005F0C72">
        <w:rPr>
          <w:iCs/>
        </w:rPr>
        <w:t>амен</w:t>
      </w:r>
      <w:r w:rsidRPr="005F0C72">
        <w:rPr>
          <w:iCs/>
        </w:rPr>
        <w:t>а</w:t>
      </w:r>
      <w:r w:rsidR="0070609C" w:rsidRPr="005F0C72">
        <w:rPr>
          <w:iCs/>
        </w:rPr>
        <w:t xml:space="preserve"> трубопровода ХВС по ул. Лесная ВК – ул. Слюдяная,8 п. Малиновая </w:t>
      </w:r>
      <w:proofErr w:type="spellStart"/>
      <w:r w:rsidR="0070609C" w:rsidRPr="005F0C72">
        <w:rPr>
          <w:iCs/>
        </w:rPr>
        <w:t>Варакка</w:t>
      </w:r>
      <w:proofErr w:type="spellEnd"/>
      <w:r w:rsidR="0070609C" w:rsidRPr="005F0C72">
        <w:rPr>
          <w:iCs/>
        </w:rPr>
        <w:t xml:space="preserve"> протяженностью 84 м. -138,5 тыс. руб.</w:t>
      </w:r>
      <w:r w:rsidRPr="005F0C72">
        <w:rPr>
          <w:iCs/>
        </w:rPr>
        <w:t>;</w:t>
      </w:r>
    </w:p>
    <w:p w:rsidR="005A2C98" w:rsidRPr="005F0C72" w:rsidRDefault="005A2C98" w:rsidP="005F0C72">
      <w:pPr>
        <w:pStyle w:val="a7"/>
        <w:widowControl w:val="0"/>
        <w:tabs>
          <w:tab w:val="clear" w:pos="4677"/>
          <w:tab w:val="clear" w:pos="9355"/>
        </w:tabs>
        <w:autoSpaceDE w:val="0"/>
        <w:autoSpaceDN w:val="0"/>
        <w:adjustRightInd w:val="0"/>
        <w:ind w:right="98"/>
        <w:jc w:val="both"/>
        <w:rPr>
          <w:iCs/>
        </w:rPr>
      </w:pPr>
      <w:r w:rsidRPr="005F0C72">
        <w:t>- з</w:t>
      </w:r>
      <w:r w:rsidR="0070609C" w:rsidRPr="005F0C72">
        <w:rPr>
          <w:iCs/>
        </w:rPr>
        <w:t xml:space="preserve">амена участка водопровода ХВС от д. №1 по ул. Лесная до д. 8 ул. Советская и до водоразборной колонки до ул. Советская, п. Малиновая </w:t>
      </w:r>
      <w:proofErr w:type="spellStart"/>
      <w:r w:rsidR="0070609C" w:rsidRPr="005F0C72">
        <w:rPr>
          <w:iCs/>
        </w:rPr>
        <w:t>Варакка</w:t>
      </w:r>
      <w:proofErr w:type="spellEnd"/>
      <w:r w:rsidR="0070609C" w:rsidRPr="005F0C72">
        <w:rPr>
          <w:iCs/>
        </w:rPr>
        <w:t xml:space="preserve"> – 202 </w:t>
      </w:r>
      <w:proofErr w:type="spellStart"/>
      <w:r w:rsidR="0070609C" w:rsidRPr="005F0C72">
        <w:rPr>
          <w:iCs/>
        </w:rPr>
        <w:t>п</w:t>
      </w:r>
      <w:proofErr w:type="gramStart"/>
      <w:r w:rsidR="0070609C" w:rsidRPr="005F0C72">
        <w:rPr>
          <w:iCs/>
        </w:rPr>
        <w:t>.м</w:t>
      </w:r>
      <w:proofErr w:type="spellEnd"/>
      <w:proofErr w:type="gramEnd"/>
      <w:r w:rsidR="0070609C" w:rsidRPr="005F0C72">
        <w:rPr>
          <w:iCs/>
        </w:rPr>
        <w:t xml:space="preserve"> – 540,9 </w:t>
      </w:r>
      <w:proofErr w:type="spellStart"/>
      <w:r w:rsidR="0070609C" w:rsidRPr="005F0C72">
        <w:rPr>
          <w:iCs/>
        </w:rPr>
        <w:t>тыс.руб</w:t>
      </w:r>
      <w:proofErr w:type="spellEnd"/>
      <w:r w:rsidR="0070609C" w:rsidRPr="005F0C72">
        <w:rPr>
          <w:iCs/>
        </w:rPr>
        <w:t>.</w:t>
      </w:r>
      <w:r w:rsidRPr="005F0C72">
        <w:rPr>
          <w:iCs/>
        </w:rPr>
        <w:t>;</w:t>
      </w:r>
    </w:p>
    <w:p w:rsidR="005A2C98" w:rsidRPr="005F0C72" w:rsidRDefault="005A2C98" w:rsidP="005F0C72">
      <w:pPr>
        <w:pStyle w:val="a7"/>
        <w:widowControl w:val="0"/>
        <w:tabs>
          <w:tab w:val="clear" w:pos="4677"/>
          <w:tab w:val="clear" w:pos="9355"/>
        </w:tabs>
        <w:autoSpaceDE w:val="0"/>
        <w:autoSpaceDN w:val="0"/>
        <w:adjustRightInd w:val="0"/>
        <w:ind w:right="98"/>
        <w:jc w:val="both"/>
        <w:rPr>
          <w:iCs/>
        </w:rPr>
      </w:pPr>
      <w:r w:rsidRPr="005F0C72">
        <w:rPr>
          <w:iCs/>
        </w:rPr>
        <w:t>- з</w:t>
      </w:r>
      <w:r w:rsidR="0070609C" w:rsidRPr="005F0C72">
        <w:rPr>
          <w:iCs/>
        </w:rPr>
        <w:t xml:space="preserve">амена участка ХВС по адресу: РК, п. </w:t>
      </w:r>
      <w:proofErr w:type="spellStart"/>
      <w:r w:rsidR="0070609C" w:rsidRPr="005F0C72">
        <w:rPr>
          <w:iCs/>
        </w:rPr>
        <w:t>Кестеньга</w:t>
      </w:r>
      <w:proofErr w:type="spellEnd"/>
      <w:r w:rsidR="0070609C" w:rsidRPr="005F0C72">
        <w:rPr>
          <w:iCs/>
        </w:rPr>
        <w:t xml:space="preserve">, ул. Сухорукова – ул. Совхозная -428 </w:t>
      </w:r>
      <w:proofErr w:type="spellStart"/>
      <w:r w:rsidR="0070609C" w:rsidRPr="005F0C72">
        <w:rPr>
          <w:iCs/>
        </w:rPr>
        <w:t>м.п</w:t>
      </w:r>
      <w:proofErr w:type="spellEnd"/>
      <w:r w:rsidR="0070609C" w:rsidRPr="005F0C72">
        <w:rPr>
          <w:iCs/>
        </w:rPr>
        <w:t>. -1040,8 тыс. руб.</w:t>
      </w:r>
      <w:r w:rsidRPr="005F0C72">
        <w:rPr>
          <w:iCs/>
        </w:rPr>
        <w:t>;</w:t>
      </w:r>
    </w:p>
    <w:p w:rsidR="0070609C" w:rsidRPr="005F0C72" w:rsidRDefault="005A2C98" w:rsidP="005F0C72">
      <w:pPr>
        <w:pStyle w:val="a7"/>
        <w:widowControl w:val="0"/>
        <w:tabs>
          <w:tab w:val="clear" w:pos="4677"/>
          <w:tab w:val="clear" w:pos="9355"/>
        </w:tabs>
        <w:autoSpaceDE w:val="0"/>
        <w:autoSpaceDN w:val="0"/>
        <w:adjustRightInd w:val="0"/>
        <w:ind w:right="98"/>
        <w:jc w:val="both"/>
        <w:rPr>
          <w:iCs/>
        </w:rPr>
      </w:pPr>
      <w:r w:rsidRPr="005F0C72">
        <w:rPr>
          <w:iCs/>
        </w:rPr>
        <w:t>- у</w:t>
      </w:r>
      <w:r w:rsidR="0070609C" w:rsidRPr="005F0C72">
        <w:rPr>
          <w:iCs/>
        </w:rPr>
        <w:t>тепление участков водопровода по адреса</w:t>
      </w:r>
      <w:proofErr w:type="gramStart"/>
      <w:r w:rsidR="0070609C" w:rsidRPr="005F0C72">
        <w:rPr>
          <w:iCs/>
        </w:rPr>
        <w:t>м-</w:t>
      </w:r>
      <w:proofErr w:type="gramEnd"/>
      <w:r w:rsidR="0070609C" w:rsidRPr="005F0C72">
        <w:rPr>
          <w:iCs/>
        </w:rPr>
        <w:t xml:space="preserve"> пер. Лесной,д.1, ул. Школьная,20, пер. Лесной д.5 п. Плотина -208 м. – 730,4 тыс. руб.</w:t>
      </w:r>
      <w:r w:rsidRPr="005F0C72">
        <w:rPr>
          <w:iCs/>
        </w:rPr>
        <w:t>;</w:t>
      </w:r>
    </w:p>
    <w:p w:rsidR="0070609C" w:rsidRPr="005F0C72" w:rsidRDefault="005A2C98" w:rsidP="005F0C72">
      <w:pPr>
        <w:pStyle w:val="a7"/>
        <w:widowControl w:val="0"/>
        <w:tabs>
          <w:tab w:val="clear" w:pos="4677"/>
          <w:tab w:val="clear" w:pos="9355"/>
        </w:tabs>
        <w:autoSpaceDE w:val="0"/>
        <w:autoSpaceDN w:val="0"/>
        <w:adjustRightInd w:val="0"/>
        <w:ind w:right="98"/>
        <w:jc w:val="both"/>
        <w:rPr>
          <w:iCs/>
        </w:rPr>
      </w:pPr>
      <w:r w:rsidRPr="005F0C72">
        <w:t>- п</w:t>
      </w:r>
      <w:r w:rsidR="0070609C" w:rsidRPr="005F0C72">
        <w:rPr>
          <w:iCs/>
        </w:rPr>
        <w:t xml:space="preserve">оставка электрооборудования для объектов водоснабжения и водоотведения – 102 ед.- </w:t>
      </w:r>
      <w:r w:rsidR="0070609C" w:rsidRPr="005F0C72">
        <w:rPr>
          <w:iCs/>
        </w:rPr>
        <w:lastRenderedPageBreak/>
        <w:t>91,9 тыс. руб.</w:t>
      </w:r>
      <w:r w:rsidRPr="005F0C72">
        <w:rPr>
          <w:iCs/>
        </w:rPr>
        <w:t>;</w:t>
      </w:r>
    </w:p>
    <w:p w:rsidR="005A2C98" w:rsidRPr="005F0C72" w:rsidRDefault="005A2C98" w:rsidP="005F0C72">
      <w:pPr>
        <w:pStyle w:val="a7"/>
        <w:widowControl w:val="0"/>
        <w:tabs>
          <w:tab w:val="clear" w:pos="4677"/>
          <w:tab w:val="clear" w:pos="9355"/>
        </w:tabs>
        <w:autoSpaceDE w:val="0"/>
        <w:autoSpaceDN w:val="0"/>
        <w:adjustRightInd w:val="0"/>
        <w:ind w:right="98"/>
        <w:jc w:val="both"/>
        <w:rPr>
          <w:iCs/>
        </w:rPr>
      </w:pPr>
      <w:r w:rsidRPr="005F0C72">
        <w:rPr>
          <w:iCs/>
        </w:rPr>
        <w:t>- п</w:t>
      </w:r>
      <w:r w:rsidR="0070609C" w:rsidRPr="005F0C72">
        <w:rPr>
          <w:iCs/>
        </w:rPr>
        <w:t>оставка запасных частей для вакуумной машины – 5 ед.- 47,3 тыс. руб.</w:t>
      </w:r>
      <w:r w:rsidRPr="005F0C72">
        <w:rPr>
          <w:iCs/>
        </w:rPr>
        <w:t>;</w:t>
      </w:r>
    </w:p>
    <w:p w:rsidR="0070609C" w:rsidRPr="005F0C72" w:rsidRDefault="005A2C98" w:rsidP="005F0C72">
      <w:pPr>
        <w:pStyle w:val="a7"/>
        <w:widowControl w:val="0"/>
        <w:tabs>
          <w:tab w:val="clear" w:pos="4677"/>
          <w:tab w:val="clear" w:pos="9355"/>
        </w:tabs>
        <w:autoSpaceDE w:val="0"/>
        <w:autoSpaceDN w:val="0"/>
        <w:adjustRightInd w:val="0"/>
        <w:ind w:right="98"/>
        <w:jc w:val="both"/>
        <w:rPr>
          <w:iCs/>
        </w:rPr>
      </w:pPr>
      <w:r w:rsidRPr="005F0C72">
        <w:rPr>
          <w:iCs/>
        </w:rPr>
        <w:t>- п</w:t>
      </w:r>
      <w:r w:rsidR="0070609C" w:rsidRPr="005F0C72">
        <w:rPr>
          <w:iCs/>
        </w:rPr>
        <w:t xml:space="preserve">риобретение аварийного запаса материалов для объектов </w:t>
      </w:r>
      <w:proofErr w:type="spellStart"/>
      <w:r w:rsidR="0070609C" w:rsidRPr="005F0C72">
        <w:rPr>
          <w:iCs/>
        </w:rPr>
        <w:t>ВиК</w:t>
      </w:r>
      <w:proofErr w:type="spellEnd"/>
      <w:r w:rsidR="0070609C" w:rsidRPr="005F0C72">
        <w:rPr>
          <w:iCs/>
        </w:rPr>
        <w:t xml:space="preserve"> – 293,6 тыс. руб.</w:t>
      </w:r>
      <w:r w:rsidRPr="005F0C72">
        <w:rPr>
          <w:iCs/>
        </w:rPr>
        <w:t>;</w:t>
      </w:r>
    </w:p>
    <w:p w:rsidR="005A2C98" w:rsidRPr="005F0C72" w:rsidRDefault="005A2C98" w:rsidP="005F0C72">
      <w:pPr>
        <w:pStyle w:val="a7"/>
        <w:widowControl w:val="0"/>
        <w:tabs>
          <w:tab w:val="clear" w:pos="4677"/>
          <w:tab w:val="clear" w:pos="9355"/>
        </w:tabs>
        <w:autoSpaceDE w:val="0"/>
        <w:autoSpaceDN w:val="0"/>
        <w:adjustRightInd w:val="0"/>
        <w:ind w:right="98"/>
        <w:jc w:val="both"/>
        <w:rPr>
          <w:iCs/>
        </w:rPr>
      </w:pPr>
      <w:r w:rsidRPr="005F0C72">
        <w:rPr>
          <w:iCs/>
        </w:rPr>
        <w:t>- п</w:t>
      </w:r>
      <w:r w:rsidR="0070609C" w:rsidRPr="005F0C72">
        <w:rPr>
          <w:iCs/>
        </w:rPr>
        <w:t>оставка  вакуумной машины – 1 ед.- 2608,0 тыс. руб.</w:t>
      </w:r>
      <w:r w:rsidRPr="005F0C72">
        <w:rPr>
          <w:iCs/>
        </w:rPr>
        <w:t>;</w:t>
      </w:r>
    </w:p>
    <w:p w:rsidR="005A2C98" w:rsidRPr="005F0C72" w:rsidRDefault="005A2C98" w:rsidP="005F0C72">
      <w:pPr>
        <w:pStyle w:val="a7"/>
        <w:widowControl w:val="0"/>
        <w:tabs>
          <w:tab w:val="clear" w:pos="4677"/>
          <w:tab w:val="clear" w:pos="9355"/>
        </w:tabs>
        <w:autoSpaceDE w:val="0"/>
        <w:autoSpaceDN w:val="0"/>
        <w:adjustRightInd w:val="0"/>
        <w:ind w:right="98"/>
        <w:jc w:val="both"/>
        <w:rPr>
          <w:iCs/>
        </w:rPr>
      </w:pPr>
      <w:r w:rsidRPr="005F0C72">
        <w:rPr>
          <w:iCs/>
        </w:rPr>
        <w:t>- у</w:t>
      </w:r>
      <w:r w:rsidR="0070609C" w:rsidRPr="005F0C72">
        <w:rPr>
          <w:iCs/>
        </w:rPr>
        <w:t xml:space="preserve">странение аварии по утечке в водопроводе ул. Слюдяная в п. Малиновая </w:t>
      </w:r>
      <w:proofErr w:type="spellStart"/>
      <w:r w:rsidR="0070609C" w:rsidRPr="005F0C72">
        <w:rPr>
          <w:iCs/>
        </w:rPr>
        <w:t>Варакка</w:t>
      </w:r>
      <w:proofErr w:type="spellEnd"/>
      <w:r w:rsidR="0070609C" w:rsidRPr="005F0C72">
        <w:rPr>
          <w:iCs/>
        </w:rPr>
        <w:t xml:space="preserve"> – 1 шт.- 3,0 тыс. руб.</w:t>
      </w:r>
    </w:p>
    <w:p w:rsidR="00DF3EDD" w:rsidRPr="005F0C72" w:rsidRDefault="00DF3EDD" w:rsidP="005F0C72">
      <w:pPr>
        <w:pStyle w:val="a7"/>
        <w:widowControl w:val="0"/>
        <w:tabs>
          <w:tab w:val="clear" w:pos="4677"/>
          <w:tab w:val="clear" w:pos="9355"/>
        </w:tabs>
        <w:autoSpaceDE w:val="0"/>
        <w:autoSpaceDN w:val="0"/>
        <w:adjustRightInd w:val="0"/>
        <w:ind w:right="98" w:firstLine="708"/>
        <w:jc w:val="both"/>
        <w:rPr>
          <w:iCs/>
        </w:rPr>
      </w:pPr>
      <w:r w:rsidRPr="005F0C72">
        <w:t xml:space="preserve">За счет бюджета </w:t>
      </w:r>
      <w:proofErr w:type="spellStart"/>
      <w:r w:rsidRPr="005F0C72">
        <w:t>Лоухского</w:t>
      </w:r>
      <w:proofErr w:type="spellEnd"/>
      <w:r w:rsidRPr="005F0C72">
        <w:t xml:space="preserve"> городского поселения приобретены  водоразборные колонки – 12 шт. и пожарные гидранты – 16 шт. на сумму  248,0 тыс. руб.</w:t>
      </w:r>
    </w:p>
    <w:p w:rsidR="00DF3EDD" w:rsidRPr="005F0C72" w:rsidRDefault="00DF3EDD" w:rsidP="00666C1B">
      <w:pPr>
        <w:jc w:val="both"/>
      </w:pPr>
      <w:r w:rsidRPr="005F0C72">
        <w:t xml:space="preserve">За счет бюджета </w:t>
      </w:r>
      <w:proofErr w:type="spellStart"/>
      <w:r w:rsidRPr="005F0C72">
        <w:t>Чупинского</w:t>
      </w:r>
      <w:proofErr w:type="spellEnd"/>
      <w:r w:rsidRPr="005F0C72">
        <w:t xml:space="preserve"> городского поселения выполнены работы  на сумму 31487,43 тыс. руб.</w:t>
      </w:r>
      <w:proofErr w:type="gramStart"/>
      <w:r w:rsidRPr="005F0C72">
        <w:t xml:space="preserve"> :</w:t>
      </w:r>
      <w:proofErr w:type="gramEnd"/>
    </w:p>
    <w:p w:rsidR="00DF3EDD" w:rsidRPr="005F0C72" w:rsidRDefault="00DF3EDD" w:rsidP="005F0C72">
      <w:pPr>
        <w:jc w:val="both"/>
      </w:pPr>
      <w:r w:rsidRPr="005F0C72">
        <w:t xml:space="preserve">-  </w:t>
      </w:r>
      <w:r w:rsidR="0032232A" w:rsidRPr="005F0C72">
        <w:t>р</w:t>
      </w:r>
      <w:r w:rsidRPr="005F0C72">
        <w:t>емонт водонапорной башни п. Чупа  на сумму 5119,0 тыс. руб.</w:t>
      </w:r>
      <w:r w:rsidR="0032232A" w:rsidRPr="005F0C72">
        <w:t>;</w:t>
      </w:r>
    </w:p>
    <w:p w:rsidR="00DF3EDD" w:rsidRPr="005F0C72" w:rsidRDefault="00DF3EDD" w:rsidP="005F0C72">
      <w:pPr>
        <w:jc w:val="both"/>
      </w:pPr>
      <w:r w:rsidRPr="005F0C72">
        <w:t xml:space="preserve">-  </w:t>
      </w:r>
      <w:r w:rsidR="0032232A" w:rsidRPr="005F0C72">
        <w:t>р</w:t>
      </w:r>
      <w:r w:rsidRPr="005F0C72">
        <w:t>емонт кровли 1 МКД на сумму -1332,2 тыс. руб.</w:t>
      </w:r>
      <w:r w:rsidR="0032232A" w:rsidRPr="005F0C72">
        <w:t>;</w:t>
      </w:r>
    </w:p>
    <w:p w:rsidR="00DF3EDD" w:rsidRPr="005F0C72" w:rsidRDefault="00DF3EDD" w:rsidP="005F0C72">
      <w:pPr>
        <w:jc w:val="both"/>
      </w:pPr>
      <w:r w:rsidRPr="005F0C72">
        <w:t xml:space="preserve">- </w:t>
      </w:r>
      <w:r w:rsidR="0032232A" w:rsidRPr="005F0C72">
        <w:t>з</w:t>
      </w:r>
      <w:r w:rsidRPr="005F0C72">
        <w:t>амена уличных входных дверей в МКД – 50 шт. на сумму 1451,7 тыс. руб.</w:t>
      </w:r>
      <w:r w:rsidR="0032232A" w:rsidRPr="005F0C72">
        <w:t>;</w:t>
      </w:r>
    </w:p>
    <w:p w:rsidR="00DF3EDD" w:rsidRPr="005F0C72" w:rsidRDefault="00DF3EDD" w:rsidP="005F0C72">
      <w:pPr>
        <w:jc w:val="both"/>
      </w:pPr>
      <w:r w:rsidRPr="005F0C72">
        <w:t xml:space="preserve">- </w:t>
      </w:r>
      <w:r w:rsidR="0032232A" w:rsidRPr="005F0C72">
        <w:t>з</w:t>
      </w:r>
      <w:r w:rsidRPr="005F0C72">
        <w:t>амена участков трубопровода, запорной арматуры на системе теплоснабжения МКД на сумму 336,9 тыс. руб.</w:t>
      </w:r>
      <w:r w:rsidR="0032232A" w:rsidRPr="005F0C72">
        <w:t>;</w:t>
      </w:r>
    </w:p>
    <w:p w:rsidR="00DF3EDD" w:rsidRPr="005F0C72" w:rsidRDefault="00DF3EDD" w:rsidP="005F0C72">
      <w:pPr>
        <w:jc w:val="both"/>
      </w:pPr>
      <w:r w:rsidRPr="005F0C72">
        <w:t xml:space="preserve">- </w:t>
      </w:r>
      <w:r w:rsidR="0032232A" w:rsidRPr="005F0C72">
        <w:t>з</w:t>
      </w:r>
      <w:r w:rsidRPr="005F0C72">
        <w:t>амена оконных блоков на ПВХ  - 189,3 тыс. руб.</w:t>
      </w:r>
      <w:r w:rsidR="0032232A" w:rsidRPr="005F0C72">
        <w:t>;</w:t>
      </w:r>
    </w:p>
    <w:p w:rsidR="00DF3EDD" w:rsidRPr="005F0C72" w:rsidRDefault="00DF3EDD" w:rsidP="005F0C72">
      <w:pPr>
        <w:jc w:val="both"/>
      </w:pPr>
      <w:r w:rsidRPr="005F0C72">
        <w:t xml:space="preserve">- </w:t>
      </w:r>
      <w:r w:rsidR="0032232A" w:rsidRPr="005F0C72">
        <w:t>р</w:t>
      </w:r>
      <w:r w:rsidRPr="005F0C72">
        <w:t xml:space="preserve">емонт автомобильных дорог </w:t>
      </w:r>
      <w:proofErr w:type="spellStart"/>
      <w:r w:rsidRPr="005F0C72">
        <w:t>Чупинского</w:t>
      </w:r>
      <w:proofErr w:type="spellEnd"/>
      <w:r w:rsidRPr="005F0C72">
        <w:t xml:space="preserve"> ГП – 22253,9 тыс. руб.</w:t>
      </w:r>
      <w:r w:rsidR="0032232A" w:rsidRPr="005F0C72">
        <w:t>;</w:t>
      </w:r>
    </w:p>
    <w:p w:rsidR="00DF3EDD" w:rsidRPr="005F0C72" w:rsidRDefault="00DF3EDD" w:rsidP="005F0C72">
      <w:pPr>
        <w:jc w:val="both"/>
      </w:pPr>
      <w:r w:rsidRPr="005F0C72">
        <w:t xml:space="preserve">- </w:t>
      </w:r>
      <w:r w:rsidR="0032232A" w:rsidRPr="005F0C72">
        <w:t>у</w:t>
      </w:r>
      <w:r w:rsidRPr="005F0C72">
        <w:t>личное освещение с приобретением светильников 804,4 тыс. руб.</w:t>
      </w:r>
      <w:r w:rsidRPr="005F0C72">
        <w:tab/>
        <w:t xml:space="preserve"> </w:t>
      </w:r>
    </w:p>
    <w:p w:rsidR="00DF3EDD" w:rsidRPr="005F0C72" w:rsidRDefault="00DF3EDD" w:rsidP="005F0C72">
      <w:pPr>
        <w:ind w:firstLine="708"/>
        <w:jc w:val="both"/>
      </w:pPr>
      <w:r w:rsidRPr="005F0C72">
        <w:t xml:space="preserve"> Предприятия  жилищно-коммунального хозяйства за счет сре</w:t>
      </w:r>
      <w:proofErr w:type="gramStart"/>
      <w:r w:rsidRPr="005F0C72">
        <w:t>дств пр</w:t>
      </w:r>
      <w:proofErr w:type="gramEnd"/>
      <w:r w:rsidRPr="005F0C72">
        <w:t>едприятия подготовили объекты коммунальной инфраструктуры на сумму – 12097,8 тыс. руб.</w:t>
      </w:r>
    </w:p>
    <w:p w:rsidR="00DF3EDD" w:rsidRPr="005F0C72" w:rsidRDefault="00DF3EDD" w:rsidP="005F0C72">
      <w:pPr>
        <w:ind w:firstLine="708"/>
        <w:jc w:val="both"/>
      </w:pPr>
      <w:r w:rsidRPr="005F0C72">
        <w:t xml:space="preserve">За счет средств бюджета РК и </w:t>
      </w:r>
      <w:proofErr w:type="spellStart"/>
      <w:r w:rsidRPr="005F0C72">
        <w:t>софинансирования</w:t>
      </w:r>
      <w:proofErr w:type="spellEnd"/>
      <w:r w:rsidRPr="005F0C72">
        <w:t xml:space="preserve"> бюджета </w:t>
      </w:r>
      <w:proofErr w:type="spellStart"/>
      <w:r w:rsidRPr="005F0C72">
        <w:t>Лоухского</w:t>
      </w:r>
      <w:proofErr w:type="spellEnd"/>
      <w:r w:rsidRPr="005F0C72">
        <w:t xml:space="preserve"> муниципального района проводится реконструкция КОС п. Чупа</w:t>
      </w:r>
      <w:r w:rsidR="00FD2C8B" w:rsidRPr="005F0C72">
        <w:t>.</w:t>
      </w:r>
    </w:p>
    <w:p w:rsidR="001D02B7" w:rsidRPr="005F0C72" w:rsidRDefault="001D02B7" w:rsidP="005F0C72">
      <w:pPr>
        <w:ind w:firstLine="360"/>
        <w:jc w:val="both"/>
      </w:pPr>
    </w:p>
    <w:p w:rsidR="00B67692" w:rsidRPr="005F0C72" w:rsidRDefault="00B67692" w:rsidP="005F0C72">
      <w:pPr>
        <w:jc w:val="both"/>
        <w:rPr>
          <w:b/>
          <w:bCs/>
        </w:rPr>
      </w:pPr>
      <w:r w:rsidRPr="005F0C72">
        <w:rPr>
          <w:b/>
          <w:bCs/>
        </w:rPr>
        <w:t>Транспорт</w:t>
      </w:r>
    </w:p>
    <w:p w:rsidR="00B67692" w:rsidRPr="005F0C72" w:rsidRDefault="00B67692" w:rsidP="005F0C72">
      <w:pPr>
        <w:pStyle w:val="a3"/>
        <w:jc w:val="both"/>
        <w:rPr>
          <w:sz w:val="24"/>
        </w:rPr>
      </w:pPr>
      <w:r w:rsidRPr="005F0C72">
        <w:rPr>
          <w:sz w:val="24"/>
        </w:rPr>
        <w:tab/>
      </w:r>
      <w:r w:rsidR="002B72AD" w:rsidRPr="005F0C72">
        <w:rPr>
          <w:sz w:val="24"/>
        </w:rPr>
        <w:t>Грузооборот автомобильного транспорта крупных и средних предприятий за 20</w:t>
      </w:r>
      <w:r w:rsidR="00131BAE" w:rsidRPr="005F0C72">
        <w:rPr>
          <w:sz w:val="24"/>
        </w:rPr>
        <w:t>20</w:t>
      </w:r>
      <w:r w:rsidR="002B72AD" w:rsidRPr="005F0C72">
        <w:rPr>
          <w:sz w:val="24"/>
        </w:rPr>
        <w:t xml:space="preserve">г. составил </w:t>
      </w:r>
      <w:r w:rsidR="00131BAE" w:rsidRPr="005F0C72">
        <w:rPr>
          <w:sz w:val="24"/>
        </w:rPr>
        <w:t>2246,4</w:t>
      </w:r>
      <w:r w:rsidR="00A71AFE" w:rsidRPr="005F0C72">
        <w:rPr>
          <w:sz w:val="24"/>
        </w:rPr>
        <w:t xml:space="preserve"> </w:t>
      </w:r>
      <w:proofErr w:type="spellStart"/>
      <w:r w:rsidR="00A71AFE" w:rsidRPr="005F0C72">
        <w:rPr>
          <w:sz w:val="24"/>
        </w:rPr>
        <w:t>тыс</w:t>
      </w:r>
      <w:proofErr w:type="gramStart"/>
      <w:r w:rsidR="000521AD" w:rsidRPr="005F0C72">
        <w:rPr>
          <w:sz w:val="24"/>
        </w:rPr>
        <w:t>.</w:t>
      </w:r>
      <w:r w:rsidR="002B72AD" w:rsidRPr="005F0C72">
        <w:rPr>
          <w:sz w:val="24"/>
        </w:rPr>
        <w:t>т</w:t>
      </w:r>
      <w:proofErr w:type="gramEnd"/>
      <w:r w:rsidR="002B72AD" w:rsidRPr="005F0C72">
        <w:rPr>
          <w:sz w:val="24"/>
        </w:rPr>
        <w:t>онно</w:t>
      </w:r>
      <w:proofErr w:type="spellEnd"/>
      <w:r w:rsidR="002B72AD" w:rsidRPr="005F0C72">
        <w:rPr>
          <w:sz w:val="24"/>
        </w:rPr>
        <w:t xml:space="preserve">-км. и </w:t>
      </w:r>
      <w:r w:rsidR="00A71AFE" w:rsidRPr="005F0C72">
        <w:rPr>
          <w:sz w:val="24"/>
        </w:rPr>
        <w:t>сократился</w:t>
      </w:r>
      <w:r w:rsidR="002B72AD" w:rsidRPr="005F0C72">
        <w:rPr>
          <w:sz w:val="24"/>
        </w:rPr>
        <w:t xml:space="preserve"> на </w:t>
      </w:r>
      <w:r w:rsidR="00131BAE" w:rsidRPr="005F0C72">
        <w:rPr>
          <w:sz w:val="24"/>
        </w:rPr>
        <w:t>30,6</w:t>
      </w:r>
      <w:r w:rsidR="002B72AD" w:rsidRPr="005F0C72">
        <w:rPr>
          <w:sz w:val="24"/>
        </w:rPr>
        <w:t xml:space="preserve">% по сравнению </w:t>
      </w:r>
      <w:r w:rsidR="00971A8B" w:rsidRPr="005F0C72">
        <w:rPr>
          <w:sz w:val="24"/>
        </w:rPr>
        <w:t>с прошлым годом</w:t>
      </w:r>
      <w:r w:rsidR="002B72AD" w:rsidRPr="005F0C72">
        <w:rPr>
          <w:sz w:val="24"/>
        </w:rPr>
        <w:t>.</w:t>
      </w:r>
    </w:p>
    <w:p w:rsidR="00EB442C" w:rsidRPr="005F0C72" w:rsidRDefault="00EB442C" w:rsidP="005F0C72">
      <w:pPr>
        <w:jc w:val="both"/>
        <w:rPr>
          <w:bCs/>
        </w:rPr>
      </w:pPr>
    </w:p>
    <w:p w:rsidR="00EB442C" w:rsidRPr="005F0C72" w:rsidRDefault="00EB442C" w:rsidP="005F0C72">
      <w:pPr>
        <w:jc w:val="both"/>
        <w:rPr>
          <w:b/>
          <w:bCs/>
        </w:rPr>
      </w:pPr>
      <w:r w:rsidRPr="005F0C72">
        <w:rPr>
          <w:b/>
          <w:bCs/>
        </w:rPr>
        <w:t>Пассажирские перевозки</w:t>
      </w:r>
      <w:r w:rsidR="00B67692" w:rsidRPr="005F0C72">
        <w:rPr>
          <w:b/>
          <w:bCs/>
        </w:rPr>
        <w:tab/>
      </w:r>
    </w:p>
    <w:p w:rsidR="00446AD5" w:rsidRPr="005F0C72" w:rsidRDefault="00446AD5" w:rsidP="005F0C72">
      <w:pPr>
        <w:pStyle w:val="a3"/>
        <w:jc w:val="both"/>
        <w:rPr>
          <w:sz w:val="24"/>
        </w:rPr>
      </w:pPr>
      <w:r w:rsidRPr="005F0C72">
        <w:rPr>
          <w:sz w:val="24"/>
        </w:rPr>
        <w:t>В 20</w:t>
      </w:r>
      <w:r w:rsidR="00131BAE" w:rsidRPr="005F0C72">
        <w:rPr>
          <w:sz w:val="24"/>
        </w:rPr>
        <w:t>20</w:t>
      </w:r>
      <w:r w:rsidRPr="005F0C72">
        <w:rPr>
          <w:sz w:val="24"/>
        </w:rPr>
        <w:t>г. регулярные пассажирские перевозки осуществлялись по следующим маршрутам:</w:t>
      </w:r>
    </w:p>
    <w:p w:rsidR="00446AD5" w:rsidRPr="005F0C72" w:rsidRDefault="00446AD5" w:rsidP="005F0C72">
      <w:pPr>
        <w:jc w:val="both"/>
      </w:pPr>
      <w:r w:rsidRPr="005F0C72">
        <w:t xml:space="preserve">- междугородний маршрут: «Петрозаводск – Лоухи – </w:t>
      </w:r>
      <w:proofErr w:type="spellStart"/>
      <w:r w:rsidRPr="005F0C72">
        <w:t>Пяозерский</w:t>
      </w:r>
      <w:proofErr w:type="spellEnd"/>
      <w:r w:rsidRPr="005F0C72">
        <w:t xml:space="preserve">» - перевозчик из </w:t>
      </w:r>
      <w:proofErr w:type="spellStart"/>
      <w:r w:rsidRPr="005F0C72">
        <w:t>пгт</w:t>
      </w:r>
      <w:proofErr w:type="gramStart"/>
      <w:r w:rsidRPr="005F0C72">
        <w:t>.П</w:t>
      </w:r>
      <w:proofErr w:type="gramEnd"/>
      <w:r w:rsidRPr="005F0C72">
        <w:t>етрозаводск</w:t>
      </w:r>
      <w:proofErr w:type="spellEnd"/>
      <w:r w:rsidR="00F62C0A" w:rsidRPr="005F0C72">
        <w:t xml:space="preserve"> (ИП Дубинин В.В. </w:t>
      </w:r>
      <w:proofErr w:type="spellStart"/>
      <w:r w:rsidR="00F62C0A" w:rsidRPr="005F0C72">
        <w:t>г.Петрозаводск</w:t>
      </w:r>
      <w:proofErr w:type="spellEnd"/>
      <w:r w:rsidR="00F62C0A" w:rsidRPr="005F0C72">
        <w:t>)</w:t>
      </w:r>
      <w:r w:rsidRPr="005F0C72">
        <w:t>;</w:t>
      </w:r>
    </w:p>
    <w:p w:rsidR="00446AD5" w:rsidRPr="005F0C72" w:rsidRDefault="00446AD5" w:rsidP="005F0C72">
      <w:pPr>
        <w:jc w:val="both"/>
      </w:pPr>
      <w:r w:rsidRPr="005F0C72">
        <w:t xml:space="preserve">- </w:t>
      </w:r>
      <w:proofErr w:type="spellStart"/>
      <w:r w:rsidR="003A2E21" w:rsidRPr="005F0C72">
        <w:t>межпоселенческий</w:t>
      </w:r>
      <w:proofErr w:type="spellEnd"/>
      <w:r w:rsidRPr="005F0C72">
        <w:t xml:space="preserve"> маршрут: «</w:t>
      </w:r>
      <w:proofErr w:type="spellStart"/>
      <w:r w:rsidRPr="005F0C72">
        <w:t>п</w:t>
      </w:r>
      <w:proofErr w:type="gramStart"/>
      <w:r w:rsidRPr="005F0C72">
        <w:t>.Ч</w:t>
      </w:r>
      <w:proofErr w:type="gramEnd"/>
      <w:r w:rsidRPr="005F0C72">
        <w:t>упа</w:t>
      </w:r>
      <w:proofErr w:type="spellEnd"/>
      <w:r w:rsidRPr="005F0C72">
        <w:t xml:space="preserve"> – </w:t>
      </w:r>
      <w:proofErr w:type="spellStart"/>
      <w:r w:rsidRPr="005F0C72">
        <w:t>п.Хетоламбина</w:t>
      </w:r>
      <w:proofErr w:type="spellEnd"/>
      <w:r w:rsidRPr="005F0C72">
        <w:t xml:space="preserve">» - перевозчик: ИП Каличенко А.Г.(социальные рейсы, один раз в </w:t>
      </w:r>
      <w:r w:rsidR="003A2E21" w:rsidRPr="005F0C72">
        <w:t>неделю);</w:t>
      </w:r>
    </w:p>
    <w:p w:rsidR="000F7BF8" w:rsidRPr="005F0C72" w:rsidRDefault="000F7BF8" w:rsidP="005F0C72">
      <w:pPr>
        <w:jc w:val="both"/>
      </w:pPr>
      <w:r w:rsidRPr="005F0C72">
        <w:t xml:space="preserve">- </w:t>
      </w:r>
      <w:proofErr w:type="spellStart"/>
      <w:r w:rsidRPr="005F0C72">
        <w:t>межпоселенческий</w:t>
      </w:r>
      <w:proofErr w:type="spellEnd"/>
      <w:r w:rsidRPr="005F0C72">
        <w:t xml:space="preserve"> маршрут: - «</w:t>
      </w:r>
      <w:proofErr w:type="spellStart"/>
      <w:r w:rsidRPr="005F0C72">
        <w:t>пгт</w:t>
      </w:r>
      <w:proofErr w:type="gramStart"/>
      <w:r w:rsidRPr="005F0C72">
        <w:t>.Ч</w:t>
      </w:r>
      <w:proofErr w:type="gramEnd"/>
      <w:r w:rsidRPr="005F0C72">
        <w:t>упа</w:t>
      </w:r>
      <w:proofErr w:type="spellEnd"/>
      <w:r w:rsidRPr="005F0C72">
        <w:t xml:space="preserve"> – </w:t>
      </w:r>
      <w:proofErr w:type="spellStart"/>
      <w:r w:rsidRPr="005F0C72">
        <w:t>пгт.Лоухи</w:t>
      </w:r>
      <w:proofErr w:type="spellEnd"/>
      <w:r w:rsidRPr="005F0C72">
        <w:t>» - перевозчик ИП  Каличенко А.Г.(социальные рейсы, два раза в неделю);</w:t>
      </w:r>
    </w:p>
    <w:p w:rsidR="003A2E21" w:rsidRPr="005F0C72" w:rsidRDefault="003A2E21" w:rsidP="005F0C72">
      <w:pPr>
        <w:jc w:val="both"/>
      </w:pPr>
      <w:r w:rsidRPr="005F0C72">
        <w:t xml:space="preserve">- </w:t>
      </w:r>
      <w:proofErr w:type="spellStart"/>
      <w:r w:rsidRPr="005F0C72">
        <w:t>межпоселенческий</w:t>
      </w:r>
      <w:proofErr w:type="spellEnd"/>
      <w:r w:rsidRPr="005F0C72">
        <w:t xml:space="preserve"> маршрут: «</w:t>
      </w:r>
      <w:proofErr w:type="spellStart"/>
      <w:r w:rsidRPr="005F0C72">
        <w:t>пгт</w:t>
      </w:r>
      <w:proofErr w:type="gramStart"/>
      <w:r w:rsidRPr="005F0C72">
        <w:t>.Л</w:t>
      </w:r>
      <w:proofErr w:type="gramEnd"/>
      <w:r w:rsidRPr="005F0C72">
        <w:t>оухи</w:t>
      </w:r>
      <w:proofErr w:type="spellEnd"/>
      <w:r w:rsidRPr="005F0C72">
        <w:t xml:space="preserve"> – </w:t>
      </w:r>
      <w:proofErr w:type="spellStart"/>
      <w:r w:rsidRPr="005F0C72">
        <w:t>п.Кестеньга</w:t>
      </w:r>
      <w:proofErr w:type="spellEnd"/>
      <w:r w:rsidRPr="005F0C72">
        <w:t>» - ИП Мисник О.А. (социа</w:t>
      </w:r>
      <w:r w:rsidR="00467DC1" w:rsidRPr="005F0C72">
        <w:t>льные рейсы, два раза в неделю);</w:t>
      </w:r>
    </w:p>
    <w:p w:rsidR="00467DC1" w:rsidRPr="005F0C72" w:rsidRDefault="00467DC1" w:rsidP="005F0C72">
      <w:pPr>
        <w:jc w:val="both"/>
      </w:pPr>
      <w:r w:rsidRPr="005F0C72">
        <w:t xml:space="preserve">- </w:t>
      </w:r>
      <w:proofErr w:type="spellStart"/>
      <w:r w:rsidRPr="005F0C72">
        <w:t>межпоселенческий</w:t>
      </w:r>
      <w:proofErr w:type="spellEnd"/>
      <w:r w:rsidRPr="005F0C72">
        <w:t xml:space="preserve"> маршрут: «</w:t>
      </w:r>
      <w:proofErr w:type="spellStart"/>
      <w:r w:rsidRPr="005F0C72">
        <w:t>п</w:t>
      </w:r>
      <w:proofErr w:type="gramStart"/>
      <w:r w:rsidRPr="005F0C72">
        <w:t>.П</w:t>
      </w:r>
      <w:proofErr w:type="gramEnd"/>
      <w:r w:rsidRPr="005F0C72">
        <w:t>лотина</w:t>
      </w:r>
      <w:proofErr w:type="spellEnd"/>
      <w:r w:rsidRPr="005F0C72">
        <w:t xml:space="preserve"> – </w:t>
      </w:r>
      <w:proofErr w:type="spellStart"/>
      <w:r w:rsidRPr="005F0C72">
        <w:t>п.Чкаловский</w:t>
      </w:r>
      <w:proofErr w:type="spellEnd"/>
      <w:r w:rsidRPr="005F0C72">
        <w:t xml:space="preserve"> – </w:t>
      </w:r>
      <w:proofErr w:type="spellStart"/>
      <w:r w:rsidRPr="005F0C72">
        <w:t>пгт.Чупа</w:t>
      </w:r>
      <w:proofErr w:type="spellEnd"/>
      <w:r w:rsidRPr="005F0C72">
        <w:t xml:space="preserve">» - организатор администрация </w:t>
      </w:r>
      <w:proofErr w:type="spellStart"/>
      <w:r w:rsidRPr="005F0C72">
        <w:t>Плотинского</w:t>
      </w:r>
      <w:proofErr w:type="spellEnd"/>
      <w:r w:rsidRPr="005F0C72">
        <w:t xml:space="preserve"> сельского поселения (ДК).</w:t>
      </w:r>
    </w:p>
    <w:p w:rsidR="00467DC1" w:rsidRPr="005F0C72" w:rsidRDefault="00467DC1" w:rsidP="005F0C72">
      <w:pPr>
        <w:jc w:val="both"/>
      </w:pPr>
      <w:r w:rsidRPr="005F0C72">
        <w:t xml:space="preserve">   </w:t>
      </w:r>
      <w:r w:rsidRPr="005F0C72">
        <w:tab/>
        <w:t>Из-за низкого пассажиропотока с 1 сентября 2020 года по инициативе перевозчика прикрашены регулярные пассажирские перевозки по маршруту «</w:t>
      </w:r>
      <w:proofErr w:type="spellStart"/>
      <w:r w:rsidRPr="005F0C72">
        <w:t>пгт</w:t>
      </w:r>
      <w:proofErr w:type="gramStart"/>
      <w:r w:rsidRPr="005F0C72">
        <w:t>.Л</w:t>
      </w:r>
      <w:proofErr w:type="gramEnd"/>
      <w:r w:rsidRPr="005F0C72">
        <w:t>оухи</w:t>
      </w:r>
      <w:proofErr w:type="spellEnd"/>
      <w:r w:rsidRPr="005F0C72">
        <w:t xml:space="preserve"> – </w:t>
      </w:r>
      <w:proofErr w:type="spellStart"/>
      <w:r w:rsidRPr="005F0C72">
        <w:t>п.Кестеньга</w:t>
      </w:r>
      <w:proofErr w:type="spellEnd"/>
      <w:r w:rsidRPr="005F0C72">
        <w:t>», с 1 ноября 2020 года -   «</w:t>
      </w:r>
      <w:proofErr w:type="spellStart"/>
      <w:r w:rsidRPr="005F0C72">
        <w:t>пгт.Чупа</w:t>
      </w:r>
      <w:proofErr w:type="spellEnd"/>
      <w:r w:rsidRPr="005F0C72">
        <w:t xml:space="preserve"> – </w:t>
      </w:r>
      <w:proofErr w:type="spellStart"/>
      <w:r w:rsidRPr="005F0C72">
        <w:t>пгт.Лоухи</w:t>
      </w:r>
      <w:proofErr w:type="spellEnd"/>
      <w:r w:rsidRPr="005F0C72">
        <w:t xml:space="preserve">». </w:t>
      </w:r>
    </w:p>
    <w:p w:rsidR="000F7BF8" w:rsidRPr="005F0C72" w:rsidRDefault="003A2E21" w:rsidP="005F0C72">
      <w:pPr>
        <w:tabs>
          <w:tab w:val="left" w:pos="0"/>
        </w:tabs>
        <w:jc w:val="both"/>
      </w:pPr>
      <w:r w:rsidRPr="005F0C72">
        <w:tab/>
      </w:r>
      <w:r w:rsidR="00446AD5" w:rsidRPr="005F0C72">
        <w:t xml:space="preserve">В рамках муниципальной подпрограммы «Создание условий для предоставления транспортных услуг населению и организация транспортного обслуживания населения» МП «Развитие конкурентно – способной экономики в </w:t>
      </w:r>
      <w:proofErr w:type="spellStart"/>
      <w:r w:rsidR="00446AD5" w:rsidRPr="005F0C72">
        <w:t>Лоухском</w:t>
      </w:r>
      <w:proofErr w:type="spellEnd"/>
      <w:r w:rsidR="00446AD5" w:rsidRPr="005F0C72">
        <w:t xml:space="preserve"> муниципальном районе осуществляется  возмещение  недополученных доходов перевозчик</w:t>
      </w:r>
      <w:r w:rsidR="004839DC" w:rsidRPr="005F0C72">
        <w:t>ам</w:t>
      </w:r>
      <w:r w:rsidR="00446AD5" w:rsidRPr="005F0C72">
        <w:t xml:space="preserve">, осуществляющим регулярные перевозки пассажиров по </w:t>
      </w:r>
      <w:r w:rsidRPr="005F0C72">
        <w:t xml:space="preserve">межмуниципальным </w:t>
      </w:r>
      <w:r w:rsidR="00446AD5" w:rsidRPr="005F0C72">
        <w:t>маршрут</w:t>
      </w:r>
      <w:r w:rsidRPr="005F0C72">
        <w:t>ам:</w:t>
      </w:r>
      <w:r w:rsidR="00446AD5" w:rsidRPr="005F0C72">
        <w:t xml:space="preserve"> «</w:t>
      </w:r>
      <w:proofErr w:type="spellStart"/>
      <w:r w:rsidR="00446AD5" w:rsidRPr="005F0C72">
        <w:t>п</w:t>
      </w:r>
      <w:r w:rsidRPr="005F0C72">
        <w:t>г</w:t>
      </w:r>
      <w:proofErr w:type="gramStart"/>
      <w:r w:rsidR="00446AD5" w:rsidRPr="005F0C72">
        <w:t>.Ч</w:t>
      </w:r>
      <w:proofErr w:type="gramEnd"/>
      <w:r w:rsidR="00446AD5" w:rsidRPr="005F0C72">
        <w:t>упа</w:t>
      </w:r>
      <w:proofErr w:type="spellEnd"/>
      <w:r w:rsidR="00446AD5" w:rsidRPr="005F0C72">
        <w:t xml:space="preserve"> – </w:t>
      </w:r>
      <w:proofErr w:type="spellStart"/>
      <w:r w:rsidR="00446AD5" w:rsidRPr="005F0C72">
        <w:t>п.Хетоламбина</w:t>
      </w:r>
      <w:proofErr w:type="spellEnd"/>
      <w:r w:rsidR="00446AD5" w:rsidRPr="005F0C72">
        <w:t>»</w:t>
      </w:r>
      <w:r w:rsidRPr="005F0C72">
        <w:t xml:space="preserve">, </w:t>
      </w:r>
      <w:r w:rsidR="000F7BF8" w:rsidRPr="005F0C72">
        <w:t>«</w:t>
      </w:r>
      <w:proofErr w:type="spellStart"/>
      <w:r w:rsidR="000F7BF8" w:rsidRPr="005F0C72">
        <w:t>пгт.Чупа</w:t>
      </w:r>
      <w:proofErr w:type="spellEnd"/>
      <w:r w:rsidR="000F7BF8" w:rsidRPr="005F0C72">
        <w:t xml:space="preserve"> – </w:t>
      </w:r>
      <w:proofErr w:type="spellStart"/>
      <w:r w:rsidR="000F7BF8" w:rsidRPr="005F0C72">
        <w:t>пгт.Лоухи</w:t>
      </w:r>
      <w:proofErr w:type="spellEnd"/>
      <w:r w:rsidR="000F7BF8" w:rsidRPr="005F0C72">
        <w:t xml:space="preserve">» , </w:t>
      </w:r>
      <w:r w:rsidRPr="005F0C72">
        <w:t>«</w:t>
      </w:r>
      <w:proofErr w:type="spellStart"/>
      <w:r w:rsidRPr="005F0C72">
        <w:t>пгт.Лоухи</w:t>
      </w:r>
      <w:proofErr w:type="spellEnd"/>
      <w:r w:rsidRPr="005F0C72">
        <w:t xml:space="preserve"> – </w:t>
      </w:r>
      <w:proofErr w:type="spellStart"/>
      <w:r w:rsidRPr="005F0C72">
        <w:t>п.Кестеньга</w:t>
      </w:r>
      <w:proofErr w:type="spellEnd"/>
      <w:r w:rsidRPr="005F0C72">
        <w:t>»</w:t>
      </w:r>
      <w:r w:rsidR="000F7BF8" w:rsidRPr="005F0C72">
        <w:t xml:space="preserve">, </w:t>
      </w:r>
      <w:proofErr w:type="spellStart"/>
      <w:r w:rsidR="000F7BF8" w:rsidRPr="005F0C72">
        <w:t>п.Плотина</w:t>
      </w:r>
      <w:proofErr w:type="spellEnd"/>
      <w:r w:rsidR="000F7BF8" w:rsidRPr="005F0C72">
        <w:t xml:space="preserve"> – </w:t>
      </w:r>
      <w:proofErr w:type="spellStart"/>
      <w:r w:rsidR="000F7BF8" w:rsidRPr="005F0C72">
        <w:t>п.Чкаловский</w:t>
      </w:r>
      <w:proofErr w:type="spellEnd"/>
      <w:r w:rsidR="000F7BF8" w:rsidRPr="005F0C72">
        <w:t xml:space="preserve"> – </w:t>
      </w:r>
      <w:proofErr w:type="spellStart"/>
      <w:r w:rsidR="000F7BF8" w:rsidRPr="005F0C72">
        <w:t>пгт.Чупа</w:t>
      </w:r>
      <w:proofErr w:type="spellEnd"/>
      <w:r w:rsidR="000F7BF8" w:rsidRPr="005F0C72">
        <w:t>».</w:t>
      </w:r>
      <w:r w:rsidR="00446AD5" w:rsidRPr="005F0C72">
        <w:t xml:space="preserve"> </w:t>
      </w:r>
    </w:p>
    <w:p w:rsidR="00C709CE" w:rsidRPr="005F0C72" w:rsidRDefault="00446AD5" w:rsidP="005F0C72">
      <w:pPr>
        <w:tabs>
          <w:tab w:val="left" w:pos="0"/>
        </w:tabs>
        <w:jc w:val="both"/>
      </w:pPr>
      <w:r w:rsidRPr="005F0C72">
        <w:t>За 20</w:t>
      </w:r>
      <w:r w:rsidR="000F7BF8" w:rsidRPr="005F0C72">
        <w:t>20</w:t>
      </w:r>
      <w:r w:rsidRPr="005F0C72">
        <w:t xml:space="preserve">. возмещено </w:t>
      </w:r>
      <w:r w:rsidR="000F7BF8" w:rsidRPr="005F0C72">
        <w:t>232,4</w:t>
      </w:r>
      <w:r w:rsidR="00C709CE" w:rsidRPr="005F0C72">
        <w:t xml:space="preserve"> </w:t>
      </w:r>
      <w:proofErr w:type="spellStart"/>
      <w:r w:rsidR="00C709CE" w:rsidRPr="005F0C72">
        <w:t>тыс</w:t>
      </w:r>
      <w:proofErr w:type="gramStart"/>
      <w:r w:rsidR="00C709CE" w:rsidRPr="005F0C72">
        <w:t>.р</w:t>
      </w:r>
      <w:proofErr w:type="gramEnd"/>
      <w:r w:rsidR="00C709CE" w:rsidRPr="005F0C72">
        <w:t>уб</w:t>
      </w:r>
      <w:proofErr w:type="spellEnd"/>
      <w:r w:rsidR="00C709CE" w:rsidRPr="005F0C72">
        <w:t>. Перевезено пассажиров по регулярным маршрутам – 12</w:t>
      </w:r>
      <w:r w:rsidR="000F7BF8" w:rsidRPr="005F0C72">
        <w:t>56</w:t>
      </w:r>
      <w:r w:rsidR="00C709CE" w:rsidRPr="005F0C72">
        <w:t xml:space="preserve"> чел.</w:t>
      </w:r>
      <w:r w:rsidR="00971CE7" w:rsidRPr="005F0C72">
        <w:tab/>
      </w:r>
    </w:p>
    <w:p w:rsidR="00B67692" w:rsidRPr="005F0C72" w:rsidRDefault="00971CE7" w:rsidP="005F0C72">
      <w:pPr>
        <w:tabs>
          <w:tab w:val="left" w:pos="0"/>
        </w:tabs>
        <w:jc w:val="both"/>
      </w:pPr>
      <w:r w:rsidRPr="005F0C72">
        <w:tab/>
      </w:r>
    </w:p>
    <w:p w:rsidR="00B67692" w:rsidRPr="005F0C72" w:rsidRDefault="00B67692" w:rsidP="005F0C72">
      <w:pPr>
        <w:jc w:val="both"/>
        <w:rPr>
          <w:b/>
          <w:bCs/>
        </w:rPr>
      </w:pPr>
      <w:r w:rsidRPr="005F0C72">
        <w:rPr>
          <w:b/>
          <w:bCs/>
        </w:rPr>
        <w:lastRenderedPageBreak/>
        <w:t>Уровень жизни</w:t>
      </w:r>
      <w:r w:rsidRPr="005F0C72">
        <w:rPr>
          <w:b/>
          <w:bCs/>
        </w:rPr>
        <w:tab/>
      </w:r>
    </w:p>
    <w:p w:rsidR="00EF1D23" w:rsidRPr="005F0C72" w:rsidRDefault="00B67692" w:rsidP="005F0C72">
      <w:pPr>
        <w:pStyle w:val="30"/>
        <w:jc w:val="both"/>
        <w:rPr>
          <w:rFonts w:ascii="Times New Roman" w:hAnsi="Times New Roman" w:cs="Times New Roman"/>
          <w:sz w:val="24"/>
        </w:rPr>
      </w:pPr>
      <w:proofErr w:type="gramStart"/>
      <w:r w:rsidRPr="005F0C72">
        <w:rPr>
          <w:rFonts w:ascii="Times New Roman" w:hAnsi="Times New Roman" w:cs="Times New Roman"/>
          <w:sz w:val="24"/>
        </w:rPr>
        <w:t>Среднемесячная начисленная заработная плата по крупным и средним предприятиям и организациям, в целом по району за 20</w:t>
      </w:r>
      <w:r w:rsidR="000F7BF8" w:rsidRPr="005F0C72">
        <w:rPr>
          <w:rFonts w:ascii="Times New Roman" w:hAnsi="Times New Roman" w:cs="Times New Roman"/>
          <w:sz w:val="24"/>
        </w:rPr>
        <w:t>20</w:t>
      </w:r>
      <w:r w:rsidR="002C4E7B" w:rsidRPr="005F0C72">
        <w:rPr>
          <w:rFonts w:ascii="Times New Roman" w:hAnsi="Times New Roman" w:cs="Times New Roman"/>
          <w:sz w:val="24"/>
        </w:rPr>
        <w:t>г.</w:t>
      </w:r>
      <w:r w:rsidRPr="005F0C72">
        <w:rPr>
          <w:rFonts w:ascii="Times New Roman" w:hAnsi="Times New Roman" w:cs="Times New Roman"/>
          <w:sz w:val="24"/>
        </w:rPr>
        <w:t xml:space="preserve"> составила </w:t>
      </w:r>
      <w:r w:rsidR="00AA1F8E" w:rsidRPr="005F0C72">
        <w:rPr>
          <w:rFonts w:ascii="Times New Roman" w:hAnsi="Times New Roman" w:cs="Times New Roman"/>
          <w:sz w:val="24"/>
        </w:rPr>
        <w:t>5</w:t>
      </w:r>
      <w:r w:rsidR="000F7BF8" w:rsidRPr="005F0C72">
        <w:rPr>
          <w:rFonts w:ascii="Times New Roman" w:hAnsi="Times New Roman" w:cs="Times New Roman"/>
          <w:sz w:val="24"/>
        </w:rPr>
        <w:t>9888,8</w:t>
      </w:r>
      <w:r w:rsidR="00C95F41" w:rsidRPr="005F0C72">
        <w:rPr>
          <w:rFonts w:ascii="Times New Roman" w:hAnsi="Times New Roman" w:cs="Times New Roman"/>
          <w:sz w:val="24"/>
        </w:rPr>
        <w:t xml:space="preserve"> </w:t>
      </w:r>
      <w:r w:rsidRPr="005F0C72">
        <w:rPr>
          <w:rFonts w:ascii="Times New Roman" w:hAnsi="Times New Roman" w:cs="Times New Roman"/>
          <w:sz w:val="24"/>
        </w:rPr>
        <w:t xml:space="preserve">руб., по сравнению с </w:t>
      </w:r>
      <w:r w:rsidR="00227B45" w:rsidRPr="005F0C72">
        <w:rPr>
          <w:rFonts w:ascii="Times New Roman" w:hAnsi="Times New Roman" w:cs="Times New Roman"/>
          <w:sz w:val="24"/>
        </w:rPr>
        <w:t xml:space="preserve">АППГ </w:t>
      </w:r>
      <w:r w:rsidRPr="005F0C72">
        <w:rPr>
          <w:rFonts w:ascii="Times New Roman" w:hAnsi="Times New Roman" w:cs="Times New Roman"/>
          <w:sz w:val="24"/>
        </w:rPr>
        <w:t xml:space="preserve">она </w:t>
      </w:r>
      <w:r w:rsidR="00450341" w:rsidRPr="005F0C72">
        <w:rPr>
          <w:rFonts w:ascii="Times New Roman" w:hAnsi="Times New Roman" w:cs="Times New Roman"/>
          <w:sz w:val="24"/>
        </w:rPr>
        <w:t>выросла</w:t>
      </w:r>
      <w:r w:rsidR="00EF1D23" w:rsidRPr="005F0C72">
        <w:rPr>
          <w:rFonts w:ascii="Times New Roman" w:hAnsi="Times New Roman" w:cs="Times New Roman"/>
          <w:sz w:val="24"/>
        </w:rPr>
        <w:t xml:space="preserve"> </w:t>
      </w:r>
      <w:r w:rsidRPr="005F0C72">
        <w:rPr>
          <w:rFonts w:ascii="Times New Roman" w:hAnsi="Times New Roman" w:cs="Times New Roman"/>
          <w:sz w:val="24"/>
        </w:rPr>
        <w:t xml:space="preserve">на </w:t>
      </w:r>
      <w:r w:rsidR="0078161D" w:rsidRPr="005F0C72">
        <w:rPr>
          <w:rFonts w:ascii="Times New Roman" w:hAnsi="Times New Roman" w:cs="Times New Roman"/>
          <w:sz w:val="24"/>
        </w:rPr>
        <w:t>10,8</w:t>
      </w:r>
      <w:r w:rsidRPr="005F0C72">
        <w:rPr>
          <w:rFonts w:ascii="Times New Roman" w:hAnsi="Times New Roman" w:cs="Times New Roman"/>
          <w:sz w:val="24"/>
        </w:rPr>
        <w:t>%.</w:t>
      </w:r>
      <w:r w:rsidR="00AA1F8E" w:rsidRPr="005F0C72">
        <w:rPr>
          <w:rFonts w:ascii="Times New Roman" w:hAnsi="Times New Roman" w:cs="Times New Roman"/>
          <w:sz w:val="24"/>
        </w:rPr>
        <w:t xml:space="preserve"> </w:t>
      </w:r>
      <w:r w:rsidR="00EF1D23" w:rsidRPr="005F0C72">
        <w:rPr>
          <w:rFonts w:ascii="Times New Roman" w:hAnsi="Times New Roman" w:cs="Times New Roman"/>
          <w:sz w:val="24"/>
        </w:rPr>
        <w:t xml:space="preserve">Высокие темпы роста зарплаты сохранялись на предприятиях  в отраслях: </w:t>
      </w:r>
      <w:r w:rsidR="0078161D" w:rsidRPr="005F0C72">
        <w:rPr>
          <w:rFonts w:ascii="Times New Roman" w:hAnsi="Times New Roman" w:cs="Times New Roman"/>
          <w:sz w:val="24"/>
        </w:rPr>
        <w:t xml:space="preserve">транспортировка и хранение </w:t>
      </w:r>
      <w:r w:rsidR="00EF1D23" w:rsidRPr="005F0C72">
        <w:rPr>
          <w:rFonts w:ascii="Times New Roman" w:hAnsi="Times New Roman" w:cs="Times New Roman"/>
          <w:sz w:val="24"/>
        </w:rPr>
        <w:t>-</w:t>
      </w:r>
      <w:r w:rsidR="0078161D" w:rsidRPr="005F0C72">
        <w:rPr>
          <w:rFonts w:ascii="Times New Roman" w:hAnsi="Times New Roman" w:cs="Times New Roman"/>
          <w:sz w:val="24"/>
        </w:rPr>
        <w:t>120,7</w:t>
      </w:r>
      <w:r w:rsidR="00EF1D23" w:rsidRPr="005F0C72">
        <w:rPr>
          <w:rFonts w:ascii="Times New Roman" w:hAnsi="Times New Roman" w:cs="Times New Roman"/>
          <w:sz w:val="24"/>
        </w:rPr>
        <w:t>% (</w:t>
      </w:r>
      <w:r w:rsidR="0078161D" w:rsidRPr="005F0C72">
        <w:rPr>
          <w:rFonts w:ascii="Times New Roman" w:hAnsi="Times New Roman" w:cs="Times New Roman"/>
          <w:sz w:val="24"/>
        </w:rPr>
        <w:t>72983,5</w:t>
      </w:r>
      <w:r w:rsidR="00EF1D23" w:rsidRPr="005F0C72">
        <w:rPr>
          <w:rFonts w:ascii="Times New Roman" w:hAnsi="Times New Roman" w:cs="Times New Roman"/>
          <w:sz w:val="24"/>
        </w:rPr>
        <w:t xml:space="preserve"> руб.); деятельность в области здравоохранения и социальных услуг </w:t>
      </w:r>
      <w:r w:rsidR="0078161D" w:rsidRPr="005F0C72">
        <w:rPr>
          <w:rFonts w:ascii="Times New Roman" w:hAnsi="Times New Roman" w:cs="Times New Roman"/>
          <w:sz w:val="24"/>
        </w:rPr>
        <w:t>– 123,9</w:t>
      </w:r>
      <w:r w:rsidR="00EF1D23" w:rsidRPr="005F0C72">
        <w:rPr>
          <w:rFonts w:ascii="Times New Roman" w:hAnsi="Times New Roman" w:cs="Times New Roman"/>
          <w:sz w:val="24"/>
        </w:rPr>
        <w:t>% (</w:t>
      </w:r>
      <w:r w:rsidR="0078161D" w:rsidRPr="005F0C72">
        <w:rPr>
          <w:rFonts w:ascii="Times New Roman" w:hAnsi="Times New Roman" w:cs="Times New Roman"/>
          <w:sz w:val="24"/>
        </w:rPr>
        <w:t>50522,4</w:t>
      </w:r>
      <w:r w:rsidR="00EF1D23" w:rsidRPr="005F0C72">
        <w:rPr>
          <w:rFonts w:ascii="Times New Roman" w:hAnsi="Times New Roman" w:cs="Times New Roman"/>
          <w:sz w:val="24"/>
        </w:rPr>
        <w:t xml:space="preserve"> руб.). </w:t>
      </w:r>
      <w:proofErr w:type="gramEnd"/>
    </w:p>
    <w:p w:rsidR="0082374F" w:rsidRPr="005F0C72" w:rsidRDefault="0082374F" w:rsidP="005F0C72">
      <w:pPr>
        <w:pStyle w:val="a3"/>
        <w:ind w:firstLine="708"/>
        <w:jc w:val="both"/>
        <w:rPr>
          <w:sz w:val="24"/>
        </w:rPr>
      </w:pPr>
    </w:p>
    <w:p w:rsidR="00B67692" w:rsidRPr="005F0C72" w:rsidRDefault="00B67692" w:rsidP="005F0C72">
      <w:pPr>
        <w:pStyle w:val="a3"/>
        <w:jc w:val="both"/>
        <w:rPr>
          <w:b/>
          <w:sz w:val="24"/>
        </w:rPr>
      </w:pPr>
      <w:r w:rsidRPr="005F0C72">
        <w:rPr>
          <w:b/>
          <w:sz w:val="24"/>
        </w:rPr>
        <w:t>Занятость</w:t>
      </w:r>
    </w:p>
    <w:p w:rsidR="00D20223" w:rsidRPr="005F0C72" w:rsidRDefault="00D20223" w:rsidP="005F0C72">
      <w:pPr>
        <w:pStyle w:val="a3"/>
        <w:ind w:firstLine="708"/>
        <w:jc w:val="both"/>
        <w:rPr>
          <w:sz w:val="24"/>
        </w:rPr>
      </w:pPr>
      <w:proofErr w:type="gramStart"/>
      <w:r w:rsidRPr="005F0C72">
        <w:rPr>
          <w:sz w:val="24"/>
        </w:rPr>
        <w:t>Официально зарегистрированы в службе занятости в качестве безработных на 1 января 20</w:t>
      </w:r>
      <w:r w:rsidR="0041724E" w:rsidRPr="005F0C72">
        <w:rPr>
          <w:sz w:val="24"/>
        </w:rPr>
        <w:t>2</w:t>
      </w:r>
      <w:r w:rsidR="0078161D" w:rsidRPr="005F0C72">
        <w:rPr>
          <w:sz w:val="24"/>
        </w:rPr>
        <w:t>1</w:t>
      </w:r>
      <w:r w:rsidRPr="005F0C72">
        <w:rPr>
          <w:sz w:val="24"/>
        </w:rPr>
        <w:t>г. – 2</w:t>
      </w:r>
      <w:r w:rsidR="0078161D" w:rsidRPr="005F0C72">
        <w:rPr>
          <w:sz w:val="24"/>
        </w:rPr>
        <w:t>56</w:t>
      </w:r>
      <w:r w:rsidRPr="005F0C72">
        <w:rPr>
          <w:sz w:val="24"/>
        </w:rPr>
        <w:t xml:space="preserve"> чел., или </w:t>
      </w:r>
      <w:r w:rsidR="0078161D" w:rsidRPr="005F0C72">
        <w:rPr>
          <w:sz w:val="24"/>
        </w:rPr>
        <w:t>118</w:t>
      </w:r>
      <w:r w:rsidRPr="005F0C72">
        <w:rPr>
          <w:sz w:val="24"/>
        </w:rPr>
        <w:t xml:space="preserve">% к соответствующей дате прошлого года, (уровень безработицы – </w:t>
      </w:r>
      <w:r w:rsidR="004833B2" w:rsidRPr="005F0C72">
        <w:rPr>
          <w:sz w:val="24"/>
        </w:rPr>
        <w:t>4,9</w:t>
      </w:r>
      <w:r w:rsidRPr="005F0C72">
        <w:rPr>
          <w:sz w:val="24"/>
        </w:rPr>
        <w:t>% (на 01.01.</w:t>
      </w:r>
      <w:r w:rsidR="0078161D" w:rsidRPr="005F0C72">
        <w:rPr>
          <w:sz w:val="24"/>
        </w:rPr>
        <w:t>20</w:t>
      </w:r>
      <w:r w:rsidRPr="005F0C72">
        <w:rPr>
          <w:sz w:val="24"/>
        </w:rPr>
        <w:t xml:space="preserve"> – </w:t>
      </w:r>
      <w:r w:rsidR="0041724E" w:rsidRPr="005F0C72">
        <w:rPr>
          <w:sz w:val="24"/>
        </w:rPr>
        <w:t>2</w:t>
      </w:r>
      <w:r w:rsidR="0078161D" w:rsidRPr="005F0C72">
        <w:rPr>
          <w:sz w:val="24"/>
        </w:rPr>
        <w:t xml:space="preserve">17 </w:t>
      </w:r>
      <w:r w:rsidRPr="005F0C72">
        <w:rPr>
          <w:sz w:val="24"/>
        </w:rPr>
        <w:t xml:space="preserve">безработных, </w:t>
      </w:r>
      <w:r w:rsidR="0041724E" w:rsidRPr="005F0C72">
        <w:rPr>
          <w:sz w:val="24"/>
        </w:rPr>
        <w:t>4,</w:t>
      </w:r>
      <w:r w:rsidR="0078161D" w:rsidRPr="005F0C72">
        <w:rPr>
          <w:sz w:val="24"/>
        </w:rPr>
        <w:t>1</w:t>
      </w:r>
      <w:r w:rsidRPr="005F0C72">
        <w:rPr>
          <w:sz w:val="24"/>
        </w:rPr>
        <w:t xml:space="preserve">%); </w:t>
      </w:r>
      <w:r w:rsidR="0078161D" w:rsidRPr="005F0C72">
        <w:rPr>
          <w:sz w:val="24"/>
        </w:rPr>
        <w:t>208</w:t>
      </w:r>
      <w:r w:rsidRPr="005F0C72">
        <w:rPr>
          <w:sz w:val="24"/>
        </w:rPr>
        <w:t xml:space="preserve"> из них назначено пособие по безработице.</w:t>
      </w:r>
      <w:proofErr w:type="gramEnd"/>
      <w:r w:rsidRPr="005F0C72">
        <w:rPr>
          <w:sz w:val="24"/>
        </w:rPr>
        <w:t xml:space="preserve"> Среди зарегистрированных безработных на конец года,  молодежь в возрасте 16-29 лет составила </w:t>
      </w:r>
      <w:r w:rsidR="0078161D" w:rsidRPr="005F0C72">
        <w:rPr>
          <w:sz w:val="24"/>
        </w:rPr>
        <w:t>16,4</w:t>
      </w:r>
      <w:r w:rsidRPr="005F0C72">
        <w:rPr>
          <w:sz w:val="24"/>
        </w:rPr>
        <w:t xml:space="preserve">%, женщины </w:t>
      </w:r>
      <w:r w:rsidR="0078161D" w:rsidRPr="005F0C72">
        <w:rPr>
          <w:sz w:val="24"/>
        </w:rPr>
        <w:t>–</w:t>
      </w:r>
      <w:r w:rsidRPr="005F0C72">
        <w:rPr>
          <w:sz w:val="24"/>
        </w:rPr>
        <w:t xml:space="preserve"> </w:t>
      </w:r>
      <w:r w:rsidR="0041724E" w:rsidRPr="005F0C72">
        <w:rPr>
          <w:sz w:val="24"/>
        </w:rPr>
        <w:t>5</w:t>
      </w:r>
      <w:r w:rsidR="0078161D" w:rsidRPr="005F0C72">
        <w:rPr>
          <w:sz w:val="24"/>
        </w:rPr>
        <w:t>5,1%</w:t>
      </w:r>
      <w:r w:rsidR="0041724E" w:rsidRPr="005F0C72">
        <w:rPr>
          <w:sz w:val="24"/>
        </w:rPr>
        <w:t>.</w:t>
      </w:r>
      <w:r w:rsidRPr="005F0C72">
        <w:rPr>
          <w:sz w:val="24"/>
        </w:rPr>
        <w:t xml:space="preserve"> Средняя продолжительность безработицы </w:t>
      </w:r>
      <w:proofErr w:type="gramStart"/>
      <w:r w:rsidRPr="005F0C72">
        <w:rPr>
          <w:sz w:val="24"/>
        </w:rPr>
        <w:t>на конец</w:t>
      </w:r>
      <w:proofErr w:type="gramEnd"/>
      <w:r w:rsidRPr="005F0C72">
        <w:rPr>
          <w:sz w:val="24"/>
        </w:rPr>
        <w:t xml:space="preserve"> 20</w:t>
      </w:r>
      <w:r w:rsidR="0078161D" w:rsidRPr="005F0C72">
        <w:rPr>
          <w:sz w:val="24"/>
        </w:rPr>
        <w:t>20</w:t>
      </w:r>
      <w:r w:rsidRPr="005F0C72">
        <w:rPr>
          <w:sz w:val="24"/>
        </w:rPr>
        <w:t xml:space="preserve">г. составила </w:t>
      </w:r>
      <w:r w:rsidR="0078161D" w:rsidRPr="005F0C72">
        <w:rPr>
          <w:sz w:val="24"/>
        </w:rPr>
        <w:t>3,5</w:t>
      </w:r>
      <w:r w:rsidRPr="005F0C72">
        <w:rPr>
          <w:sz w:val="24"/>
        </w:rPr>
        <w:t xml:space="preserve"> месяца, что </w:t>
      </w:r>
      <w:r w:rsidR="0078161D" w:rsidRPr="005F0C72">
        <w:rPr>
          <w:sz w:val="24"/>
        </w:rPr>
        <w:t>ниже</w:t>
      </w:r>
      <w:r w:rsidRPr="005F0C72">
        <w:rPr>
          <w:sz w:val="24"/>
        </w:rPr>
        <w:t xml:space="preserve"> среднего показателя по республике на </w:t>
      </w:r>
      <w:r w:rsidR="0041724E" w:rsidRPr="005F0C72">
        <w:rPr>
          <w:sz w:val="24"/>
        </w:rPr>
        <w:t>1,</w:t>
      </w:r>
      <w:r w:rsidR="0078161D" w:rsidRPr="005F0C72">
        <w:rPr>
          <w:sz w:val="24"/>
        </w:rPr>
        <w:t>2</w:t>
      </w:r>
      <w:r w:rsidRPr="005F0C72">
        <w:rPr>
          <w:sz w:val="24"/>
        </w:rPr>
        <w:t xml:space="preserve"> месяца.</w:t>
      </w:r>
    </w:p>
    <w:p w:rsidR="00D20223" w:rsidRPr="005F0C72" w:rsidRDefault="00D20223" w:rsidP="005F0C72">
      <w:pPr>
        <w:pStyle w:val="a3"/>
        <w:ind w:firstLine="708"/>
        <w:jc w:val="both"/>
        <w:rPr>
          <w:sz w:val="24"/>
        </w:rPr>
      </w:pPr>
      <w:r w:rsidRPr="005F0C72">
        <w:rPr>
          <w:sz w:val="24"/>
        </w:rPr>
        <w:t xml:space="preserve">В государственную службу занятости </w:t>
      </w:r>
      <w:r w:rsidR="0041724E" w:rsidRPr="005F0C72">
        <w:rPr>
          <w:sz w:val="24"/>
        </w:rPr>
        <w:t>1</w:t>
      </w:r>
      <w:r w:rsidR="0078161D" w:rsidRPr="005F0C72">
        <w:rPr>
          <w:sz w:val="24"/>
        </w:rPr>
        <w:t>7</w:t>
      </w:r>
      <w:r w:rsidRPr="005F0C72">
        <w:rPr>
          <w:sz w:val="24"/>
        </w:rPr>
        <w:t xml:space="preserve"> организаций заявили о своей потребности в рабочей силе. Заявленная ими потребность в работниках </w:t>
      </w:r>
      <w:proofErr w:type="gramStart"/>
      <w:r w:rsidRPr="005F0C72">
        <w:rPr>
          <w:sz w:val="24"/>
        </w:rPr>
        <w:t>на конец</w:t>
      </w:r>
      <w:proofErr w:type="gramEnd"/>
      <w:r w:rsidRPr="005F0C72">
        <w:rPr>
          <w:sz w:val="24"/>
        </w:rPr>
        <w:t xml:space="preserve"> 20</w:t>
      </w:r>
      <w:r w:rsidR="0078161D" w:rsidRPr="005F0C72">
        <w:rPr>
          <w:sz w:val="24"/>
        </w:rPr>
        <w:t>20</w:t>
      </w:r>
      <w:r w:rsidRPr="005F0C72">
        <w:rPr>
          <w:sz w:val="24"/>
        </w:rPr>
        <w:t xml:space="preserve">г. составила </w:t>
      </w:r>
      <w:r w:rsidR="0041724E" w:rsidRPr="005F0C72">
        <w:rPr>
          <w:sz w:val="24"/>
        </w:rPr>
        <w:t>6</w:t>
      </w:r>
      <w:r w:rsidR="0078161D" w:rsidRPr="005F0C72">
        <w:rPr>
          <w:sz w:val="24"/>
        </w:rPr>
        <w:t>2</w:t>
      </w:r>
      <w:r w:rsidRPr="005F0C72">
        <w:rPr>
          <w:sz w:val="24"/>
        </w:rPr>
        <w:t xml:space="preserve"> должност</w:t>
      </w:r>
      <w:r w:rsidR="0041724E" w:rsidRPr="005F0C72">
        <w:rPr>
          <w:sz w:val="24"/>
        </w:rPr>
        <w:t>и</w:t>
      </w:r>
      <w:r w:rsidRPr="005F0C72">
        <w:rPr>
          <w:sz w:val="24"/>
        </w:rPr>
        <w:t xml:space="preserve">, На каждое вакантное место претендовало </w:t>
      </w:r>
      <w:r w:rsidR="0078161D" w:rsidRPr="005F0C72">
        <w:rPr>
          <w:sz w:val="24"/>
        </w:rPr>
        <w:t>4,5</w:t>
      </w:r>
      <w:r w:rsidRPr="005F0C72">
        <w:rPr>
          <w:sz w:val="24"/>
        </w:rPr>
        <w:t xml:space="preserve"> человека не занятых трудовой деятельностью.</w:t>
      </w:r>
    </w:p>
    <w:p w:rsidR="00D20223" w:rsidRPr="005F0C72" w:rsidRDefault="00D20223" w:rsidP="005F0C72">
      <w:pPr>
        <w:jc w:val="both"/>
      </w:pPr>
    </w:p>
    <w:p w:rsidR="00B67692" w:rsidRPr="005F0C72" w:rsidRDefault="00B67692" w:rsidP="005F0C72">
      <w:pPr>
        <w:pStyle w:val="a3"/>
        <w:jc w:val="both"/>
        <w:rPr>
          <w:b/>
          <w:bCs/>
          <w:sz w:val="24"/>
        </w:rPr>
      </w:pPr>
      <w:r w:rsidRPr="005F0C72">
        <w:rPr>
          <w:b/>
          <w:bCs/>
          <w:sz w:val="24"/>
        </w:rPr>
        <w:t>Образование</w:t>
      </w:r>
    </w:p>
    <w:p w:rsidR="00B67692" w:rsidRPr="005F0C72" w:rsidRDefault="00B67692" w:rsidP="005F0C72">
      <w:pPr>
        <w:jc w:val="both"/>
        <w:rPr>
          <w:b/>
        </w:rPr>
      </w:pPr>
      <w:r w:rsidRPr="005F0C72">
        <w:t xml:space="preserve">Система образования   </w:t>
      </w:r>
      <w:proofErr w:type="spellStart"/>
      <w:r w:rsidRPr="005F0C72">
        <w:t>Лоухского</w:t>
      </w:r>
      <w:proofErr w:type="spellEnd"/>
      <w:r w:rsidRPr="005F0C72">
        <w:t xml:space="preserve">   муниципального района Республики Карелии на 01.01.20</w:t>
      </w:r>
      <w:r w:rsidR="007C4F43" w:rsidRPr="005F0C72">
        <w:t>2</w:t>
      </w:r>
      <w:r w:rsidR="0078161D" w:rsidRPr="005F0C72">
        <w:t>1</w:t>
      </w:r>
      <w:r w:rsidRPr="005F0C72">
        <w:t xml:space="preserve"> год  представлена  </w:t>
      </w:r>
      <w:r w:rsidR="002B045F" w:rsidRPr="005F0C72">
        <w:t>1</w:t>
      </w:r>
      <w:r w:rsidR="00C613E1" w:rsidRPr="005F0C72">
        <w:t>6</w:t>
      </w:r>
      <w:r w:rsidRPr="005F0C72">
        <w:t xml:space="preserve"> образовательными учреждениями:</w:t>
      </w:r>
    </w:p>
    <w:p w:rsidR="002B4B45" w:rsidRPr="005F0C72" w:rsidRDefault="00C213D9" w:rsidP="005F0C72">
      <w:pPr>
        <w:numPr>
          <w:ilvl w:val="0"/>
          <w:numId w:val="6"/>
        </w:numPr>
        <w:ind w:left="0"/>
        <w:jc w:val="both"/>
      </w:pPr>
      <w:r w:rsidRPr="005F0C72">
        <w:t>3</w:t>
      </w:r>
      <w:r w:rsidR="00666EA5" w:rsidRPr="005F0C72">
        <w:t xml:space="preserve"> </w:t>
      </w:r>
      <w:r w:rsidR="002B4B45" w:rsidRPr="005F0C72">
        <w:t xml:space="preserve">городских </w:t>
      </w:r>
      <w:r w:rsidR="00B67692" w:rsidRPr="005F0C72">
        <w:t>дошкольных  образовательных учреждений</w:t>
      </w:r>
      <w:r w:rsidR="002B4B45" w:rsidRPr="005F0C72">
        <w:t>;</w:t>
      </w:r>
    </w:p>
    <w:p w:rsidR="00823213" w:rsidRPr="005F0C72" w:rsidRDefault="00823213" w:rsidP="005F0C72">
      <w:pPr>
        <w:numPr>
          <w:ilvl w:val="0"/>
          <w:numId w:val="6"/>
        </w:numPr>
        <w:ind w:left="0"/>
        <w:jc w:val="both"/>
      </w:pPr>
      <w:r w:rsidRPr="005F0C72">
        <w:t>1 дошкольное образовательное учреждение на селе;</w:t>
      </w:r>
    </w:p>
    <w:p w:rsidR="00B67692" w:rsidRPr="005F0C72" w:rsidRDefault="00B67692" w:rsidP="005F0C72">
      <w:pPr>
        <w:numPr>
          <w:ilvl w:val="0"/>
          <w:numId w:val="6"/>
        </w:numPr>
        <w:ind w:left="0"/>
        <w:jc w:val="both"/>
      </w:pPr>
      <w:r w:rsidRPr="005F0C72">
        <w:t>8  ср</w:t>
      </w:r>
      <w:r w:rsidR="00823213" w:rsidRPr="005F0C72">
        <w:t>едних  общеобразовательных школ (</w:t>
      </w:r>
      <w:r w:rsidR="00D13946" w:rsidRPr="005F0C72">
        <w:t>4</w:t>
      </w:r>
      <w:r w:rsidRPr="005F0C72">
        <w:t xml:space="preserve"> общеобразовательных школ имеют дошкольные группы</w:t>
      </w:r>
      <w:r w:rsidR="00823213" w:rsidRPr="005F0C72">
        <w:t>)</w:t>
      </w:r>
      <w:r w:rsidRPr="005F0C72">
        <w:t xml:space="preserve">; </w:t>
      </w:r>
    </w:p>
    <w:p w:rsidR="00B67692" w:rsidRPr="005F0C72" w:rsidRDefault="00C52F1D" w:rsidP="005F0C72">
      <w:pPr>
        <w:numPr>
          <w:ilvl w:val="0"/>
          <w:numId w:val="6"/>
        </w:numPr>
        <w:ind w:left="0"/>
        <w:jc w:val="both"/>
      </w:pPr>
      <w:r w:rsidRPr="005F0C72">
        <w:t>1</w:t>
      </w:r>
      <w:r w:rsidR="00B67692" w:rsidRPr="005F0C72">
        <w:t xml:space="preserve"> основн</w:t>
      </w:r>
      <w:r w:rsidRPr="005F0C72">
        <w:t>ая</w:t>
      </w:r>
      <w:r w:rsidR="00B67692" w:rsidRPr="005F0C72">
        <w:t xml:space="preserve"> общеобразовательн</w:t>
      </w:r>
      <w:r w:rsidRPr="005F0C72">
        <w:t>ая</w:t>
      </w:r>
      <w:r w:rsidR="00B67692" w:rsidRPr="005F0C72">
        <w:t xml:space="preserve"> школ</w:t>
      </w:r>
      <w:r w:rsidRPr="005F0C72">
        <w:t>а</w:t>
      </w:r>
      <w:r w:rsidR="00B67692" w:rsidRPr="005F0C72">
        <w:t>;</w:t>
      </w:r>
      <w:r w:rsidR="007C4F43" w:rsidRPr="005F0C72">
        <w:t xml:space="preserve"> </w:t>
      </w:r>
    </w:p>
    <w:p w:rsidR="00B67692" w:rsidRPr="005F0C72" w:rsidRDefault="00C613E1" w:rsidP="005F0C72">
      <w:pPr>
        <w:numPr>
          <w:ilvl w:val="0"/>
          <w:numId w:val="6"/>
        </w:numPr>
        <w:ind w:left="0"/>
        <w:jc w:val="both"/>
      </w:pPr>
      <w:r w:rsidRPr="005F0C72">
        <w:t>2</w:t>
      </w:r>
      <w:r w:rsidR="00B67692" w:rsidRPr="005F0C72">
        <w:t xml:space="preserve"> образовательных учреждений дополнительного образования детей;</w:t>
      </w:r>
    </w:p>
    <w:p w:rsidR="00916634" w:rsidRPr="005F0C72" w:rsidRDefault="00B67692" w:rsidP="005F0C72">
      <w:pPr>
        <w:numPr>
          <w:ilvl w:val="0"/>
          <w:numId w:val="6"/>
        </w:numPr>
        <w:ind w:left="0"/>
        <w:jc w:val="both"/>
      </w:pPr>
      <w:r w:rsidRPr="005F0C72">
        <w:t>Центр психолого-медико-социального сопровождения.</w:t>
      </w:r>
    </w:p>
    <w:p w:rsidR="009907DD" w:rsidRPr="005F0C72" w:rsidRDefault="009907DD" w:rsidP="005F0C72">
      <w:pPr>
        <w:jc w:val="center"/>
      </w:pPr>
    </w:p>
    <w:p w:rsidR="00292024" w:rsidRPr="005F0C72" w:rsidRDefault="00292024" w:rsidP="005F0C72">
      <w:pPr>
        <w:ind w:firstLine="708"/>
        <w:jc w:val="both"/>
      </w:pPr>
      <w:r w:rsidRPr="005F0C72">
        <w:t xml:space="preserve">Численность детей, охваченных услугами дошкольного образования, в </w:t>
      </w:r>
      <w:proofErr w:type="spellStart"/>
      <w:r w:rsidRPr="005F0C72">
        <w:t>Лоухском</w:t>
      </w:r>
      <w:proofErr w:type="spellEnd"/>
      <w:r w:rsidRPr="005F0C72">
        <w:t xml:space="preserve"> муниципальном районе составляет на 01 октября  2020 года  -  399 человек.</w:t>
      </w:r>
    </w:p>
    <w:p w:rsidR="00292024" w:rsidRPr="005F0C72" w:rsidRDefault="00292024" w:rsidP="005F0C72">
      <w:pPr>
        <w:ind w:firstLine="708"/>
        <w:jc w:val="both"/>
      </w:pPr>
      <w:r w:rsidRPr="005F0C72">
        <w:t>Количество групп  в учреждениях  в 2020 году   - 25 ,также  как и в 2019 году.</w:t>
      </w:r>
    </w:p>
    <w:p w:rsidR="00292024" w:rsidRPr="005F0C72" w:rsidRDefault="00292024" w:rsidP="005F0C72">
      <w:pPr>
        <w:ind w:firstLine="720"/>
        <w:jc w:val="both"/>
      </w:pPr>
      <w:r w:rsidRPr="005F0C72">
        <w:t xml:space="preserve">На протяжении нескольких лет в районе отсутствует  очередь на получение бесплатного дошкольного образования. </w:t>
      </w:r>
      <w:proofErr w:type="gramStart"/>
      <w:r w:rsidRPr="005F0C72">
        <w:t xml:space="preserve">Всем желающим получить услугу по предоставлению дошкольного образования, данная услуга оказывается в образовательных  учреждениях в день обращения, в том числе для детей в возрасте до 3-х лет (численность детей, состоящих на учете для определения в дошкольные образовательные учреждения, составляет 26 человек, что на 27 человек меньше чем (в 2019 году  - 53 человека). </w:t>
      </w:r>
      <w:proofErr w:type="gramEnd"/>
    </w:p>
    <w:p w:rsidR="00292024" w:rsidRPr="005F0C72" w:rsidRDefault="00292024" w:rsidP="005F0C72">
      <w:pPr>
        <w:autoSpaceDE w:val="0"/>
        <w:autoSpaceDN w:val="0"/>
        <w:adjustRightInd w:val="0"/>
        <w:jc w:val="both"/>
      </w:pPr>
      <w:r w:rsidRPr="005F0C72">
        <w:rPr>
          <w:bCs/>
        </w:rPr>
        <w:tab/>
        <w:t xml:space="preserve">Обеспеченность  педагогическими кадрами  в ДОУ района – 100 % </w:t>
      </w:r>
      <w:r w:rsidRPr="005F0C72">
        <w:t xml:space="preserve">в соответствии со  штатными  расписаниями. </w:t>
      </w:r>
      <w:r w:rsidRPr="005F0C72">
        <w:rPr>
          <w:bCs/>
        </w:rPr>
        <w:t xml:space="preserve">Общее количество работников в дошкольных </w:t>
      </w:r>
      <w:r w:rsidRPr="005F0C72">
        <w:t>муниципальных</w:t>
      </w:r>
      <w:r w:rsidRPr="005F0C72">
        <w:rPr>
          <w:bCs/>
        </w:rPr>
        <w:t xml:space="preserve">  учреждениях составляет 160 человек</w:t>
      </w:r>
      <w:r w:rsidRPr="005F0C72">
        <w:t>, из них 52– педагогические работники. Помимо воспитателей образовательный процесс осуществляют следующие категории педагогических работников – учитель – логопед, музыкальные руководители, инструкторы по физической культуре, старшие воспитатели.</w:t>
      </w:r>
    </w:p>
    <w:p w:rsidR="00292024" w:rsidRPr="005F0C72" w:rsidRDefault="00292024" w:rsidP="005F0C72">
      <w:pPr>
        <w:jc w:val="both"/>
        <w:rPr>
          <w:b/>
          <w:bCs/>
        </w:rPr>
      </w:pPr>
      <w:r w:rsidRPr="005F0C72">
        <w:rPr>
          <w:rFonts w:eastAsia="Calibri"/>
          <w:lang w:eastAsia="en-US"/>
        </w:rPr>
        <w:tab/>
        <w:t xml:space="preserve">Средняя заработная плата педагогических работников в дошкольных образовательных  организациях за январь-декабрь  2020 года  составляет  </w:t>
      </w:r>
      <w:r w:rsidRPr="005F0C72">
        <w:rPr>
          <w:bCs/>
        </w:rPr>
        <w:t>44266</w:t>
      </w:r>
      <w:r w:rsidRPr="005F0C72">
        <w:rPr>
          <w:b/>
          <w:bCs/>
        </w:rPr>
        <w:t xml:space="preserve"> </w:t>
      </w:r>
      <w:r w:rsidRPr="005F0C72">
        <w:rPr>
          <w:bCs/>
        </w:rPr>
        <w:t xml:space="preserve"> </w:t>
      </w:r>
      <w:r w:rsidRPr="005F0C72">
        <w:rPr>
          <w:rFonts w:eastAsia="Calibri"/>
          <w:lang w:eastAsia="en-US"/>
        </w:rPr>
        <w:t xml:space="preserve">рублей </w:t>
      </w:r>
      <w:r w:rsidRPr="005F0C72">
        <w:rPr>
          <w:color w:val="000000"/>
          <w:spacing w:val="1"/>
        </w:rPr>
        <w:t xml:space="preserve">(целевой показатель - </w:t>
      </w:r>
      <w:r w:rsidRPr="005F0C72">
        <w:rPr>
          <w:bCs/>
          <w:color w:val="000000"/>
        </w:rPr>
        <w:t xml:space="preserve"> 44243 руб.(+23 р.))</w:t>
      </w:r>
    </w:p>
    <w:p w:rsidR="00292024" w:rsidRPr="005F0C72" w:rsidRDefault="00292024" w:rsidP="005F0C72">
      <w:pPr>
        <w:ind w:firstLine="708"/>
        <w:jc w:val="both"/>
      </w:pPr>
      <w:r w:rsidRPr="005F0C72">
        <w:t xml:space="preserve">На 01.01.2021 г. в 8  средних и 1 основной  общеобразовательных школах района обучается 1119 человек (2019 год - 1178 обучающихся), кроме этого в МБОУ </w:t>
      </w:r>
      <w:proofErr w:type="spellStart"/>
      <w:r w:rsidRPr="005F0C72">
        <w:t>Лоухская</w:t>
      </w:r>
      <w:proofErr w:type="spellEnd"/>
      <w:r w:rsidRPr="005F0C72">
        <w:t xml:space="preserve"> СОШ, открыты   классы заочного обучения (8 чел. – заочники). </w:t>
      </w:r>
    </w:p>
    <w:p w:rsidR="00292024" w:rsidRPr="005F0C72" w:rsidRDefault="00292024" w:rsidP="005F0C72">
      <w:pPr>
        <w:ind w:firstLine="708"/>
        <w:jc w:val="both"/>
      </w:pPr>
      <w:r w:rsidRPr="005F0C72">
        <w:lastRenderedPageBreak/>
        <w:t xml:space="preserve">На 1 сентября 2020 года открыто  79 классов-комплектов,  что на 6 классов-комплектов меньше, чем в 2019 году, 1 коррекционный класс и 4 группы  заочного обучения, на одну группы меньше, чем в 2019году (МБОУ </w:t>
      </w:r>
      <w:proofErr w:type="spellStart"/>
      <w:r w:rsidRPr="005F0C72">
        <w:t>Лоухская</w:t>
      </w:r>
      <w:proofErr w:type="spellEnd"/>
      <w:r w:rsidRPr="005F0C72">
        <w:t xml:space="preserve"> СОШ). Для </w:t>
      </w:r>
      <w:proofErr w:type="gramStart"/>
      <w:r w:rsidRPr="005F0C72">
        <w:t>обучающихся</w:t>
      </w:r>
      <w:proofErr w:type="gramEnd"/>
      <w:r w:rsidRPr="005F0C72">
        <w:t>, имеющих медицинские заключения, организуется форма индивидуального обучения (обучения на дому). В  2020-2021 учебном  году этой формой обучения охвачено  22 человек, на 6 человек меньше, чем в прошлый учебный год.</w:t>
      </w:r>
    </w:p>
    <w:p w:rsidR="00292024" w:rsidRPr="005F0C72" w:rsidRDefault="00292024" w:rsidP="005F0C72">
      <w:pPr>
        <w:ind w:firstLine="708"/>
        <w:jc w:val="both"/>
      </w:pPr>
      <w:r w:rsidRPr="005F0C72">
        <w:t xml:space="preserve">В общеобразовательных организациях </w:t>
      </w:r>
      <w:proofErr w:type="spellStart"/>
      <w:r w:rsidRPr="005F0C72">
        <w:t>Лоухского</w:t>
      </w:r>
      <w:proofErr w:type="spellEnd"/>
      <w:r w:rsidRPr="005F0C72">
        <w:t xml:space="preserve"> района обучается 87 учеников по адаптированным основным общеобразовательным программам начального общего, основного общего и среднего общего образования (АППГ – 102 ученика), что составляет 7,8 %  от всех детей, обучающихся в школах. В общеобразовательных учреждениях обучаются   дети - инвалиды, таких учеников 16 (АППГ -19 детей-инвалидов)  и 22 детей-сирот (детей, оставшихся без попечения родителей) (АППГ- 20 детей-сирот).  </w:t>
      </w:r>
    </w:p>
    <w:p w:rsidR="00292024" w:rsidRPr="005F0C72" w:rsidRDefault="00292024" w:rsidP="005F0C72">
      <w:pPr>
        <w:ind w:firstLine="708"/>
        <w:jc w:val="both"/>
      </w:pPr>
      <w:r w:rsidRPr="005F0C72">
        <w:t xml:space="preserve">В </w:t>
      </w:r>
      <w:proofErr w:type="spellStart"/>
      <w:r w:rsidRPr="005F0C72">
        <w:t>Лоухском</w:t>
      </w:r>
      <w:proofErr w:type="spellEnd"/>
      <w:r w:rsidRPr="005F0C72">
        <w:t xml:space="preserve"> муниципальном районе в 2020-2021  учебном году организован подвоз</w:t>
      </w:r>
      <w:r w:rsidRPr="005F0C72">
        <w:rPr>
          <w:b/>
        </w:rPr>
        <w:t xml:space="preserve"> </w:t>
      </w:r>
      <w:r w:rsidRPr="005F0C72">
        <w:t xml:space="preserve">162 </w:t>
      </w:r>
      <w:proofErr w:type="gramStart"/>
      <w:r w:rsidRPr="005F0C72">
        <w:t>обучающихся</w:t>
      </w:r>
      <w:proofErr w:type="gramEnd"/>
      <w:r w:rsidRPr="005F0C72">
        <w:t xml:space="preserve"> к 6-ти общеобразовательным организациям. На балансе образовательных организаций, осуществляющих подвоз обучающихся, имеется 9 школьных автобусов, подвоз осуществляют 7 единиц техники: 1 автобус КАВЗ, 1 автобус  ПАЗ и 5единиц ГАЗ.  Максимальное плечо подвоза обучающихся - </w:t>
      </w:r>
      <w:smartTag w:uri="urn:schemas-microsoft-com:office:smarttags" w:element="metricconverter">
        <w:smartTagPr>
          <w:attr w:name="ProductID" w:val="40 км"/>
        </w:smartTagPr>
        <w:r w:rsidRPr="005F0C72">
          <w:t>40 км</w:t>
        </w:r>
      </w:smartTag>
      <w:r w:rsidRPr="005F0C72">
        <w:t xml:space="preserve">. Планируется к получению новый автобус для МБОУ </w:t>
      </w:r>
      <w:proofErr w:type="spellStart"/>
      <w:r w:rsidRPr="005F0C72">
        <w:t>Пяозерская</w:t>
      </w:r>
      <w:proofErr w:type="spellEnd"/>
      <w:r w:rsidRPr="005F0C72">
        <w:t xml:space="preserve"> СОШ.</w:t>
      </w:r>
    </w:p>
    <w:p w:rsidR="00292024" w:rsidRPr="005F0C72" w:rsidRDefault="00292024" w:rsidP="005F0C72">
      <w:pPr>
        <w:ind w:firstLine="709"/>
        <w:jc w:val="both"/>
      </w:pPr>
      <w:r w:rsidRPr="005F0C72">
        <w:t>Государственная итоговая аттестация для выпускников 9-х классов (ГИА)  в  2020 году не проводилась.</w:t>
      </w:r>
    </w:p>
    <w:p w:rsidR="00292024" w:rsidRPr="005F0C72" w:rsidRDefault="00292024" w:rsidP="005F0C72">
      <w:pPr>
        <w:ind w:firstLine="709"/>
        <w:jc w:val="both"/>
      </w:pPr>
      <w:r w:rsidRPr="005F0C72">
        <w:t xml:space="preserve">   139 выпускников по итогам текущей успеваемости  и с учетом сданного допуска к ГИА (итоговое собеседование по русскому языку) получили аттестаты об основном общем образовании, три выпускника получили аттестаты об основном общем образовании с отличием.   70 выпускников продолжили обучение в 10 классе.</w:t>
      </w:r>
    </w:p>
    <w:p w:rsidR="00292024" w:rsidRPr="005F0C72" w:rsidRDefault="00292024" w:rsidP="005F0C72">
      <w:pPr>
        <w:ind w:firstLine="708"/>
        <w:jc w:val="both"/>
      </w:pPr>
      <w:r w:rsidRPr="005F0C72">
        <w:t>В 2020 году 56 выпускников закончили  обучение в общеобразовательных организациях,  (</w:t>
      </w:r>
      <w:smartTag w:uri="urn:schemas-microsoft-com:office:smarttags" w:element="metricconverter">
        <w:smartTagPr>
          <w:attr w:name="ProductID" w:val="2019 г"/>
        </w:smartTagPr>
        <w:r w:rsidRPr="005F0C72">
          <w:t>2019 г</w:t>
        </w:r>
      </w:smartTag>
      <w:r w:rsidRPr="005F0C72">
        <w:t xml:space="preserve">. было столько же выпускников) все получили аттестаты о среднем общем образовании.  Выпускница МБОУ </w:t>
      </w:r>
      <w:proofErr w:type="spellStart"/>
      <w:r w:rsidRPr="005F0C72">
        <w:t>Пяозерская</w:t>
      </w:r>
      <w:proofErr w:type="spellEnd"/>
      <w:r w:rsidRPr="005F0C72">
        <w:t xml:space="preserve"> СОШ </w:t>
      </w:r>
      <w:proofErr w:type="spellStart"/>
      <w:r w:rsidRPr="005F0C72">
        <w:t>Середова</w:t>
      </w:r>
      <w:proofErr w:type="spellEnd"/>
      <w:r w:rsidRPr="005F0C72">
        <w:t xml:space="preserve"> Наталья Дмитриевна  получила  аттестат о среднем общем образовании   с отличием и медаль «За особые успехи в учении».</w:t>
      </w:r>
    </w:p>
    <w:p w:rsidR="00292024" w:rsidRPr="005F0C72" w:rsidRDefault="00292024" w:rsidP="005F0C72">
      <w:pPr>
        <w:ind w:firstLine="708"/>
        <w:jc w:val="both"/>
      </w:pPr>
      <w:r w:rsidRPr="005F0C72">
        <w:t xml:space="preserve">В едином   государственном  экзамене   выпускники участвовали по желанию, в основном те выпускники, кто планировал поступать в высшие учебные заведения. </w:t>
      </w:r>
    </w:p>
    <w:p w:rsidR="00292024" w:rsidRPr="005F0C72" w:rsidRDefault="00292024" w:rsidP="005F0C72">
      <w:pPr>
        <w:ind w:firstLine="708"/>
        <w:jc w:val="both"/>
      </w:pPr>
      <w:r w:rsidRPr="005F0C72">
        <w:t xml:space="preserve"> ЕГЭ по русскому языку сдавали 31 выпускник, сдали все. Средний балл ЕГЭ по русскому языку –  68  б.  (в </w:t>
      </w:r>
      <w:smartTag w:uri="urn:schemas-microsoft-com:office:smarttags" w:element="metricconverter">
        <w:smartTagPr>
          <w:attr w:name="ProductID" w:val="2019 г"/>
        </w:smartTagPr>
        <w:r w:rsidRPr="005F0C72">
          <w:t>2019 г</w:t>
        </w:r>
      </w:smartTag>
      <w:r w:rsidRPr="005F0C72">
        <w:t xml:space="preserve">. – 67б), минимальный порог – 36 балла. </w:t>
      </w:r>
    </w:p>
    <w:p w:rsidR="00292024" w:rsidRPr="005F0C72" w:rsidRDefault="00292024" w:rsidP="005F0C72">
      <w:pPr>
        <w:ind w:firstLine="708"/>
        <w:jc w:val="both"/>
      </w:pPr>
      <w:r w:rsidRPr="005F0C72">
        <w:t xml:space="preserve"> ЕГЭ по математике (сдавали только профильный уровень) сдавало 24 чел., 3 выпускника не справились;  минимальный порог в  27 баллов. Средний балл по математике профильного уровня -  42 балла,   что ниже показателя 2019 года на 11баллов.</w:t>
      </w:r>
    </w:p>
    <w:p w:rsidR="00292024" w:rsidRPr="005F0C72" w:rsidRDefault="00292024" w:rsidP="005F0C72">
      <w:pPr>
        <w:ind w:firstLine="708"/>
        <w:rPr>
          <w:i/>
        </w:rPr>
      </w:pPr>
      <w:r w:rsidRPr="005F0C72">
        <w:t xml:space="preserve">Благодаря слаженной работе всех служб единые государственные экзамены в </w:t>
      </w:r>
      <w:proofErr w:type="spellStart"/>
      <w:r w:rsidRPr="005F0C72">
        <w:t>Лоухском</w:t>
      </w:r>
      <w:proofErr w:type="spellEnd"/>
      <w:r w:rsidRPr="005F0C72">
        <w:t xml:space="preserve"> районе прошли без нарушений и замечаний.</w:t>
      </w:r>
    </w:p>
    <w:p w:rsidR="00292024" w:rsidRPr="005F0C72" w:rsidRDefault="00292024" w:rsidP="005F0C72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5F0C72">
        <w:t xml:space="preserve"> </w:t>
      </w:r>
      <w:r w:rsidRPr="005F0C72">
        <w:rPr>
          <w:rFonts w:eastAsia="Calibri"/>
          <w:lang w:eastAsia="en-US"/>
        </w:rPr>
        <w:t xml:space="preserve">Средняя заработная плата педагогических работников в общеобразовательных  образовательных  организациях за январь-декабрь  2020 года  составляет </w:t>
      </w:r>
      <w:r w:rsidRPr="005F0C72">
        <w:rPr>
          <w:rFonts w:ascii="Arial" w:hAnsi="Arial" w:cs="Arial"/>
          <w:b/>
          <w:bCs/>
          <w:sz w:val="20"/>
          <w:szCs w:val="20"/>
        </w:rPr>
        <w:t xml:space="preserve">44665 </w:t>
      </w:r>
      <w:r w:rsidRPr="005F0C72">
        <w:rPr>
          <w:rFonts w:eastAsia="Calibri"/>
          <w:lang w:eastAsia="en-US"/>
        </w:rPr>
        <w:t xml:space="preserve">рублей </w:t>
      </w:r>
      <w:r w:rsidRPr="005F0C72">
        <w:rPr>
          <w:color w:val="000000"/>
          <w:spacing w:val="1"/>
        </w:rPr>
        <w:t xml:space="preserve">(целевой показатель –44152 </w:t>
      </w:r>
      <w:r w:rsidRPr="005F0C72">
        <w:rPr>
          <w:bCs/>
        </w:rPr>
        <w:t>руб.(+ 513 р.)</w:t>
      </w:r>
      <w:r w:rsidRPr="005F0C72">
        <w:rPr>
          <w:bCs/>
          <w:color w:val="000000"/>
        </w:rPr>
        <w:t>).</w:t>
      </w:r>
    </w:p>
    <w:p w:rsidR="00292024" w:rsidRPr="005F0C72" w:rsidRDefault="00292024" w:rsidP="005F0C72">
      <w:pPr>
        <w:jc w:val="both"/>
      </w:pPr>
      <w:r w:rsidRPr="005F0C72">
        <w:rPr>
          <w:bCs/>
          <w:color w:val="000000"/>
        </w:rPr>
        <w:tab/>
      </w:r>
      <w:r w:rsidRPr="005F0C72">
        <w:t>Система дополнительного образования детей представлена 2 образовательными организациями:</w:t>
      </w:r>
    </w:p>
    <w:p w:rsidR="00292024" w:rsidRPr="005F0C72" w:rsidRDefault="00292024" w:rsidP="005F0C72">
      <w:pPr>
        <w:jc w:val="both"/>
      </w:pPr>
      <w:r w:rsidRPr="005F0C72">
        <w:t>- муниципальным бюджетным учреждением дополнительного образования «</w:t>
      </w:r>
      <w:proofErr w:type="spellStart"/>
      <w:r w:rsidRPr="005F0C72">
        <w:t>Лоухский</w:t>
      </w:r>
      <w:proofErr w:type="spellEnd"/>
      <w:r w:rsidRPr="005F0C72">
        <w:t xml:space="preserve"> районный центр творчества» </w:t>
      </w:r>
      <w:proofErr w:type="spellStart"/>
      <w:r w:rsidRPr="005F0C72">
        <w:t>Лоухского</w:t>
      </w:r>
      <w:proofErr w:type="spellEnd"/>
      <w:r w:rsidRPr="005F0C72">
        <w:t xml:space="preserve"> муниципального района;</w:t>
      </w:r>
    </w:p>
    <w:p w:rsidR="00292024" w:rsidRPr="005F0C72" w:rsidRDefault="00292024" w:rsidP="005F0C72">
      <w:pPr>
        <w:jc w:val="both"/>
      </w:pPr>
      <w:r w:rsidRPr="005F0C72">
        <w:t>- муниципальным бюджетным учреждением дополнительного образования «</w:t>
      </w:r>
      <w:proofErr w:type="spellStart"/>
      <w:r w:rsidRPr="005F0C72">
        <w:t>Пяозерская</w:t>
      </w:r>
      <w:proofErr w:type="spellEnd"/>
      <w:r w:rsidRPr="005F0C72">
        <w:t xml:space="preserve"> детская музыкальная школа» </w:t>
      </w:r>
      <w:proofErr w:type="spellStart"/>
      <w:r w:rsidRPr="005F0C72">
        <w:t>Лоухского</w:t>
      </w:r>
      <w:proofErr w:type="spellEnd"/>
      <w:r w:rsidRPr="005F0C72">
        <w:t xml:space="preserve"> муниципального района;</w:t>
      </w:r>
    </w:p>
    <w:p w:rsidR="00292024" w:rsidRPr="005F0C72" w:rsidRDefault="00292024" w:rsidP="005F0C72">
      <w:pPr>
        <w:ind w:firstLine="720"/>
        <w:jc w:val="both"/>
      </w:pPr>
      <w:r w:rsidRPr="005F0C72">
        <w:t xml:space="preserve">В образовательных учреждениях дополнительного образования на 1 сентября 2020 года занимается 607 обучающихся. Общее число объединений – 39. Среди них объединения туристско-краеведческой направленности, художественной, социально-педагогической, технической. </w:t>
      </w:r>
    </w:p>
    <w:p w:rsidR="00292024" w:rsidRPr="005F0C72" w:rsidRDefault="00292024" w:rsidP="005F0C72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5F0C72">
        <w:lastRenderedPageBreak/>
        <w:t xml:space="preserve"> Средняя заработная плата педагогических работников в организациях дополнительного образования за январь – декабрь   2020 года составляет </w:t>
      </w:r>
      <w:r w:rsidRPr="005F0C72">
        <w:rPr>
          <w:bCs/>
        </w:rPr>
        <w:t xml:space="preserve">43364 </w:t>
      </w:r>
      <w:r w:rsidRPr="005F0C72">
        <w:t xml:space="preserve">рублей, </w:t>
      </w:r>
      <w:r w:rsidRPr="005F0C72">
        <w:rPr>
          <w:spacing w:val="1"/>
        </w:rPr>
        <w:t xml:space="preserve">(целевой показатель – </w:t>
      </w:r>
      <w:r w:rsidRPr="005F0C72">
        <w:t xml:space="preserve">42923 </w:t>
      </w:r>
      <w:r w:rsidRPr="005F0C72">
        <w:rPr>
          <w:bCs/>
        </w:rPr>
        <w:t>руб.</w:t>
      </w:r>
      <w:r w:rsidRPr="005F0C72">
        <w:t xml:space="preserve"> (+441 р.)</w:t>
      </w:r>
      <w:r w:rsidRPr="005F0C72">
        <w:rPr>
          <w:bCs/>
        </w:rPr>
        <w:t>).</w:t>
      </w:r>
    </w:p>
    <w:p w:rsidR="00292024" w:rsidRPr="005F0C72" w:rsidRDefault="00292024" w:rsidP="005F0C72">
      <w:pPr>
        <w:ind w:firstLine="708"/>
        <w:jc w:val="both"/>
        <w:rPr>
          <w:bCs/>
          <w:color w:val="000000"/>
        </w:rPr>
      </w:pPr>
      <w:proofErr w:type="gramStart"/>
      <w:r w:rsidRPr="005F0C72">
        <w:rPr>
          <w:bCs/>
          <w:color w:val="000000"/>
        </w:rPr>
        <w:t xml:space="preserve">На основании Соглашения  между Министерством образования Республики Карелия и Администрацией </w:t>
      </w:r>
      <w:proofErr w:type="spellStart"/>
      <w:r w:rsidRPr="005F0C72">
        <w:rPr>
          <w:bCs/>
          <w:color w:val="000000"/>
        </w:rPr>
        <w:t>Лоухского</w:t>
      </w:r>
      <w:proofErr w:type="spellEnd"/>
      <w:r w:rsidRPr="005F0C72">
        <w:rPr>
          <w:bCs/>
          <w:color w:val="000000"/>
        </w:rPr>
        <w:t xml:space="preserve">  муниципального района о </w:t>
      </w:r>
      <w:proofErr w:type="spellStart"/>
      <w:r w:rsidRPr="005F0C72">
        <w:rPr>
          <w:bCs/>
          <w:color w:val="000000"/>
        </w:rPr>
        <w:t>софинансировании</w:t>
      </w:r>
      <w:proofErr w:type="spellEnd"/>
      <w:r w:rsidRPr="005F0C72">
        <w:rPr>
          <w:bCs/>
          <w:color w:val="000000"/>
        </w:rPr>
        <w:t xml:space="preserve"> расходных обязательств и взаимодействии  при предоставлении субсидий на  реализацию мероприятий государственной программы Республики Карелия «Совершенствование социальной защиты граждан» (в целях организации отдыха детей в каникулярное время на 2020 год) на территории </w:t>
      </w:r>
      <w:proofErr w:type="spellStart"/>
      <w:r w:rsidRPr="005F0C72">
        <w:rPr>
          <w:bCs/>
          <w:color w:val="000000"/>
        </w:rPr>
        <w:t>Лоухского</w:t>
      </w:r>
      <w:proofErr w:type="spellEnd"/>
      <w:r w:rsidRPr="005F0C72">
        <w:rPr>
          <w:bCs/>
          <w:color w:val="000000"/>
        </w:rPr>
        <w:t xml:space="preserve"> муниципального района в летний период  2020 года планировалась работа организаций отдыха и оздоровления</w:t>
      </w:r>
      <w:proofErr w:type="gramEnd"/>
      <w:r w:rsidRPr="005F0C72">
        <w:rPr>
          <w:bCs/>
          <w:color w:val="000000"/>
        </w:rPr>
        <w:t xml:space="preserve"> детей на  базе общеобразовательных организациях: МБОУ </w:t>
      </w:r>
      <w:proofErr w:type="spellStart"/>
      <w:r w:rsidRPr="005F0C72">
        <w:rPr>
          <w:bCs/>
          <w:color w:val="000000"/>
        </w:rPr>
        <w:t>Лоухская</w:t>
      </w:r>
      <w:proofErr w:type="spellEnd"/>
      <w:r w:rsidRPr="005F0C72">
        <w:rPr>
          <w:bCs/>
          <w:color w:val="000000"/>
        </w:rPr>
        <w:t xml:space="preserve"> СОШ, МБОУ </w:t>
      </w:r>
      <w:proofErr w:type="spellStart"/>
      <w:r w:rsidRPr="005F0C72">
        <w:rPr>
          <w:bCs/>
          <w:color w:val="000000"/>
        </w:rPr>
        <w:t>Чупинская</w:t>
      </w:r>
      <w:proofErr w:type="spellEnd"/>
      <w:r w:rsidRPr="005F0C72">
        <w:rPr>
          <w:bCs/>
          <w:color w:val="000000"/>
        </w:rPr>
        <w:t xml:space="preserve"> СОШ, МБОУ </w:t>
      </w:r>
      <w:proofErr w:type="spellStart"/>
      <w:r w:rsidRPr="005F0C72">
        <w:rPr>
          <w:bCs/>
          <w:color w:val="000000"/>
        </w:rPr>
        <w:t>Кестеньгская</w:t>
      </w:r>
      <w:proofErr w:type="spellEnd"/>
      <w:r w:rsidRPr="005F0C72">
        <w:rPr>
          <w:bCs/>
          <w:color w:val="000000"/>
        </w:rPr>
        <w:t xml:space="preserve"> СОШ.</w:t>
      </w:r>
    </w:p>
    <w:p w:rsidR="00292024" w:rsidRPr="005F0C72" w:rsidRDefault="00292024" w:rsidP="005F0C72">
      <w:pPr>
        <w:ind w:firstLine="708"/>
        <w:jc w:val="both"/>
        <w:rPr>
          <w:bCs/>
          <w:color w:val="000000"/>
        </w:rPr>
      </w:pPr>
      <w:r w:rsidRPr="005F0C72">
        <w:rPr>
          <w:rFonts w:eastAsia="Calibri"/>
          <w:lang w:eastAsia="en-US"/>
        </w:rPr>
        <w:t xml:space="preserve">На 01.10.2020 г.   в </w:t>
      </w:r>
      <w:proofErr w:type="spellStart"/>
      <w:r w:rsidRPr="005F0C72">
        <w:rPr>
          <w:rFonts w:eastAsia="Calibri"/>
          <w:lang w:eastAsia="en-US"/>
        </w:rPr>
        <w:t>Лоухском</w:t>
      </w:r>
      <w:proofErr w:type="spellEnd"/>
      <w:r w:rsidRPr="005F0C72">
        <w:rPr>
          <w:rFonts w:eastAsia="Calibri"/>
          <w:lang w:eastAsia="en-US"/>
        </w:rPr>
        <w:t xml:space="preserve"> муниципальном районе был организован 1 пришкольный лагерь на базе МБОУ </w:t>
      </w:r>
      <w:proofErr w:type="spellStart"/>
      <w:r w:rsidRPr="005F0C72">
        <w:rPr>
          <w:rFonts w:eastAsia="Calibri"/>
          <w:lang w:eastAsia="en-US"/>
        </w:rPr>
        <w:t>Кестеньгская</w:t>
      </w:r>
      <w:proofErr w:type="spellEnd"/>
      <w:r w:rsidRPr="005F0C72">
        <w:rPr>
          <w:rFonts w:eastAsia="Calibri"/>
          <w:lang w:eastAsia="en-US"/>
        </w:rPr>
        <w:t xml:space="preserve"> СОШ для 20 воспитанников 21 календарный день. В связи с проведением мероприятий по энергосбережению и повышению эффективности в зданиях образовательных организациях МБОУ </w:t>
      </w:r>
      <w:proofErr w:type="spellStart"/>
      <w:r w:rsidRPr="005F0C72">
        <w:rPr>
          <w:rFonts w:eastAsia="Calibri"/>
          <w:lang w:eastAsia="en-US"/>
        </w:rPr>
        <w:t>Лоухская</w:t>
      </w:r>
      <w:proofErr w:type="spellEnd"/>
      <w:r w:rsidRPr="005F0C72">
        <w:rPr>
          <w:rFonts w:eastAsia="Calibri"/>
          <w:lang w:eastAsia="en-US"/>
        </w:rPr>
        <w:t xml:space="preserve">, МБОУ </w:t>
      </w:r>
      <w:proofErr w:type="spellStart"/>
      <w:r w:rsidRPr="005F0C72">
        <w:rPr>
          <w:rFonts w:eastAsia="Calibri"/>
          <w:lang w:eastAsia="en-US"/>
        </w:rPr>
        <w:t>Чупинская</w:t>
      </w:r>
      <w:proofErr w:type="spellEnd"/>
      <w:r w:rsidRPr="005F0C72">
        <w:rPr>
          <w:rFonts w:eastAsia="Calibri"/>
          <w:lang w:eastAsia="en-US"/>
        </w:rPr>
        <w:t xml:space="preserve"> СОШ, запланированная работа лагерей отдыха и оздоровления воспитанников в летний период на базе этих учреждений стала невозможной. </w:t>
      </w:r>
    </w:p>
    <w:p w:rsidR="00292024" w:rsidRPr="005F0C72" w:rsidRDefault="00292024" w:rsidP="005F0C72">
      <w:pPr>
        <w:ind w:right="57" w:firstLine="708"/>
        <w:jc w:val="both"/>
      </w:pPr>
      <w:r w:rsidRPr="005F0C72">
        <w:t xml:space="preserve">В период осенних каникул проведение лагерей в образовательных организациях не было организовано. </w:t>
      </w:r>
    </w:p>
    <w:p w:rsidR="00292024" w:rsidRPr="005F0C72" w:rsidRDefault="00292024" w:rsidP="005F0C72">
      <w:pPr>
        <w:ind w:right="57" w:firstLine="708"/>
        <w:jc w:val="both"/>
      </w:pPr>
      <w:r w:rsidRPr="005F0C72">
        <w:t xml:space="preserve">В целях  недопущения распространения новой </w:t>
      </w:r>
      <w:proofErr w:type="spellStart"/>
      <w:r w:rsidRPr="005F0C72">
        <w:t>короновирусной</w:t>
      </w:r>
      <w:proofErr w:type="spellEnd"/>
      <w:r w:rsidRPr="005F0C72">
        <w:t xml:space="preserve"> инфекции  </w:t>
      </w:r>
      <w:proofErr w:type="gramStart"/>
      <w:r w:rsidRPr="005F0C72">
        <w:t>массовые мероприятия, запланированные на 2020 год не проводились</w:t>
      </w:r>
      <w:proofErr w:type="gramEnd"/>
      <w:r w:rsidRPr="005F0C72">
        <w:t>.</w:t>
      </w:r>
    </w:p>
    <w:p w:rsidR="00292024" w:rsidRPr="005F0C72" w:rsidRDefault="00292024" w:rsidP="005F0C72">
      <w:pPr>
        <w:jc w:val="both"/>
      </w:pPr>
      <w:r w:rsidRPr="005F0C72">
        <w:tab/>
        <w:t xml:space="preserve">В </w:t>
      </w:r>
      <w:smartTag w:uri="urn:schemas-microsoft-com:office:smarttags" w:element="metricconverter">
        <w:smartTagPr>
          <w:attr w:name="ProductID" w:val="2020 г"/>
        </w:smartTagPr>
        <w:r w:rsidRPr="005F0C72">
          <w:t>2020 г</w:t>
        </w:r>
      </w:smartTag>
      <w:r w:rsidRPr="005F0C72">
        <w:t xml:space="preserve">. выделено на ремонтные ремонты (капитальные, косметические и текущие)  - </w:t>
      </w:r>
      <w:r w:rsidRPr="005F0C72">
        <w:fldChar w:fldCharType="begin"/>
      </w:r>
      <w:r w:rsidRPr="005F0C72">
        <w:instrText xml:space="preserve"> =SUM(ABOVE) </w:instrText>
      </w:r>
      <w:r w:rsidRPr="005F0C72">
        <w:fldChar w:fldCharType="separate"/>
      </w:r>
      <w:r w:rsidRPr="005F0C72">
        <w:rPr>
          <w:noProof/>
        </w:rPr>
        <w:t>67665,6</w:t>
      </w:r>
      <w:r w:rsidRPr="005F0C72">
        <w:fldChar w:fldCharType="end"/>
      </w:r>
      <w:r w:rsidRPr="005F0C72">
        <w:t>тыс. руб., в том числе:</w:t>
      </w:r>
    </w:p>
    <w:p w:rsidR="00292024" w:rsidRPr="005F0C72" w:rsidRDefault="00292024" w:rsidP="005F0C72">
      <w:pPr>
        <w:jc w:val="both"/>
      </w:pPr>
      <w:r w:rsidRPr="005F0C72">
        <w:t>Федеральный бюджет – 2475,0 тыс. руб.,</w:t>
      </w:r>
    </w:p>
    <w:p w:rsidR="00292024" w:rsidRPr="005F0C72" w:rsidRDefault="00292024" w:rsidP="005F0C72">
      <w:pPr>
        <w:jc w:val="both"/>
      </w:pPr>
      <w:r w:rsidRPr="005F0C72">
        <w:t xml:space="preserve">республиканский бюджет  - </w:t>
      </w:r>
      <w:r w:rsidRPr="005F0C72">
        <w:rPr>
          <w:color w:val="000000"/>
        </w:rPr>
        <w:fldChar w:fldCharType="begin"/>
      </w:r>
      <w:r w:rsidRPr="005F0C72">
        <w:rPr>
          <w:color w:val="000000"/>
        </w:rPr>
        <w:instrText xml:space="preserve"> =SUM(ABOVE) </w:instrText>
      </w:r>
      <w:r w:rsidRPr="005F0C72">
        <w:rPr>
          <w:color w:val="000000"/>
        </w:rPr>
        <w:fldChar w:fldCharType="separate"/>
      </w:r>
      <w:r w:rsidRPr="005F0C72">
        <w:rPr>
          <w:noProof/>
          <w:color w:val="000000"/>
        </w:rPr>
        <w:t>62320</w:t>
      </w:r>
      <w:r w:rsidRPr="005F0C72">
        <w:rPr>
          <w:color w:val="000000"/>
        </w:rPr>
        <w:fldChar w:fldCharType="end"/>
      </w:r>
      <w:r w:rsidRPr="005F0C72">
        <w:tab/>
        <w:t xml:space="preserve"> тыс. руб.,</w:t>
      </w:r>
    </w:p>
    <w:p w:rsidR="00292024" w:rsidRPr="005F0C72" w:rsidRDefault="00292024" w:rsidP="005F0C72">
      <w:pPr>
        <w:jc w:val="both"/>
      </w:pPr>
      <w:r w:rsidRPr="005F0C72">
        <w:t xml:space="preserve">бюджет </w:t>
      </w:r>
      <w:proofErr w:type="spellStart"/>
      <w:r w:rsidRPr="005F0C72">
        <w:t>Лоухского</w:t>
      </w:r>
      <w:proofErr w:type="spellEnd"/>
      <w:r w:rsidRPr="005F0C72">
        <w:t xml:space="preserve"> муниципального района  -  </w:t>
      </w:r>
      <w:r w:rsidRPr="005F0C72">
        <w:rPr>
          <w:color w:val="000000"/>
        </w:rPr>
        <w:fldChar w:fldCharType="begin"/>
      </w:r>
      <w:r w:rsidRPr="005F0C72">
        <w:rPr>
          <w:color w:val="000000"/>
        </w:rPr>
        <w:instrText xml:space="preserve"> =SUM(ABOVE) </w:instrText>
      </w:r>
      <w:r w:rsidRPr="005F0C72">
        <w:rPr>
          <w:color w:val="000000"/>
        </w:rPr>
        <w:fldChar w:fldCharType="separate"/>
      </w:r>
      <w:r w:rsidRPr="005F0C72">
        <w:rPr>
          <w:noProof/>
          <w:color w:val="000000"/>
        </w:rPr>
        <w:t>2870,6</w:t>
      </w:r>
      <w:r w:rsidRPr="005F0C72">
        <w:rPr>
          <w:color w:val="000000"/>
        </w:rPr>
        <w:fldChar w:fldCharType="end"/>
      </w:r>
      <w:r w:rsidRPr="005F0C72">
        <w:t>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2"/>
        <w:gridCol w:w="4485"/>
        <w:gridCol w:w="1116"/>
        <w:gridCol w:w="990"/>
        <w:gridCol w:w="1175"/>
        <w:gridCol w:w="1063"/>
      </w:tblGrid>
      <w:tr w:rsidR="00292024" w:rsidRPr="005F0C72" w:rsidTr="00AF668D">
        <w:tc>
          <w:tcPr>
            <w:tcW w:w="742" w:type="dxa"/>
          </w:tcPr>
          <w:p w:rsidR="00292024" w:rsidRPr="005F0C72" w:rsidRDefault="00292024" w:rsidP="005F0C72">
            <w:pPr>
              <w:rPr>
                <w:sz w:val="20"/>
                <w:szCs w:val="20"/>
              </w:rPr>
            </w:pPr>
            <w:r w:rsidRPr="005F0C72">
              <w:rPr>
                <w:sz w:val="20"/>
                <w:szCs w:val="20"/>
              </w:rPr>
              <w:t xml:space="preserve">№ </w:t>
            </w:r>
            <w:proofErr w:type="gramStart"/>
            <w:r w:rsidRPr="005F0C72">
              <w:rPr>
                <w:sz w:val="20"/>
                <w:szCs w:val="20"/>
              </w:rPr>
              <w:t>п</w:t>
            </w:r>
            <w:proofErr w:type="gramEnd"/>
            <w:r w:rsidRPr="005F0C72">
              <w:rPr>
                <w:sz w:val="20"/>
                <w:szCs w:val="20"/>
              </w:rPr>
              <w:t>/п</w:t>
            </w:r>
          </w:p>
        </w:tc>
        <w:tc>
          <w:tcPr>
            <w:tcW w:w="4485" w:type="dxa"/>
          </w:tcPr>
          <w:p w:rsidR="00292024" w:rsidRPr="005F0C72" w:rsidRDefault="00292024" w:rsidP="005F0C72">
            <w:pPr>
              <w:ind w:left="720"/>
              <w:jc w:val="both"/>
              <w:rPr>
                <w:sz w:val="20"/>
                <w:szCs w:val="20"/>
              </w:rPr>
            </w:pPr>
            <w:r w:rsidRPr="005F0C72">
              <w:rPr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116" w:type="dxa"/>
          </w:tcPr>
          <w:p w:rsidR="00292024" w:rsidRPr="005F0C72" w:rsidRDefault="00292024" w:rsidP="005F0C72">
            <w:pPr>
              <w:jc w:val="center"/>
              <w:rPr>
                <w:sz w:val="20"/>
                <w:szCs w:val="20"/>
              </w:rPr>
            </w:pPr>
            <w:r w:rsidRPr="005F0C72">
              <w:rPr>
                <w:sz w:val="20"/>
                <w:szCs w:val="20"/>
              </w:rPr>
              <w:t xml:space="preserve">Всего </w:t>
            </w:r>
          </w:p>
        </w:tc>
        <w:tc>
          <w:tcPr>
            <w:tcW w:w="990" w:type="dxa"/>
          </w:tcPr>
          <w:p w:rsidR="00292024" w:rsidRPr="005F0C72" w:rsidRDefault="00292024" w:rsidP="005F0C72">
            <w:pPr>
              <w:jc w:val="center"/>
              <w:rPr>
                <w:sz w:val="20"/>
                <w:szCs w:val="20"/>
              </w:rPr>
            </w:pPr>
            <w:r w:rsidRPr="005F0C72">
              <w:rPr>
                <w:sz w:val="20"/>
                <w:szCs w:val="20"/>
              </w:rPr>
              <w:t>ФБ</w:t>
            </w:r>
          </w:p>
        </w:tc>
        <w:tc>
          <w:tcPr>
            <w:tcW w:w="1175" w:type="dxa"/>
          </w:tcPr>
          <w:p w:rsidR="00292024" w:rsidRPr="005F0C72" w:rsidRDefault="00292024" w:rsidP="005F0C72">
            <w:pPr>
              <w:jc w:val="center"/>
              <w:rPr>
                <w:sz w:val="20"/>
                <w:szCs w:val="20"/>
              </w:rPr>
            </w:pPr>
            <w:r w:rsidRPr="005F0C72">
              <w:rPr>
                <w:sz w:val="20"/>
                <w:szCs w:val="20"/>
              </w:rPr>
              <w:t>РК</w:t>
            </w:r>
          </w:p>
        </w:tc>
        <w:tc>
          <w:tcPr>
            <w:tcW w:w="1063" w:type="dxa"/>
          </w:tcPr>
          <w:p w:rsidR="00292024" w:rsidRPr="005F0C72" w:rsidRDefault="00292024" w:rsidP="005F0C72">
            <w:pPr>
              <w:jc w:val="center"/>
              <w:rPr>
                <w:sz w:val="20"/>
                <w:szCs w:val="20"/>
              </w:rPr>
            </w:pPr>
            <w:r w:rsidRPr="005F0C72">
              <w:rPr>
                <w:sz w:val="20"/>
                <w:szCs w:val="20"/>
              </w:rPr>
              <w:t>БЛМР</w:t>
            </w:r>
          </w:p>
        </w:tc>
      </w:tr>
      <w:tr w:rsidR="00292024" w:rsidRPr="005F0C72" w:rsidTr="00AF668D">
        <w:tc>
          <w:tcPr>
            <w:tcW w:w="742" w:type="dxa"/>
          </w:tcPr>
          <w:p w:rsidR="00292024" w:rsidRPr="005F0C72" w:rsidRDefault="00292024" w:rsidP="005F0C72">
            <w:pPr>
              <w:jc w:val="both"/>
              <w:rPr>
                <w:sz w:val="20"/>
                <w:szCs w:val="20"/>
              </w:rPr>
            </w:pPr>
            <w:r w:rsidRPr="005F0C72">
              <w:rPr>
                <w:sz w:val="20"/>
                <w:szCs w:val="20"/>
              </w:rPr>
              <w:t>1.</w:t>
            </w:r>
          </w:p>
        </w:tc>
        <w:tc>
          <w:tcPr>
            <w:tcW w:w="4485" w:type="dxa"/>
          </w:tcPr>
          <w:p w:rsidR="00292024" w:rsidRPr="005F0C72" w:rsidRDefault="00292024" w:rsidP="005F0C72">
            <w:pPr>
              <w:rPr>
                <w:sz w:val="20"/>
                <w:szCs w:val="20"/>
              </w:rPr>
            </w:pPr>
            <w:r w:rsidRPr="005F0C72">
              <w:rPr>
                <w:sz w:val="20"/>
                <w:szCs w:val="20"/>
              </w:rPr>
              <w:t xml:space="preserve">Мероприятия, направленные на повышение энергетической эффективности в  МБОУ </w:t>
            </w:r>
            <w:proofErr w:type="spellStart"/>
            <w:r w:rsidRPr="005F0C72">
              <w:rPr>
                <w:sz w:val="20"/>
                <w:szCs w:val="20"/>
              </w:rPr>
              <w:t>Лоухская</w:t>
            </w:r>
            <w:proofErr w:type="spellEnd"/>
            <w:r w:rsidRPr="005F0C72">
              <w:rPr>
                <w:sz w:val="20"/>
                <w:szCs w:val="20"/>
              </w:rPr>
              <w:t xml:space="preserve"> СОШ и МБОУ </w:t>
            </w:r>
            <w:proofErr w:type="spellStart"/>
            <w:r w:rsidRPr="005F0C72">
              <w:rPr>
                <w:sz w:val="20"/>
                <w:szCs w:val="20"/>
              </w:rPr>
              <w:t>Чупинская</w:t>
            </w:r>
            <w:proofErr w:type="spellEnd"/>
            <w:r w:rsidRPr="005F0C72">
              <w:rPr>
                <w:sz w:val="20"/>
                <w:szCs w:val="20"/>
              </w:rPr>
              <w:t xml:space="preserve"> СОШ (Утепление фасадов, кровли, замена оконных блоков, дверей)</w:t>
            </w:r>
          </w:p>
        </w:tc>
        <w:tc>
          <w:tcPr>
            <w:tcW w:w="1116" w:type="dxa"/>
          </w:tcPr>
          <w:p w:rsidR="00292024" w:rsidRPr="005F0C72" w:rsidRDefault="00292024" w:rsidP="005F0C72">
            <w:pPr>
              <w:jc w:val="center"/>
              <w:rPr>
                <w:sz w:val="20"/>
                <w:szCs w:val="20"/>
              </w:rPr>
            </w:pPr>
            <w:r w:rsidRPr="005F0C72">
              <w:rPr>
                <w:sz w:val="20"/>
                <w:szCs w:val="20"/>
              </w:rPr>
              <w:t>58736</w:t>
            </w:r>
          </w:p>
        </w:tc>
        <w:tc>
          <w:tcPr>
            <w:tcW w:w="990" w:type="dxa"/>
          </w:tcPr>
          <w:p w:rsidR="00292024" w:rsidRPr="005F0C72" w:rsidRDefault="00292024" w:rsidP="005F0C72">
            <w:pPr>
              <w:jc w:val="center"/>
              <w:rPr>
                <w:sz w:val="20"/>
                <w:szCs w:val="20"/>
              </w:rPr>
            </w:pPr>
            <w:r w:rsidRPr="005F0C72">
              <w:rPr>
                <w:sz w:val="20"/>
                <w:szCs w:val="20"/>
              </w:rPr>
              <w:t>0</w:t>
            </w:r>
          </w:p>
        </w:tc>
        <w:tc>
          <w:tcPr>
            <w:tcW w:w="1175" w:type="dxa"/>
          </w:tcPr>
          <w:p w:rsidR="00292024" w:rsidRPr="005F0C72" w:rsidRDefault="00292024" w:rsidP="005F0C72">
            <w:pPr>
              <w:jc w:val="center"/>
              <w:rPr>
                <w:sz w:val="20"/>
                <w:szCs w:val="20"/>
              </w:rPr>
            </w:pPr>
            <w:r w:rsidRPr="005F0C72">
              <w:rPr>
                <w:sz w:val="20"/>
                <w:szCs w:val="20"/>
              </w:rPr>
              <w:t>57500</w:t>
            </w:r>
          </w:p>
        </w:tc>
        <w:tc>
          <w:tcPr>
            <w:tcW w:w="1063" w:type="dxa"/>
          </w:tcPr>
          <w:p w:rsidR="00292024" w:rsidRPr="005F0C72" w:rsidRDefault="00292024" w:rsidP="005F0C72">
            <w:pPr>
              <w:jc w:val="center"/>
              <w:rPr>
                <w:sz w:val="20"/>
                <w:szCs w:val="20"/>
              </w:rPr>
            </w:pPr>
            <w:r w:rsidRPr="005F0C72">
              <w:rPr>
                <w:sz w:val="20"/>
                <w:szCs w:val="20"/>
              </w:rPr>
              <w:t>1236</w:t>
            </w:r>
          </w:p>
        </w:tc>
      </w:tr>
      <w:tr w:rsidR="00292024" w:rsidRPr="005F0C72" w:rsidTr="00AF668D">
        <w:tc>
          <w:tcPr>
            <w:tcW w:w="742" w:type="dxa"/>
          </w:tcPr>
          <w:p w:rsidR="00292024" w:rsidRPr="005F0C72" w:rsidRDefault="00292024" w:rsidP="005F0C72">
            <w:pPr>
              <w:jc w:val="both"/>
              <w:rPr>
                <w:bCs/>
                <w:sz w:val="20"/>
                <w:szCs w:val="20"/>
              </w:rPr>
            </w:pPr>
            <w:r w:rsidRPr="005F0C72">
              <w:rPr>
                <w:bCs/>
                <w:sz w:val="20"/>
                <w:szCs w:val="20"/>
              </w:rPr>
              <w:t>2.</w:t>
            </w:r>
          </w:p>
        </w:tc>
        <w:tc>
          <w:tcPr>
            <w:tcW w:w="4485" w:type="dxa"/>
          </w:tcPr>
          <w:p w:rsidR="00292024" w:rsidRPr="005F0C72" w:rsidRDefault="00292024" w:rsidP="005F0C72">
            <w:pPr>
              <w:jc w:val="both"/>
              <w:rPr>
                <w:bCs/>
                <w:sz w:val="20"/>
                <w:szCs w:val="20"/>
              </w:rPr>
            </w:pPr>
            <w:r w:rsidRPr="005F0C72">
              <w:rPr>
                <w:bCs/>
                <w:sz w:val="20"/>
                <w:szCs w:val="20"/>
              </w:rPr>
              <w:t xml:space="preserve">Ремонт спортивного зала в МБОУ </w:t>
            </w:r>
            <w:proofErr w:type="spellStart"/>
            <w:r w:rsidRPr="005F0C72">
              <w:rPr>
                <w:bCs/>
                <w:sz w:val="20"/>
                <w:szCs w:val="20"/>
              </w:rPr>
              <w:t>Лоухская</w:t>
            </w:r>
            <w:proofErr w:type="spellEnd"/>
            <w:r w:rsidRPr="005F0C72">
              <w:rPr>
                <w:bCs/>
                <w:sz w:val="20"/>
                <w:szCs w:val="20"/>
              </w:rPr>
              <w:t xml:space="preserve"> СОШ</w:t>
            </w:r>
          </w:p>
        </w:tc>
        <w:tc>
          <w:tcPr>
            <w:tcW w:w="1116" w:type="dxa"/>
          </w:tcPr>
          <w:p w:rsidR="00292024" w:rsidRPr="005F0C72" w:rsidRDefault="00292024" w:rsidP="005F0C72">
            <w:pPr>
              <w:jc w:val="center"/>
              <w:rPr>
                <w:sz w:val="20"/>
                <w:szCs w:val="20"/>
              </w:rPr>
            </w:pPr>
            <w:r w:rsidRPr="005F0C72">
              <w:rPr>
                <w:sz w:val="20"/>
                <w:szCs w:val="20"/>
              </w:rPr>
              <w:t>2631,60</w:t>
            </w:r>
          </w:p>
        </w:tc>
        <w:tc>
          <w:tcPr>
            <w:tcW w:w="990" w:type="dxa"/>
          </w:tcPr>
          <w:p w:rsidR="00292024" w:rsidRPr="005F0C72" w:rsidRDefault="00292024" w:rsidP="005F0C72">
            <w:pPr>
              <w:jc w:val="center"/>
              <w:rPr>
                <w:sz w:val="20"/>
                <w:szCs w:val="20"/>
              </w:rPr>
            </w:pPr>
            <w:r w:rsidRPr="005F0C72">
              <w:rPr>
                <w:sz w:val="20"/>
                <w:szCs w:val="20"/>
              </w:rPr>
              <w:t>2475,0</w:t>
            </w:r>
          </w:p>
        </w:tc>
        <w:tc>
          <w:tcPr>
            <w:tcW w:w="1175" w:type="dxa"/>
          </w:tcPr>
          <w:p w:rsidR="00292024" w:rsidRPr="005F0C72" w:rsidRDefault="00292024" w:rsidP="005F0C72">
            <w:pPr>
              <w:jc w:val="center"/>
              <w:rPr>
                <w:sz w:val="20"/>
                <w:szCs w:val="20"/>
              </w:rPr>
            </w:pPr>
            <w:r w:rsidRPr="005F0C72">
              <w:rPr>
                <w:sz w:val="20"/>
                <w:szCs w:val="20"/>
              </w:rPr>
              <w:t>25,0</w:t>
            </w:r>
          </w:p>
        </w:tc>
        <w:tc>
          <w:tcPr>
            <w:tcW w:w="1063" w:type="dxa"/>
          </w:tcPr>
          <w:p w:rsidR="00292024" w:rsidRPr="005F0C72" w:rsidRDefault="00292024" w:rsidP="005F0C72">
            <w:pPr>
              <w:jc w:val="center"/>
              <w:rPr>
                <w:sz w:val="20"/>
                <w:szCs w:val="20"/>
              </w:rPr>
            </w:pPr>
            <w:r w:rsidRPr="005F0C72">
              <w:rPr>
                <w:sz w:val="20"/>
                <w:szCs w:val="20"/>
              </w:rPr>
              <w:t>131,60</w:t>
            </w:r>
          </w:p>
        </w:tc>
      </w:tr>
      <w:tr w:rsidR="00292024" w:rsidRPr="005F0C72" w:rsidTr="00AF668D">
        <w:tc>
          <w:tcPr>
            <w:tcW w:w="742" w:type="dxa"/>
          </w:tcPr>
          <w:p w:rsidR="00292024" w:rsidRPr="005F0C72" w:rsidRDefault="00292024" w:rsidP="005F0C72">
            <w:pPr>
              <w:jc w:val="both"/>
              <w:rPr>
                <w:bCs/>
                <w:sz w:val="20"/>
                <w:szCs w:val="20"/>
              </w:rPr>
            </w:pPr>
            <w:r w:rsidRPr="005F0C72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4485" w:type="dxa"/>
          </w:tcPr>
          <w:p w:rsidR="00292024" w:rsidRPr="005F0C72" w:rsidRDefault="00292024" w:rsidP="005F0C72">
            <w:pPr>
              <w:jc w:val="both"/>
              <w:rPr>
                <w:sz w:val="20"/>
                <w:szCs w:val="20"/>
              </w:rPr>
            </w:pPr>
            <w:r w:rsidRPr="005F0C72">
              <w:rPr>
                <w:bCs/>
                <w:sz w:val="20"/>
                <w:szCs w:val="20"/>
              </w:rPr>
              <w:t>Проведение ремонтных работ,  приобретение материалов и оборудования,  обеспечивающих исполнение предписаний надзорных органов</w:t>
            </w:r>
            <w:r w:rsidRPr="005F0C7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116" w:type="dxa"/>
          </w:tcPr>
          <w:p w:rsidR="00292024" w:rsidRPr="005F0C72" w:rsidRDefault="00292024" w:rsidP="005F0C72">
            <w:pPr>
              <w:jc w:val="center"/>
              <w:rPr>
                <w:sz w:val="20"/>
                <w:szCs w:val="20"/>
              </w:rPr>
            </w:pPr>
            <w:r w:rsidRPr="005F0C72">
              <w:rPr>
                <w:sz w:val="20"/>
                <w:szCs w:val="20"/>
              </w:rPr>
              <w:t>3300</w:t>
            </w:r>
          </w:p>
        </w:tc>
        <w:tc>
          <w:tcPr>
            <w:tcW w:w="990" w:type="dxa"/>
          </w:tcPr>
          <w:p w:rsidR="00292024" w:rsidRPr="005F0C72" w:rsidRDefault="00292024" w:rsidP="005F0C72">
            <w:pPr>
              <w:jc w:val="center"/>
              <w:rPr>
                <w:sz w:val="20"/>
                <w:szCs w:val="20"/>
              </w:rPr>
            </w:pPr>
            <w:r w:rsidRPr="005F0C72">
              <w:rPr>
                <w:sz w:val="20"/>
                <w:szCs w:val="20"/>
              </w:rPr>
              <w:t>0</w:t>
            </w:r>
          </w:p>
        </w:tc>
        <w:tc>
          <w:tcPr>
            <w:tcW w:w="1175" w:type="dxa"/>
          </w:tcPr>
          <w:p w:rsidR="00292024" w:rsidRPr="005F0C72" w:rsidRDefault="00292024" w:rsidP="005F0C72">
            <w:pPr>
              <w:jc w:val="center"/>
              <w:rPr>
                <w:sz w:val="20"/>
                <w:szCs w:val="20"/>
              </w:rPr>
            </w:pPr>
            <w:r w:rsidRPr="005F0C72">
              <w:rPr>
                <w:sz w:val="20"/>
                <w:szCs w:val="20"/>
              </w:rPr>
              <w:t>3000</w:t>
            </w:r>
          </w:p>
        </w:tc>
        <w:tc>
          <w:tcPr>
            <w:tcW w:w="1063" w:type="dxa"/>
          </w:tcPr>
          <w:p w:rsidR="00292024" w:rsidRPr="005F0C72" w:rsidRDefault="00292024" w:rsidP="005F0C72">
            <w:pPr>
              <w:jc w:val="center"/>
              <w:rPr>
                <w:sz w:val="20"/>
                <w:szCs w:val="20"/>
              </w:rPr>
            </w:pPr>
            <w:r w:rsidRPr="005F0C72">
              <w:rPr>
                <w:sz w:val="20"/>
                <w:szCs w:val="20"/>
              </w:rPr>
              <w:t>300</w:t>
            </w:r>
          </w:p>
        </w:tc>
      </w:tr>
      <w:tr w:rsidR="00292024" w:rsidRPr="005F0C72" w:rsidTr="00AF668D">
        <w:tc>
          <w:tcPr>
            <w:tcW w:w="742" w:type="dxa"/>
          </w:tcPr>
          <w:p w:rsidR="00292024" w:rsidRPr="005F0C72" w:rsidRDefault="00292024" w:rsidP="005F0C72">
            <w:pPr>
              <w:jc w:val="both"/>
              <w:rPr>
                <w:bCs/>
                <w:sz w:val="20"/>
                <w:szCs w:val="20"/>
              </w:rPr>
            </w:pPr>
            <w:r w:rsidRPr="005F0C72">
              <w:rPr>
                <w:bCs/>
                <w:sz w:val="20"/>
                <w:szCs w:val="20"/>
              </w:rPr>
              <w:t>4.</w:t>
            </w:r>
          </w:p>
        </w:tc>
        <w:tc>
          <w:tcPr>
            <w:tcW w:w="4485" w:type="dxa"/>
          </w:tcPr>
          <w:p w:rsidR="00292024" w:rsidRPr="005F0C72" w:rsidRDefault="00292024" w:rsidP="005F0C72">
            <w:pPr>
              <w:jc w:val="both"/>
              <w:rPr>
                <w:bCs/>
                <w:sz w:val="20"/>
                <w:szCs w:val="20"/>
              </w:rPr>
            </w:pPr>
            <w:r w:rsidRPr="005F0C72">
              <w:rPr>
                <w:bCs/>
                <w:sz w:val="20"/>
                <w:szCs w:val="20"/>
              </w:rPr>
              <w:t>Косметический ремонт помещений образовательных учреждений</w:t>
            </w:r>
          </w:p>
        </w:tc>
        <w:tc>
          <w:tcPr>
            <w:tcW w:w="1116" w:type="dxa"/>
          </w:tcPr>
          <w:p w:rsidR="00292024" w:rsidRPr="005F0C72" w:rsidRDefault="00292024" w:rsidP="005F0C72">
            <w:pPr>
              <w:jc w:val="center"/>
              <w:rPr>
                <w:sz w:val="20"/>
                <w:szCs w:val="20"/>
              </w:rPr>
            </w:pPr>
            <w:r w:rsidRPr="005F0C72">
              <w:rPr>
                <w:sz w:val="20"/>
                <w:szCs w:val="20"/>
              </w:rPr>
              <w:t>717,0</w:t>
            </w:r>
          </w:p>
        </w:tc>
        <w:tc>
          <w:tcPr>
            <w:tcW w:w="990" w:type="dxa"/>
          </w:tcPr>
          <w:p w:rsidR="00292024" w:rsidRPr="005F0C72" w:rsidRDefault="00292024" w:rsidP="005F0C72">
            <w:pPr>
              <w:jc w:val="center"/>
              <w:rPr>
                <w:sz w:val="20"/>
                <w:szCs w:val="20"/>
              </w:rPr>
            </w:pPr>
            <w:r w:rsidRPr="005F0C72">
              <w:rPr>
                <w:sz w:val="20"/>
                <w:szCs w:val="20"/>
              </w:rPr>
              <w:t>0</w:t>
            </w:r>
          </w:p>
        </w:tc>
        <w:tc>
          <w:tcPr>
            <w:tcW w:w="1175" w:type="dxa"/>
          </w:tcPr>
          <w:p w:rsidR="00292024" w:rsidRPr="005F0C72" w:rsidRDefault="00292024" w:rsidP="005F0C72">
            <w:pPr>
              <w:jc w:val="center"/>
              <w:rPr>
                <w:sz w:val="20"/>
                <w:szCs w:val="20"/>
              </w:rPr>
            </w:pPr>
            <w:r w:rsidRPr="005F0C72">
              <w:rPr>
                <w:sz w:val="20"/>
                <w:szCs w:val="20"/>
              </w:rPr>
              <w:t>0</w:t>
            </w:r>
          </w:p>
        </w:tc>
        <w:tc>
          <w:tcPr>
            <w:tcW w:w="1063" w:type="dxa"/>
          </w:tcPr>
          <w:p w:rsidR="00292024" w:rsidRPr="005F0C72" w:rsidRDefault="00292024" w:rsidP="005F0C72">
            <w:pPr>
              <w:jc w:val="center"/>
              <w:rPr>
                <w:sz w:val="20"/>
                <w:szCs w:val="20"/>
              </w:rPr>
            </w:pPr>
            <w:r w:rsidRPr="005F0C72">
              <w:rPr>
                <w:sz w:val="20"/>
                <w:szCs w:val="20"/>
              </w:rPr>
              <w:t>717,0</w:t>
            </w:r>
          </w:p>
        </w:tc>
      </w:tr>
      <w:tr w:rsidR="00292024" w:rsidRPr="005F0C72" w:rsidTr="00AF668D">
        <w:tc>
          <w:tcPr>
            <w:tcW w:w="742" w:type="dxa"/>
          </w:tcPr>
          <w:p w:rsidR="00292024" w:rsidRPr="005F0C72" w:rsidRDefault="00292024" w:rsidP="005F0C72">
            <w:pPr>
              <w:jc w:val="both"/>
              <w:rPr>
                <w:bCs/>
                <w:sz w:val="20"/>
                <w:szCs w:val="20"/>
              </w:rPr>
            </w:pPr>
            <w:r w:rsidRPr="005F0C72">
              <w:rPr>
                <w:bCs/>
                <w:sz w:val="20"/>
                <w:szCs w:val="20"/>
              </w:rPr>
              <w:t>5.</w:t>
            </w:r>
          </w:p>
        </w:tc>
        <w:tc>
          <w:tcPr>
            <w:tcW w:w="4485" w:type="dxa"/>
          </w:tcPr>
          <w:p w:rsidR="00292024" w:rsidRPr="005F0C72" w:rsidRDefault="00292024" w:rsidP="005F0C72">
            <w:pPr>
              <w:jc w:val="both"/>
              <w:rPr>
                <w:bCs/>
                <w:sz w:val="20"/>
                <w:szCs w:val="20"/>
              </w:rPr>
            </w:pPr>
            <w:r w:rsidRPr="005F0C72">
              <w:rPr>
                <w:bCs/>
                <w:sz w:val="20"/>
                <w:szCs w:val="20"/>
              </w:rPr>
              <w:t xml:space="preserve">Мероприятия на пищеблоках общеобразовательных организаций указанных в дорожных картах с целью устранения замечаний и предписаний Управления </w:t>
            </w:r>
            <w:proofErr w:type="spellStart"/>
            <w:r w:rsidRPr="005F0C72">
              <w:rPr>
                <w:bCs/>
                <w:sz w:val="20"/>
                <w:szCs w:val="20"/>
              </w:rPr>
              <w:t>Роспотребнадзора</w:t>
            </w:r>
            <w:proofErr w:type="spellEnd"/>
            <w:r w:rsidRPr="005F0C72">
              <w:rPr>
                <w:bCs/>
                <w:sz w:val="20"/>
                <w:szCs w:val="20"/>
              </w:rPr>
              <w:t xml:space="preserve"> по Республике Карелия  </w:t>
            </w:r>
          </w:p>
        </w:tc>
        <w:tc>
          <w:tcPr>
            <w:tcW w:w="1116" w:type="dxa"/>
          </w:tcPr>
          <w:p w:rsidR="00292024" w:rsidRPr="005F0C72" w:rsidRDefault="00292024" w:rsidP="005F0C72">
            <w:pPr>
              <w:jc w:val="center"/>
              <w:rPr>
                <w:sz w:val="20"/>
                <w:szCs w:val="20"/>
              </w:rPr>
            </w:pPr>
            <w:r w:rsidRPr="005F0C72">
              <w:rPr>
                <w:sz w:val="20"/>
                <w:szCs w:val="20"/>
              </w:rPr>
              <w:t>2281,0</w:t>
            </w:r>
          </w:p>
        </w:tc>
        <w:tc>
          <w:tcPr>
            <w:tcW w:w="990" w:type="dxa"/>
          </w:tcPr>
          <w:p w:rsidR="00292024" w:rsidRPr="005F0C72" w:rsidRDefault="00292024" w:rsidP="005F0C72">
            <w:pPr>
              <w:jc w:val="center"/>
              <w:rPr>
                <w:sz w:val="20"/>
                <w:szCs w:val="20"/>
              </w:rPr>
            </w:pPr>
            <w:r w:rsidRPr="005F0C72">
              <w:rPr>
                <w:sz w:val="20"/>
                <w:szCs w:val="20"/>
              </w:rPr>
              <w:t>0</w:t>
            </w:r>
          </w:p>
        </w:tc>
        <w:tc>
          <w:tcPr>
            <w:tcW w:w="1175" w:type="dxa"/>
          </w:tcPr>
          <w:p w:rsidR="00292024" w:rsidRPr="005F0C72" w:rsidRDefault="00292024" w:rsidP="005F0C72">
            <w:pPr>
              <w:jc w:val="center"/>
              <w:rPr>
                <w:color w:val="000000"/>
                <w:sz w:val="20"/>
                <w:szCs w:val="20"/>
              </w:rPr>
            </w:pPr>
            <w:r w:rsidRPr="005F0C72">
              <w:rPr>
                <w:color w:val="000000"/>
                <w:sz w:val="20"/>
                <w:szCs w:val="20"/>
              </w:rPr>
              <w:t>1795,00</w:t>
            </w:r>
          </w:p>
        </w:tc>
        <w:tc>
          <w:tcPr>
            <w:tcW w:w="1063" w:type="dxa"/>
          </w:tcPr>
          <w:p w:rsidR="00292024" w:rsidRPr="005F0C72" w:rsidRDefault="00292024" w:rsidP="005F0C72">
            <w:pPr>
              <w:jc w:val="center"/>
              <w:rPr>
                <w:sz w:val="20"/>
                <w:szCs w:val="20"/>
              </w:rPr>
            </w:pPr>
            <w:r w:rsidRPr="005F0C72">
              <w:rPr>
                <w:color w:val="000000"/>
                <w:sz w:val="20"/>
                <w:szCs w:val="20"/>
              </w:rPr>
              <w:t>486,00</w:t>
            </w:r>
          </w:p>
        </w:tc>
      </w:tr>
      <w:tr w:rsidR="00292024" w:rsidRPr="005F0C72" w:rsidTr="00AF668D">
        <w:tc>
          <w:tcPr>
            <w:tcW w:w="742" w:type="dxa"/>
          </w:tcPr>
          <w:p w:rsidR="00292024" w:rsidRPr="005F0C72" w:rsidRDefault="00292024" w:rsidP="005F0C72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4485" w:type="dxa"/>
          </w:tcPr>
          <w:p w:rsidR="00292024" w:rsidRPr="005F0C72" w:rsidRDefault="00292024" w:rsidP="005F0C72">
            <w:pPr>
              <w:jc w:val="both"/>
              <w:rPr>
                <w:b/>
                <w:bCs/>
                <w:sz w:val="20"/>
                <w:szCs w:val="20"/>
              </w:rPr>
            </w:pPr>
            <w:r w:rsidRPr="005F0C72">
              <w:rPr>
                <w:b/>
                <w:bCs/>
                <w:sz w:val="20"/>
                <w:szCs w:val="20"/>
              </w:rPr>
              <w:t xml:space="preserve">ИТОГО  по району </w:t>
            </w:r>
          </w:p>
        </w:tc>
        <w:tc>
          <w:tcPr>
            <w:tcW w:w="1116" w:type="dxa"/>
          </w:tcPr>
          <w:p w:rsidR="00292024" w:rsidRPr="005F0C72" w:rsidRDefault="00292024" w:rsidP="005F0C72">
            <w:pPr>
              <w:jc w:val="center"/>
              <w:rPr>
                <w:b/>
                <w:sz w:val="20"/>
                <w:szCs w:val="20"/>
              </w:rPr>
            </w:pPr>
            <w:r w:rsidRPr="005F0C72">
              <w:rPr>
                <w:b/>
                <w:sz w:val="20"/>
                <w:szCs w:val="20"/>
              </w:rPr>
              <w:fldChar w:fldCharType="begin"/>
            </w:r>
            <w:r w:rsidRPr="005F0C72">
              <w:rPr>
                <w:b/>
                <w:sz w:val="20"/>
                <w:szCs w:val="20"/>
              </w:rPr>
              <w:instrText xml:space="preserve"> =SUM(ABOVE) </w:instrText>
            </w:r>
            <w:r w:rsidRPr="005F0C72">
              <w:rPr>
                <w:b/>
                <w:sz w:val="20"/>
                <w:szCs w:val="20"/>
              </w:rPr>
              <w:fldChar w:fldCharType="separate"/>
            </w:r>
            <w:r w:rsidRPr="005F0C72">
              <w:rPr>
                <w:b/>
                <w:noProof/>
                <w:sz w:val="20"/>
                <w:szCs w:val="20"/>
              </w:rPr>
              <w:t>67665,6</w:t>
            </w:r>
            <w:r w:rsidRPr="005F0C72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990" w:type="dxa"/>
          </w:tcPr>
          <w:p w:rsidR="00292024" w:rsidRPr="005F0C72" w:rsidRDefault="00292024" w:rsidP="005F0C72">
            <w:pPr>
              <w:jc w:val="center"/>
              <w:rPr>
                <w:b/>
                <w:sz w:val="20"/>
                <w:szCs w:val="20"/>
              </w:rPr>
            </w:pPr>
            <w:r w:rsidRPr="005F0C72">
              <w:rPr>
                <w:b/>
                <w:sz w:val="20"/>
                <w:szCs w:val="20"/>
              </w:rPr>
              <w:fldChar w:fldCharType="begin"/>
            </w:r>
            <w:r w:rsidRPr="005F0C72">
              <w:rPr>
                <w:b/>
                <w:sz w:val="20"/>
                <w:szCs w:val="20"/>
              </w:rPr>
              <w:instrText xml:space="preserve"> =SUM(ABOVE) </w:instrText>
            </w:r>
            <w:r w:rsidRPr="005F0C72">
              <w:rPr>
                <w:b/>
                <w:sz w:val="20"/>
                <w:szCs w:val="20"/>
              </w:rPr>
              <w:fldChar w:fldCharType="separate"/>
            </w:r>
            <w:r w:rsidRPr="005F0C72">
              <w:rPr>
                <w:b/>
                <w:noProof/>
                <w:sz w:val="20"/>
                <w:szCs w:val="20"/>
              </w:rPr>
              <w:t>2475</w:t>
            </w:r>
            <w:r w:rsidRPr="005F0C72">
              <w:rPr>
                <w:b/>
                <w:sz w:val="20"/>
                <w:szCs w:val="20"/>
              </w:rPr>
              <w:fldChar w:fldCharType="end"/>
            </w:r>
          </w:p>
        </w:tc>
        <w:tc>
          <w:tcPr>
            <w:tcW w:w="1175" w:type="dxa"/>
          </w:tcPr>
          <w:p w:rsidR="00292024" w:rsidRPr="005F0C72" w:rsidRDefault="00292024" w:rsidP="005F0C7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F0C72">
              <w:rPr>
                <w:b/>
                <w:color w:val="000000"/>
                <w:sz w:val="20"/>
                <w:szCs w:val="20"/>
              </w:rPr>
              <w:fldChar w:fldCharType="begin"/>
            </w:r>
            <w:r w:rsidRPr="005F0C72">
              <w:rPr>
                <w:b/>
                <w:color w:val="000000"/>
                <w:sz w:val="20"/>
                <w:szCs w:val="20"/>
              </w:rPr>
              <w:instrText xml:space="preserve"> =SUM(ABOVE) </w:instrText>
            </w:r>
            <w:r w:rsidRPr="005F0C72">
              <w:rPr>
                <w:b/>
                <w:color w:val="000000"/>
                <w:sz w:val="20"/>
                <w:szCs w:val="20"/>
              </w:rPr>
              <w:fldChar w:fldCharType="separate"/>
            </w:r>
            <w:r w:rsidRPr="005F0C72">
              <w:rPr>
                <w:b/>
                <w:noProof/>
                <w:color w:val="000000"/>
                <w:sz w:val="20"/>
                <w:szCs w:val="20"/>
              </w:rPr>
              <w:t>62320</w:t>
            </w:r>
            <w:r w:rsidRPr="005F0C72">
              <w:rPr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063" w:type="dxa"/>
          </w:tcPr>
          <w:p w:rsidR="00292024" w:rsidRPr="005F0C72" w:rsidRDefault="00292024" w:rsidP="005F0C72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5F0C72">
              <w:rPr>
                <w:b/>
                <w:color w:val="000000"/>
                <w:sz w:val="20"/>
                <w:szCs w:val="20"/>
              </w:rPr>
              <w:fldChar w:fldCharType="begin"/>
            </w:r>
            <w:r w:rsidRPr="005F0C72">
              <w:rPr>
                <w:b/>
                <w:color w:val="000000"/>
                <w:sz w:val="20"/>
                <w:szCs w:val="20"/>
              </w:rPr>
              <w:instrText xml:space="preserve"> =SUM(ABOVE) </w:instrText>
            </w:r>
            <w:r w:rsidRPr="005F0C72">
              <w:rPr>
                <w:b/>
                <w:color w:val="000000"/>
                <w:sz w:val="20"/>
                <w:szCs w:val="20"/>
              </w:rPr>
              <w:fldChar w:fldCharType="separate"/>
            </w:r>
            <w:r w:rsidRPr="005F0C72">
              <w:rPr>
                <w:b/>
                <w:noProof/>
                <w:color w:val="000000"/>
                <w:sz w:val="20"/>
                <w:szCs w:val="20"/>
              </w:rPr>
              <w:t>2870,6</w:t>
            </w:r>
            <w:r w:rsidRPr="005F0C72">
              <w:rPr>
                <w:b/>
                <w:color w:val="000000"/>
                <w:sz w:val="20"/>
                <w:szCs w:val="20"/>
              </w:rPr>
              <w:fldChar w:fldCharType="end"/>
            </w:r>
          </w:p>
        </w:tc>
      </w:tr>
    </w:tbl>
    <w:p w:rsidR="00292024" w:rsidRPr="005F0C72" w:rsidRDefault="00292024" w:rsidP="005F0C72">
      <w:pPr>
        <w:ind w:firstLine="708"/>
        <w:jc w:val="both"/>
      </w:pPr>
    </w:p>
    <w:p w:rsidR="00292024" w:rsidRPr="005F0C72" w:rsidRDefault="00292024" w:rsidP="005F0C72">
      <w:pPr>
        <w:ind w:firstLine="708"/>
        <w:jc w:val="both"/>
        <w:rPr>
          <w:bCs/>
        </w:rPr>
      </w:pPr>
      <w:r w:rsidRPr="005F0C72">
        <w:rPr>
          <w:bCs/>
        </w:rPr>
        <w:t xml:space="preserve">Все запланированные к проведению работы, кроме утепления фасадов по МБОУ </w:t>
      </w:r>
      <w:proofErr w:type="spellStart"/>
      <w:r w:rsidRPr="005F0C72">
        <w:rPr>
          <w:bCs/>
        </w:rPr>
        <w:t>Чупинская</w:t>
      </w:r>
      <w:proofErr w:type="spellEnd"/>
      <w:r w:rsidRPr="005F0C72">
        <w:rPr>
          <w:bCs/>
        </w:rPr>
        <w:t xml:space="preserve"> СОШ,  проведены и окончены в 2020 году. </w:t>
      </w:r>
    </w:p>
    <w:p w:rsidR="00666EA5" w:rsidRPr="005F0C72" w:rsidRDefault="00666EA5" w:rsidP="005F0C72"/>
    <w:p w:rsidR="00194BF2" w:rsidRPr="005F0C72" w:rsidRDefault="00666EA5" w:rsidP="005F0C72">
      <w:pPr>
        <w:jc w:val="both"/>
      </w:pPr>
      <w:r w:rsidRPr="005F0C72">
        <w:rPr>
          <w:b/>
          <w:bCs/>
        </w:rPr>
        <w:t>З</w:t>
      </w:r>
      <w:r w:rsidR="00194BF2" w:rsidRPr="005F0C72">
        <w:rPr>
          <w:b/>
          <w:bCs/>
        </w:rPr>
        <w:t>дравоохранение</w:t>
      </w:r>
    </w:p>
    <w:p w:rsidR="008309DD" w:rsidRPr="005F0C72" w:rsidRDefault="008309DD" w:rsidP="005F0C72">
      <w:pPr>
        <w:ind w:firstLine="708"/>
        <w:jc w:val="both"/>
        <w:rPr>
          <w:sz w:val="22"/>
          <w:szCs w:val="22"/>
        </w:rPr>
      </w:pPr>
      <w:r w:rsidRPr="005F0C72">
        <w:rPr>
          <w:sz w:val="22"/>
          <w:szCs w:val="22"/>
        </w:rPr>
        <w:t xml:space="preserve">Медицинская помощь жителям </w:t>
      </w:r>
      <w:proofErr w:type="spellStart"/>
      <w:r w:rsidRPr="005F0C72">
        <w:rPr>
          <w:sz w:val="22"/>
          <w:szCs w:val="22"/>
        </w:rPr>
        <w:t>Лоухского</w:t>
      </w:r>
      <w:proofErr w:type="spellEnd"/>
      <w:r w:rsidRPr="005F0C72">
        <w:rPr>
          <w:sz w:val="22"/>
          <w:szCs w:val="22"/>
        </w:rPr>
        <w:t xml:space="preserve"> муниципального района оказывается государственным бюджетным учреждением здравоохранения Республики Карелия «</w:t>
      </w:r>
      <w:proofErr w:type="spellStart"/>
      <w:r w:rsidRPr="005F0C72">
        <w:rPr>
          <w:sz w:val="22"/>
          <w:szCs w:val="22"/>
        </w:rPr>
        <w:t>Лоухская</w:t>
      </w:r>
      <w:proofErr w:type="spellEnd"/>
      <w:r w:rsidRPr="005F0C72">
        <w:rPr>
          <w:sz w:val="22"/>
          <w:szCs w:val="22"/>
        </w:rPr>
        <w:t xml:space="preserve"> центральная районная больница» (далее – ГБУЗ «</w:t>
      </w:r>
      <w:proofErr w:type="spellStart"/>
      <w:r w:rsidRPr="005F0C72">
        <w:rPr>
          <w:sz w:val="22"/>
          <w:szCs w:val="22"/>
        </w:rPr>
        <w:t>Лоухская</w:t>
      </w:r>
      <w:proofErr w:type="spellEnd"/>
      <w:r w:rsidRPr="005F0C72">
        <w:rPr>
          <w:sz w:val="22"/>
          <w:szCs w:val="22"/>
        </w:rPr>
        <w:t xml:space="preserve"> ЦРБ»), отнесенным к медицинской организации первого уровня  оказания медицинской помощи. </w:t>
      </w:r>
    </w:p>
    <w:p w:rsidR="008309DD" w:rsidRPr="005F0C72" w:rsidRDefault="008309DD" w:rsidP="005F0C72">
      <w:pPr>
        <w:suppressAutoHyphens/>
        <w:ind w:firstLine="540"/>
        <w:jc w:val="both"/>
        <w:rPr>
          <w:sz w:val="22"/>
          <w:szCs w:val="22"/>
        </w:rPr>
      </w:pPr>
      <w:r w:rsidRPr="005F0C72">
        <w:rPr>
          <w:sz w:val="22"/>
          <w:szCs w:val="22"/>
        </w:rPr>
        <w:lastRenderedPageBreak/>
        <w:t>ГБУЗ «</w:t>
      </w:r>
      <w:proofErr w:type="spellStart"/>
      <w:r w:rsidRPr="005F0C72">
        <w:rPr>
          <w:sz w:val="22"/>
          <w:szCs w:val="22"/>
        </w:rPr>
        <w:t>Лоухская</w:t>
      </w:r>
      <w:proofErr w:type="spellEnd"/>
      <w:r w:rsidRPr="005F0C72">
        <w:rPr>
          <w:sz w:val="22"/>
          <w:szCs w:val="22"/>
        </w:rPr>
        <w:t xml:space="preserve"> ЦРБ» оказывает доврачебную, амбулаторно-поликлиническую, стационарную, скорую и неотложную медицинскую помощь. Амбулаторная медицинская помощь населению </w:t>
      </w:r>
      <w:proofErr w:type="gramStart"/>
      <w:r w:rsidRPr="005F0C72">
        <w:rPr>
          <w:sz w:val="22"/>
          <w:szCs w:val="22"/>
        </w:rPr>
        <w:t>района</w:t>
      </w:r>
      <w:proofErr w:type="gramEnd"/>
      <w:r w:rsidRPr="005F0C72">
        <w:rPr>
          <w:sz w:val="22"/>
          <w:szCs w:val="22"/>
        </w:rPr>
        <w:t xml:space="preserve"> оказывается по всем основным врачебным специальностям. </w:t>
      </w:r>
    </w:p>
    <w:p w:rsidR="008309DD" w:rsidRPr="005F0C72" w:rsidRDefault="008309DD" w:rsidP="005F0C72">
      <w:pPr>
        <w:ind w:firstLine="540"/>
        <w:jc w:val="both"/>
        <w:rPr>
          <w:sz w:val="22"/>
          <w:szCs w:val="22"/>
        </w:rPr>
      </w:pPr>
      <w:r w:rsidRPr="005F0C72">
        <w:rPr>
          <w:sz w:val="22"/>
          <w:szCs w:val="22"/>
        </w:rPr>
        <w:t>Стационарная медицинская помощь оказывается ГБУЗ «</w:t>
      </w:r>
      <w:proofErr w:type="spellStart"/>
      <w:r w:rsidRPr="005F0C72">
        <w:rPr>
          <w:sz w:val="22"/>
          <w:szCs w:val="22"/>
        </w:rPr>
        <w:t>Лоухская</w:t>
      </w:r>
      <w:proofErr w:type="spellEnd"/>
      <w:r w:rsidRPr="005F0C72">
        <w:rPr>
          <w:sz w:val="22"/>
          <w:szCs w:val="22"/>
        </w:rPr>
        <w:t xml:space="preserve"> ЦРБ» на 33 койках круглосуточного пребывания по следующим профилям: терапия, педиатрия, хирургия, акушерство и гинекология, инфекционные болезни. Медицинская организация оказывает медицинскую помощь жителям района в условиях дневных стационаров по профилям: терапия, педиатрия, неврология, хирургия, гинекология, неврология и оториноларингология. </w:t>
      </w:r>
    </w:p>
    <w:p w:rsidR="008309DD" w:rsidRPr="005F0C72" w:rsidRDefault="008309DD" w:rsidP="005F0C72">
      <w:pPr>
        <w:ind w:firstLine="567"/>
        <w:jc w:val="both"/>
        <w:rPr>
          <w:sz w:val="22"/>
          <w:szCs w:val="22"/>
        </w:rPr>
      </w:pPr>
      <w:r w:rsidRPr="005F0C72">
        <w:rPr>
          <w:sz w:val="22"/>
          <w:szCs w:val="22"/>
        </w:rPr>
        <w:t>В структуре ГБУЗ «</w:t>
      </w:r>
      <w:proofErr w:type="spellStart"/>
      <w:r w:rsidRPr="005F0C72">
        <w:rPr>
          <w:sz w:val="22"/>
          <w:szCs w:val="22"/>
        </w:rPr>
        <w:t>Лоухская</w:t>
      </w:r>
      <w:proofErr w:type="spellEnd"/>
      <w:r w:rsidRPr="005F0C72">
        <w:rPr>
          <w:sz w:val="22"/>
          <w:szCs w:val="22"/>
        </w:rPr>
        <w:t xml:space="preserve"> ЦРБ» функционируют:</w:t>
      </w:r>
    </w:p>
    <w:p w:rsidR="008309DD" w:rsidRPr="005F0C72" w:rsidRDefault="008309DD" w:rsidP="005F0C72">
      <w:pPr>
        <w:ind w:firstLine="567"/>
        <w:jc w:val="both"/>
        <w:rPr>
          <w:sz w:val="22"/>
          <w:szCs w:val="22"/>
        </w:rPr>
      </w:pPr>
      <w:proofErr w:type="gramStart"/>
      <w:r w:rsidRPr="005F0C72">
        <w:rPr>
          <w:sz w:val="22"/>
          <w:szCs w:val="22"/>
        </w:rPr>
        <w:t>- 2 стационара (</w:t>
      </w:r>
      <w:proofErr w:type="spellStart"/>
      <w:r w:rsidRPr="005F0C72">
        <w:rPr>
          <w:sz w:val="22"/>
          <w:szCs w:val="22"/>
        </w:rPr>
        <w:t>пгт</w:t>
      </w:r>
      <w:proofErr w:type="spellEnd"/>
      <w:r w:rsidRPr="005F0C72">
        <w:rPr>
          <w:sz w:val="22"/>
          <w:szCs w:val="22"/>
        </w:rPr>
        <w:t>.</w:t>
      </w:r>
      <w:proofErr w:type="gramEnd"/>
      <w:r w:rsidRPr="005F0C72">
        <w:rPr>
          <w:sz w:val="22"/>
          <w:szCs w:val="22"/>
        </w:rPr>
        <w:t xml:space="preserve"> Лоухи, </w:t>
      </w:r>
      <w:proofErr w:type="spellStart"/>
      <w:r w:rsidRPr="005F0C72">
        <w:rPr>
          <w:sz w:val="22"/>
          <w:szCs w:val="22"/>
        </w:rPr>
        <w:t>пгт</w:t>
      </w:r>
      <w:proofErr w:type="gramStart"/>
      <w:r w:rsidRPr="005F0C72">
        <w:rPr>
          <w:sz w:val="22"/>
          <w:szCs w:val="22"/>
        </w:rPr>
        <w:t>.Ч</w:t>
      </w:r>
      <w:proofErr w:type="gramEnd"/>
      <w:r w:rsidRPr="005F0C72">
        <w:rPr>
          <w:sz w:val="22"/>
          <w:szCs w:val="22"/>
        </w:rPr>
        <w:t>упа</w:t>
      </w:r>
      <w:proofErr w:type="spellEnd"/>
      <w:r w:rsidRPr="005F0C72">
        <w:rPr>
          <w:sz w:val="22"/>
          <w:szCs w:val="22"/>
        </w:rPr>
        <w:t>);</w:t>
      </w:r>
    </w:p>
    <w:p w:rsidR="008309DD" w:rsidRPr="005F0C72" w:rsidRDefault="008309DD" w:rsidP="005F0C72">
      <w:pPr>
        <w:ind w:firstLine="567"/>
        <w:jc w:val="both"/>
        <w:rPr>
          <w:sz w:val="22"/>
          <w:szCs w:val="22"/>
        </w:rPr>
      </w:pPr>
      <w:proofErr w:type="gramStart"/>
      <w:r w:rsidRPr="005F0C72">
        <w:rPr>
          <w:sz w:val="22"/>
          <w:szCs w:val="22"/>
        </w:rPr>
        <w:t>- 2 поликлиники (</w:t>
      </w:r>
      <w:proofErr w:type="spellStart"/>
      <w:r w:rsidRPr="005F0C72">
        <w:rPr>
          <w:sz w:val="22"/>
          <w:szCs w:val="22"/>
        </w:rPr>
        <w:t>пгт</w:t>
      </w:r>
      <w:proofErr w:type="spellEnd"/>
      <w:r w:rsidRPr="005F0C72">
        <w:rPr>
          <w:sz w:val="22"/>
          <w:szCs w:val="22"/>
        </w:rPr>
        <w:t>.</w:t>
      </w:r>
      <w:proofErr w:type="gramEnd"/>
      <w:r w:rsidRPr="005F0C72">
        <w:rPr>
          <w:sz w:val="22"/>
          <w:szCs w:val="22"/>
        </w:rPr>
        <w:t xml:space="preserve"> Лоухи, </w:t>
      </w:r>
      <w:proofErr w:type="spellStart"/>
      <w:r w:rsidRPr="005F0C72">
        <w:rPr>
          <w:sz w:val="22"/>
          <w:szCs w:val="22"/>
        </w:rPr>
        <w:t>пгт</w:t>
      </w:r>
      <w:proofErr w:type="spellEnd"/>
      <w:r w:rsidRPr="005F0C72">
        <w:rPr>
          <w:sz w:val="22"/>
          <w:szCs w:val="22"/>
        </w:rPr>
        <w:t xml:space="preserve">. Чупа); </w:t>
      </w:r>
    </w:p>
    <w:p w:rsidR="008309DD" w:rsidRPr="005F0C72" w:rsidRDefault="008309DD" w:rsidP="005F0C72">
      <w:pPr>
        <w:ind w:firstLine="567"/>
        <w:jc w:val="both"/>
        <w:rPr>
          <w:sz w:val="22"/>
          <w:szCs w:val="22"/>
        </w:rPr>
      </w:pPr>
      <w:proofErr w:type="gramStart"/>
      <w:r w:rsidRPr="005F0C72">
        <w:rPr>
          <w:sz w:val="22"/>
          <w:szCs w:val="22"/>
        </w:rPr>
        <w:t>- 2 амбулатории (</w:t>
      </w:r>
      <w:proofErr w:type="spellStart"/>
      <w:r w:rsidRPr="005F0C72">
        <w:rPr>
          <w:sz w:val="22"/>
          <w:szCs w:val="22"/>
        </w:rPr>
        <w:t>пгт</w:t>
      </w:r>
      <w:proofErr w:type="spellEnd"/>
      <w:r w:rsidRPr="005F0C72">
        <w:rPr>
          <w:sz w:val="22"/>
          <w:szCs w:val="22"/>
        </w:rPr>
        <w:t>.</w:t>
      </w:r>
      <w:proofErr w:type="gramEnd"/>
      <w:r w:rsidRPr="005F0C72">
        <w:rPr>
          <w:sz w:val="22"/>
          <w:szCs w:val="22"/>
        </w:rPr>
        <w:t xml:space="preserve"> </w:t>
      </w:r>
      <w:proofErr w:type="spellStart"/>
      <w:proofErr w:type="gramStart"/>
      <w:r w:rsidRPr="005F0C72">
        <w:rPr>
          <w:sz w:val="22"/>
          <w:szCs w:val="22"/>
        </w:rPr>
        <w:t>Пяозерский</w:t>
      </w:r>
      <w:proofErr w:type="spellEnd"/>
      <w:r w:rsidRPr="005F0C72">
        <w:rPr>
          <w:sz w:val="22"/>
          <w:szCs w:val="22"/>
        </w:rPr>
        <w:t xml:space="preserve">, п. </w:t>
      </w:r>
      <w:proofErr w:type="spellStart"/>
      <w:r w:rsidRPr="005F0C72">
        <w:rPr>
          <w:sz w:val="22"/>
          <w:szCs w:val="22"/>
        </w:rPr>
        <w:t>Кестеньга</w:t>
      </w:r>
      <w:proofErr w:type="spellEnd"/>
      <w:r w:rsidRPr="005F0C72">
        <w:rPr>
          <w:sz w:val="22"/>
          <w:szCs w:val="22"/>
        </w:rPr>
        <w:t>);</w:t>
      </w:r>
      <w:proofErr w:type="gramEnd"/>
    </w:p>
    <w:p w:rsidR="008309DD" w:rsidRPr="005F0C72" w:rsidRDefault="008309DD" w:rsidP="005F0C72">
      <w:pPr>
        <w:ind w:firstLine="567"/>
        <w:jc w:val="both"/>
        <w:rPr>
          <w:sz w:val="22"/>
          <w:szCs w:val="22"/>
        </w:rPr>
      </w:pPr>
      <w:r w:rsidRPr="005F0C72">
        <w:rPr>
          <w:sz w:val="22"/>
          <w:szCs w:val="22"/>
        </w:rPr>
        <w:t xml:space="preserve">- 10 </w:t>
      </w:r>
      <w:proofErr w:type="spellStart"/>
      <w:r w:rsidRPr="005F0C72">
        <w:rPr>
          <w:sz w:val="22"/>
          <w:szCs w:val="22"/>
        </w:rPr>
        <w:t>ФАПов</w:t>
      </w:r>
      <w:proofErr w:type="spellEnd"/>
      <w:r w:rsidRPr="005F0C72">
        <w:rPr>
          <w:sz w:val="22"/>
          <w:szCs w:val="22"/>
        </w:rPr>
        <w:t xml:space="preserve"> ( п. Тунгозеро, п. </w:t>
      </w:r>
      <w:proofErr w:type="spellStart"/>
      <w:r w:rsidRPr="005F0C72">
        <w:rPr>
          <w:sz w:val="22"/>
          <w:szCs w:val="22"/>
        </w:rPr>
        <w:t>Энгозеро</w:t>
      </w:r>
      <w:proofErr w:type="spellEnd"/>
      <w:r w:rsidRPr="005F0C72">
        <w:rPr>
          <w:sz w:val="22"/>
          <w:szCs w:val="22"/>
        </w:rPr>
        <w:t xml:space="preserve">, п. Малиновая </w:t>
      </w:r>
      <w:proofErr w:type="spellStart"/>
      <w:r w:rsidRPr="005F0C72">
        <w:rPr>
          <w:sz w:val="22"/>
          <w:szCs w:val="22"/>
        </w:rPr>
        <w:t>Варакка</w:t>
      </w:r>
      <w:proofErr w:type="spellEnd"/>
      <w:r w:rsidRPr="005F0C72">
        <w:rPr>
          <w:sz w:val="22"/>
          <w:szCs w:val="22"/>
        </w:rPr>
        <w:t xml:space="preserve">, п. Плотина, п. Хетоламбина, п. </w:t>
      </w:r>
      <w:proofErr w:type="spellStart"/>
      <w:r w:rsidRPr="005F0C72">
        <w:rPr>
          <w:sz w:val="22"/>
          <w:szCs w:val="22"/>
        </w:rPr>
        <w:t>Тэдино</w:t>
      </w:r>
      <w:proofErr w:type="spellEnd"/>
      <w:r w:rsidRPr="005F0C72">
        <w:rPr>
          <w:sz w:val="22"/>
          <w:szCs w:val="22"/>
        </w:rPr>
        <w:t xml:space="preserve">, </w:t>
      </w:r>
      <w:proofErr w:type="spellStart"/>
      <w:r w:rsidRPr="005F0C72">
        <w:rPr>
          <w:sz w:val="22"/>
          <w:szCs w:val="22"/>
        </w:rPr>
        <w:t>п</w:t>
      </w:r>
      <w:proofErr w:type="gramStart"/>
      <w:r w:rsidRPr="005F0C72">
        <w:rPr>
          <w:sz w:val="22"/>
          <w:szCs w:val="22"/>
        </w:rPr>
        <w:t>.С</w:t>
      </w:r>
      <w:proofErr w:type="gramEnd"/>
      <w:r w:rsidRPr="005F0C72">
        <w:rPr>
          <w:sz w:val="22"/>
          <w:szCs w:val="22"/>
        </w:rPr>
        <w:t>основый</w:t>
      </w:r>
      <w:proofErr w:type="spellEnd"/>
      <w:r w:rsidRPr="005F0C72">
        <w:rPr>
          <w:sz w:val="22"/>
          <w:szCs w:val="22"/>
        </w:rPr>
        <w:t xml:space="preserve">, </w:t>
      </w:r>
      <w:proofErr w:type="spellStart"/>
      <w:r w:rsidRPr="005F0C72">
        <w:rPr>
          <w:sz w:val="22"/>
          <w:szCs w:val="22"/>
        </w:rPr>
        <w:t>п.Чкалавский</w:t>
      </w:r>
      <w:proofErr w:type="spellEnd"/>
      <w:r w:rsidRPr="005F0C72">
        <w:rPr>
          <w:sz w:val="22"/>
          <w:szCs w:val="22"/>
        </w:rPr>
        <w:t xml:space="preserve">, </w:t>
      </w:r>
      <w:proofErr w:type="spellStart"/>
      <w:r w:rsidRPr="005F0C72">
        <w:rPr>
          <w:sz w:val="22"/>
          <w:szCs w:val="22"/>
        </w:rPr>
        <w:t>п.Амбарный</w:t>
      </w:r>
      <w:proofErr w:type="spellEnd"/>
      <w:r w:rsidRPr="005F0C72">
        <w:rPr>
          <w:sz w:val="22"/>
          <w:szCs w:val="22"/>
        </w:rPr>
        <w:t xml:space="preserve"> – модульный, </w:t>
      </w:r>
      <w:proofErr w:type="spellStart"/>
      <w:r w:rsidRPr="005F0C72">
        <w:rPr>
          <w:sz w:val="22"/>
          <w:szCs w:val="22"/>
        </w:rPr>
        <w:t>п.Софпорог</w:t>
      </w:r>
      <w:proofErr w:type="spellEnd"/>
      <w:r w:rsidRPr="005F0C72">
        <w:rPr>
          <w:sz w:val="22"/>
          <w:szCs w:val="22"/>
        </w:rPr>
        <w:t xml:space="preserve"> - модульный ). </w:t>
      </w:r>
    </w:p>
    <w:p w:rsidR="008309DD" w:rsidRPr="005F0C72" w:rsidRDefault="008309DD" w:rsidP="005F0C72">
      <w:pPr>
        <w:ind w:firstLine="708"/>
        <w:jc w:val="both"/>
        <w:rPr>
          <w:sz w:val="22"/>
          <w:szCs w:val="22"/>
        </w:rPr>
      </w:pPr>
      <w:r w:rsidRPr="005F0C72">
        <w:rPr>
          <w:sz w:val="22"/>
          <w:szCs w:val="22"/>
        </w:rPr>
        <w:t>В учреждении работают 264 чел., в том числе врачей - 22 чел, средний медицинский персонал – 93 чел. Укомплектованность врачами в целом по району составляет 62,8%, средним медицинским персоналом - 76,7%, фельдшерами ФАП – 55,5%.</w:t>
      </w:r>
    </w:p>
    <w:p w:rsidR="008309DD" w:rsidRPr="005F0C72" w:rsidRDefault="008309DD" w:rsidP="005F0C72">
      <w:pPr>
        <w:ind w:firstLine="708"/>
        <w:jc w:val="both"/>
        <w:rPr>
          <w:sz w:val="22"/>
          <w:szCs w:val="22"/>
        </w:rPr>
      </w:pPr>
      <w:r w:rsidRPr="005F0C72">
        <w:rPr>
          <w:sz w:val="22"/>
          <w:szCs w:val="22"/>
        </w:rPr>
        <w:t xml:space="preserve">Требуются врачи следующих специальностей: клинический фармаколог, врач хирург, врач педиатр, врач функциональной диагностики, врач офтальмолог, врач невролог, врач акушер-гинеколог, врач </w:t>
      </w:r>
      <w:proofErr w:type="spellStart"/>
      <w:r w:rsidRPr="005F0C72">
        <w:rPr>
          <w:sz w:val="22"/>
          <w:szCs w:val="22"/>
        </w:rPr>
        <w:t>дерматовенеролог</w:t>
      </w:r>
      <w:proofErr w:type="spellEnd"/>
      <w:r w:rsidRPr="005F0C72">
        <w:rPr>
          <w:sz w:val="22"/>
          <w:szCs w:val="22"/>
        </w:rPr>
        <w:t xml:space="preserve">, зубной врач в п. </w:t>
      </w:r>
      <w:proofErr w:type="spellStart"/>
      <w:r w:rsidRPr="005F0C72">
        <w:rPr>
          <w:sz w:val="22"/>
          <w:szCs w:val="22"/>
        </w:rPr>
        <w:t>Кестеньга</w:t>
      </w:r>
      <w:proofErr w:type="spellEnd"/>
      <w:r w:rsidRPr="005F0C72">
        <w:rPr>
          <w:sz w:val="22"/>
          <w:szCs w:val="22"/>
        </w:rPr>
        <w:t xml:space="preserve">, врач фтизиатр. Необходимы фельдшеры СМП </w:t>
      </w:r>
      <w:proofErr w:type="spellStart"/>
      <w:r w:rsidRPr="005F0C72">
        <w:rPr>
          <w:sz w:val="22"/>
          <w:szCs w:val="22"/>
        </w:rPr>
        <w:t>п</w:t>
      </w:r>
      <w:proofErr w:type="gramStart"/>
      <w:r w:rsidRPr="005F0C72">
        <w:rPr>
          <w:sz w:val="22"/>
          <w:szCs w:val="22"/>
        </w:rPr>
        <w:t>.К</w:t>
      </w:r>
      <w:proofErr w:type="gramEnd"/>
      <w:r w:rsidRPr="005F0C72">
        <w:rPr>
          <w:sz w:val="22"/>
          <w:szCs w:val="22"/>
        </w:rPr>
        <w:t>естеньга</w:t>
      </w:r>
      <w:proofErr w:type="spellEnd"/>
      <w:r w:rsidRPr="005F0C72">
        <w:rPr>
          <w:sz w:val="22"/>
          <w:szCs w:val="22"/>
        </w:rPr>
        <w:t xml:space="preserve">, </w:t>
      </w:r>
      <w:proofErr w:type="spellStart"/>
      <w:r w:rsidRPr="005F0C72">
        <w:rPr>
          <w:sz w:val="22"/>
          <w:szCs w:val="22"/>
        </w:rPr>
        <w:t>пгт.Лоухи</w:t>
      </w:r>
      <w:proofErr w:type="spellEnd"/>
      <w:r w:rsidRPr="005F0C72">
        <w:rPr>
          <w:sz w:val="22"/>
          <w:szCs w:val="22"/>
        </w:rPr>
        <w:t xml:space="preserve">; фельдшеры ФАП </w:t>
      </w:r>
      <w:proofErr w:type="spellStart"/>
      <w:r w:rsidRPr="005F0C72">
        <w:rPr>
          <w:sz w:val="22"/>
          <w:szCs w:val="22"/>
        </w:rPr>
        <w:t>п.Плотина</w:t>
      </w:r>
      <w:proofErr w:type="spellEnd"/>
      <w:r w:rsidRPr="005F0C72">
        <w:rPr>
          <w:sz w:val="22"/>
          <w:szCs w:val="22"/>
        </w:rPr>
        <w:t xml:space="preserve">, </w:t>
      </w:r>
      <w:proofErr w:type="spellStart"/>
      <w:r w:rsidRPr="005F0C72">
        <w:rPr>
          <w:sz w:val="22"/>
          <w:szCs w:val="22"/>
        </w:rPr>
        <w:t>п.Тэдино</w:t>
      </w:r>
      <w:proofErr w:type="spellEnd"/>
      <w:r w:rsidRPr="005F0C72">
        <w:rPr>
          <w:sz w:val="22"/>
          <w:szCs w:val="22"/>
        </w:rPr>
        <w:t xml:space="preserve">, </w:t>
      </w:r>
      <w:proofErr w:type="spellStart"/>
      <w:r w:rsidRPr="005F0C72">
        <w:rPr>
          <w:sz w:val="22"/>
          <w:szCs w:val="22"/>
        </w:rPr>
        <w:t>п.Хетоламбина</w:t>
      </w:r>
      <w:proofErr w:type="spellEnd"/>
      <w:r w:rsidRPr="005F0C72">
        <w:rPr>
          <w:sz w:val="22"/>
          <w:szCs w:val="22"/>
        </w:rPr>
        <w:t xml:space="preserve">, </w:t>
      </w:r>
      <w:proofErr w:type="spellStart"/>
      <w:r w:rsidRPr="005F0C72">
        <w:rPr>
          <w:sz w:val="22"/>
          <w:szCs w:val="22"/>
        </w:rPr>
        <w:t>п.Тунгозеро</w:t>
      </w:r>
      <w:proofErr w:type="spellEnd"/>
      <w:r w:rsidRPr="005F0C72">
        <w:rPr>
          <w:sz w:val="22"/>
          <w:szCs w:val="22"/>
        </w:rPr>
        <w:t xml:space="preserve">, </w:t>
      </w:r>
      <w:proofErr w:type="spellStart"/>
      <w:r w:rsidRPr="005F0C72">
        <w:rPr>
          <w:sz w:val="22"/>
          <w:szCs w:val="22"/>
        </w:rPr>
        <w:t>п.Энгозеро</w:t>
      </w:r>
      <w:proofErr w:type="spellEnd"/>
      <w:r w:rsidRPr="005F0C72">
        <w:rPr>
          <w:sz w:val="22"/>
          <w:szCs w:val="22"/>
        </w:rPr>
        <w:t xml:space="preserve">, </w:t>
      </w:r>
      <w:proofErr w:type="spellStart"/>
      <w:r w:rsidRPr="005F0C72">
        <w:rPr>
          <w:sz w:val="22"/>
          <w:szCs w:val="22"/>
        </w:rPr>
        <w:t>п.Сосновый</w:t>
      </w:r>
      <w:proofErr w:type="spellEnd"/>
      <w:r w:rsidRPr="005F0C72">
        <w:rPr>
          <w:sz w:val="22"/>
          <w:szCs w:val="22"/>
        </w:rPr>
        <w:t>.</w:t>
      </w:r>
    </w:p>
    <w:p w:rsidR="00B67692" w:rsidRPr="005F0C72" w:rsidRDefault="00B67692" w:rsidP="005F0C72">
      <w:pPr>
        <w:jc w:val="both"/>
        <w:rPr>
          <w:b/>
          <w:color w:val="FF0000"/>
        </w:rPr>
      </w:pPr>
    </w:p>
    <w:p w:rsidR="00B67692" w:rsidRPr="005F0C72" w:rsidRDefault="00B67692" w:rsidP="005F0C72">
      <w:pPr>
        <w:jc w:val="both"/>
        <w:rPr>
          <w:b/>
        </w:rPr>
      </w:pPr>
      <w:r w:rsidRPr="005F0C72">
        <w:rPr>
          <w:b/>
        </w:rPr>
        <w:t>Социальное обслуживание и защита.</w:t>
      </w:r>
    </w:p>
    <w:p w:rsidR="00437CEC" w:rsidRPr="005F0C72" w:rsidRDefault="00812D8B" w:rsidP="005F0C72">
      <w:pPr>
        <w:ind w:firstLine="720"/>
        <w:jc w:val="both"/>
      </w:pPr>
      <w:r w:rsidRPr="005F0C72">
        <w:t>С</w:t>
      </w:r>
      <w:r w:rsidR="00437CEC" w:rsidRPr="005F0C72">
        <w:t>оциально</w:t>
      </w:r>
      <w:r w:rsidRPr="005F0C72">
        <w:t>е</w:t>
      </w:r>
      <w:r w:rsidR="00437CEC" w:rsidRPr="005F0C72">
        <w:t xml:space="preserve"> обслуживани</w:t>
      </w:r>
      <w:r w:rsidRPr="005F0C72">
        <w:t>е</w:t>
      </w:r>
      <w:r w:rsidR="00437CEC" w:rsidRPr="005F0C72">
        <w:t xml:space="preserve"> совершеннол</w:t>
      </w:r>
      <w:r w:rsidRPr="005F0C72">
        <w:t xml:space="preserve">етних граждан, детей-инвалидов </w:t>
      </w:r>
      <w:r w:rsidR="00437CEC" w:rsidRPr="005F0C72">
        <w:t xml:space="preserve">на территории </w:t>
      </w:r>
      <w:proofErr w:type="spellStart"/>
      <w:r w:rsidR="00437CEC" w:rsidRPr="005F0C72">
        <w:t>Лоухского</w:t>
      </w:r>
      <w:proofErr w:type="spellEnd"/>
      <w:r w:rsidR="00437CEC" w:rsidRPr="005F0C72">
        <w:t xml:space="preserve"> муниципального района осуществляет</w:t>
      </w:r>
      <w:r w:rsidR="0067610F" w:rsidRPr="005F0C72">
        <w:t xml:space="preserve"> подразделение </w:t>
      </w:r>
      <w:r w:rsidR="00437CEC" w:rsidRPr="005F0C72">
        <w:t xml:space="preserve"> </w:t>
      </w:r>
      <w:r w:rsidR="0067610F" w:rsidRPr="005F0C72">
        <w:t>ГБУ СО РК "Комплексный центр социального обслуживания населения РК"</w:t>
      </w:r>
      <w:r w:rsidR="00437CEC" w:rsidRPr="005F0C72">
        <w:t xml:space="preserve">. </w:t>
      </w:r>
    </w:p>
    <w:p w:rsidR="00437CEC" w:rsidRPr="005F0C72" w:rsidRDefault="00437CEC" w:rsidP="005F0C72">
      <w:pPr>
        <w:ind w:firstLine="708"/>
        <w:jc w:val="both"/>
      </w:pPr>
      <w:r w:rsidRPr="005F0C72">
        <w:t>Деятельность осуществляется по следующим функциональным направлениям:</w:t>
      </w:r>
    </w:p>
    <w:p w:rsidR="00437CEC" w:rsidRPr="005F0C72" w:rsidRDefault="00437CEC" w:rsidP="005F0C72">
      <w:pPr>
        <w:tabs>
          <w:tab w:val="left" w:pos="0"/>
        </w:tabs>
        <w:jc w:val="both"/>
      </w:pPr>
      <w:r w:rsidRPr="005F0C72">
        <w:t xml:space="preserve">- решение общих вопросов организации социального обслуживания населения </w:t>
      </w:r>
      <w:proofErr w:type="spellStart"/>
      <w:r w:rsidRPr="005F0C72">
        <w:t>Лоухского</w:t>
      </w:r>
      <w:proofErr w:type="spellEnd"/>
      <w:r w:rsidRPr="005F0C72">
        <w:t xml:space="preserve"> муниципального района;</w:t>
      </w:r>
    </w:p>
    <w:p w:rsidR="00437CEC" w:rsidRPr="005F0C72" w:rsidRDefault="00437CEC" w:rsidP="005F0C72">
      <w:pPr>
        <w:tabs>
          <w:tab w:val="left" w:pos="0"/>
        </w:tabs>
        <w:jc w:val="both"/>
      </w:pPr>
      <w:r w:rsidRPr="005F0C72">
        <w:t>- социальное обслуживание и социальная поддержка граждан пожилого возраста и инвалидов, граждан,  остро нуждающихся в социальной поддержке и находящихся в трудной жизненной ситуации, семей, имеющих и воспитывающих детей с ограниченными возможностями, детей, находящихся в трудной жизненной ситуации.</w:t>
      </w:r>
    </w:p>
    <w:p w:rsidR="00B67692" w:rsidRPr="005F0C72" w:rsidRDefault="00806A43" w:rsidP="005F0C72">
      <w:pPr>
        <w:jc w:val="both"/>
      </w:pPr>
      <w:r w:rsidRPr="005F0C72">
        <w:tab/>
      </w:r>
    </w:p>
    <w:p w:rsidR="00B67692" w:rsidRPr="005F0C72" w:rsidRDefault="00B67692" w:rsidP="005F0C72">
      <w:pPr>
        <w:jc w:val="both"/>
        <w:rPr>
          <w:b/>
        </w:rPr>
      </w:pPr>
      <w:r w:rsidRPr="005F0C72">
        <w:rPr>
          <w:b/>
        </w:rPr>
        <w:t>Спорт.</w:t>
      </w:r>
    </w:p>
    <w:p w:rsidR="002E23EC" w:rsidRPr="005F0C72" w:rsidRDefault="00581743" w:rsidP="005F0C72">
      <w:pPr>
        <w:widowControl w:val="0"/>
        <w:autoSpaceDE w:val="0"/>
        <w:autoSpaceDN w:val="0"/>
        <w:adjustRightInd w:val="0"/>
        <w:jc w:val="both"/>
      </w:pPr>
      <w:r w:rsidRPr="005F0C72">
        <w:tab/>
        <w:t xml:space="preserve">Занятия физической культурой и спортом становится элементом досуга для большего количества граждан. </w:t>
      </w:r>
      <w:r w:rsidR="002E23EC" w:rsidRPr="005F0C72">
        <w:t xml:space="preserve">В районе функционирует МБУ «Спортивная школа </w:t>
      </w:r>
      <w:proofErr w:type="spellStart"/>
      <w:r w:rsidR="002E23EC" w:rsidRPr="005F0C72">
        <w:t>Лоухского</w:t>
      </w:r>
      <w:proofErr w:type="spellEnd"/>
      <w:r w:rsidR="002E23EC" w:rsidRPr="005F0C72">
        <w:t xml:space="preserve"> района имени Ю.А. Старостина»  с подразделениями в поселках района.</w:t>
      </w:r>
    </w:p>
    <w:p w:rsidR="005F0C72" w:rsidRPr="005F0C72" w:rsidRDefault="005F0C72" w:rsidP="005F0C72">
      <w:pPr>
        <w:pStyle w:val="ad"/>
        <w:spacing w:before="0" w:beforeAutospacing="0" w:after="0" w:afterAutospacing="0"/>
        <w:ind w:firstLine="708"/>
        <w:jc w:val="both"/>
      </w:pPr>
      <w:r w:rsidRPr="005F0C72">
        <w:t xml:space="preserve">С целью  привлечения населения к занятиям физической культурой и спортом    на территории ЛМР района реализуется  ведомственная  целевая  программа  «Развитие физической культуры и спорта в  </w:t>
      </w:r>
      <w:proofErr w:type="spellStart"/>
      <w:r w:rsidRPr="005F0C72">
        <w:t>Лоухском</w:t>
      </w:r>
      <w:proofErr w:type="spellEnd"/>
      <w:r w:rsidRPr="005F0C72">
        <w:t xml:space="preserve"> муниципальном  районе». В 2020г. выделено сре</w:t>
      </w:r>
      <w:proofErr w:type="gramStart"/>
      <w:r w:rsidRPr="005F0C72">
        <w:t>дств в р</w:t>
      </w:r>
      <w:proofErr w:type="gramEnd"/>
      <w:r w:rsidRPr="005F0C72">
        <w:t>азмере 343 тыс. руб.</w:t>
      </w:r>
      <w:r w:rsidRPr="005F0C72">
        <w:rPr>
          <w:b/>
        </w:rPr>
        <w:t xml:space="preserve"> </w:t>
      </w:r>
      <w:r w:rsidRPr="005F0C72">
        <w:t xml:space="preserve">За счет средств бюджета района, предусмотренных на реализацию Программы представители </w:t>
      </w:r>
      <w:proofErr w:type="spellStart"/>
      <w:r w:rsidRPr="005F0C72">
        <w:t>Лоухского</w:t>
      </w:r>
      <w:proofErr w:type="spellEnd"/>
      <w:r w:rsidRPr="005F0C72">
        <w:t xml:space="preserve"> муниципального района принимали участие в спортивных мероприятиях районного, межрайонного, республиканского уровня.</w:t>
      </w:r>
      <w:r w:rsidRPr="005F0C72">
        <w:rPr>
          <w:color w:val="000000"/>
          <w:shd w:val="clear" w:color="auto" w:fill="FFFFFF"/>
        </w:rPr>
        <w:t xml:space="preserve"> В Календарный план </w:t>
      </w:r>
      <w:proofErr w:type="spellStart"/>
      <w:r w:rsidRPr="005F0C72">
        <w:rPr>
          <w:color w:val="000000"/>
          <w:shd w:val="clear" w:color="auto" w:fill="FFFFFF"/>
        </w:rPr>
        <w:t>физкультурно</w:t>
      </w:r>
      <w:proofErr w:type="spellEnd"/>
      <w:r w:rsidRPr="005F0C72">
        <w:rPr>
          <w:color w:val="000000"/>
          <w:shd w:val="clear" w:color="auto" w:fill="FFFFFF"/>
        </w:rPr>
        <w:t xml:space="preserve"> -  спортивных мероприятий </w:t>
      </w:r>
      <w:proofErr w:type="spellStart"/>
      <w:r w:rsidRPr="005F0C72">
        <w:rPr>
          <w:color w:val="000000"/>
          <w:shd w:val="clear" w:color="auto" w:fill="FFFFFF"/>
        </w:rPr>
        <w:t>Лоухского</w:t>
      </w:r>
      <w:proofErr w:type="spellEnd"/>
      <w:r w:rsidRPr="005F0C72">
        <w:rPr>
          <w:color w:val="000000"/>
          <w:shd w:val="clear" w:color="auto" w:fill="FFFFFF"/>
        </w:rPr>
        <w:t xml:space="preserve"> муниципального района входит семь зачетных (обязательных) для района мероприятий. </w:t>
      </w:r>
      <w:proofErr w:type="gramStart"/>
      <w:r w:rsidRPr="005F0C72">
        <w:rPr>
          <w:color w:val="000000"/>
          <w:shd w:val="clear" w:color="auto" w:fill="FFFFFF"/>
        </w:rPr>
        <w:t xml:space="preserve">Календарный год стартовал с участия представителей </w:t>
      </w:r>
      <w:proofErr w:type="spellStart"/>
      <w:r w:rsidRPr="005F0C72">
        <w:rPr>
          <w:color w:val="000000"/>
          <w:shd w:val="clear" w:color="auto" w:fill="FFFFFF"/>
        </w:rPr>
        <w:t>Лоухского</w:t>
      </w:r>
      <w:proofErr w:type="spellEnd"/>
      <w:r w:rsidRPr="005F0C72">
        <w:rPr>
          <w:color w:val="000000"/>
          <w:shd w:val="clear" w:color="auto" w:fill="FFFFFF"/>
        </w:rPr>
        <w:t xml:space="preserve"> района в традиционном 51-ом Народном лыжном празднике с 28 февраля-01 марта 2020г. р</w:t>
      </w:r>
      <w:r w:rsidRPr="005F0C72">
        <w:t xml:space="preserve">айон представила сборная команда спортсменов – лыжников в составе Богдановой Елены, Богданова Василия, </w:t>
      </w:r>
      <w:proofErr w:type="spellStart"/>
      <w:r w:rsidRPr="005F0C72">
        <w:t>Войткевича</w:t>
      </w:r>
      <w:proofErr w:type="spellEnd"/>
      <w:r w:rsidRPr="005F0C72">
        <w:t xml:space="preserve"> Михаила, Власова Сергея, </w:t>
      </w:r>
      <w:proofErr w:type="spellStart"/>
      <w:r w:rsidRPr="005F0C72">
        <w:t>Болоненковой</w:t>
      </w:r>
      <w:proofErr w:type="spellEnd"/>
      <w:r w:rsidRPr="005F0C72">
        <w:t xml:space="preserve"> Эльвиры, Кошкина Александра из поселка Чупа и Сычевой Татьяны, Грабовского Данила, </w:t>
      </w:r>
      <w:proofErr w:type="spellStart"/>
      <w:r w:rsidRPr="005F0C72">
        <w:t>Мерзакаримовой</w:t>
      </w:r>
      <w:proofErr w:type="spellEnd"/>
      <w:r w:rsidRPr="005F0C72">
        <w:t xml:space="preserve"> Анны из поселка Лоухи.</w:t>
      </w:r>
      <w:proofErr w:type="gramEnd"/>
      <w:r w:rsidRPr="005F0C72">
        <w:t xml:space="preserve"> Команда заняла 8 место, заработав в «копилку» 12 очков. </w:t>
      </w:r>
    </w:p>
    <w:p w:rsidR="005F0C72" w:rsidRPr="005F0C72" w:rsidRDefault="005F0C72" w:rsidP="005F0C72">
      <w:pPr>
        <w:pStyle w:val="ad"/>
        <w:spacing w:before="0" w:beforeAutospacing="0" w:after="0" w:afterAutospacing="0"/>
        <w:jc w:val="both"/>
      </w:pPr>
      <w:r w:rsidRPr="005F0C72">
        <w:lastRenderedPageBreak/>
        <w:t xml:space="preserve">В легкоатлетическом кроссе памяти А.Ф. </w:t>
      </w:r>
      <w:proofErr w:type="spellStart"/>
      <w:r w:rsidRPr="005F0C72">
        <w:t>Кивекяса</w:t>
      </w:r>
      <w:proofErr w:type="spellEnd"/>
      <w:r w:rsidRPr="005F0C72">
        <w:t xml:space="preserve"> честь </w:t>
      </w:r>
      <w:proofErr w:type="spellStart"/>
      <w:r w:rsidRPr="005F0C72">
        <w:t>Лоухского</w:t>
      </w:r>
      <w:proofErr w:type="spellEnd"/>
      <w:r w:rsidRPr="005F0C72">
        <w:t xml:space="preserve"> муниципального района защищала сборная команда района: Соловей Надежда, </w:t>
      </w:r>
      <w:proofErr w:type="spellStart"/>
      <w:r w:rsidRPr="005F0C72">
        <w:t>Войткевич</w:t>
      </w:r>
      <w:proofErr w:type="spellEnd"/>
      <w:r w:rsidRPr="005F0C72">
        <w:t xml:space="preserve"> Михаил, </w:t>
      </w:r>
      <w:proofErr w:type="spellStart"/>
      <w:r w:rsidRPr="005F0C72">
        <w:t>Войткевич</w:t>
      </w:r>
      <w:proofErr w:type="spellEnd"/>
      <w:r w:rsidRPr="005F0C72">
        <w:t xml:space="preserve"> Светлана, Иванова Наталья, Кошкин Александр, Власов Сергей, </w:t>
      </w:r>
      <w:proofErr w:type="spellStart"/>
      <w:r w:rsidRPr="005F0C72">
        <w:t>Болоненкова</w:t>
      </w:r>
      <w:proofErr w:type="spellEnd"/>
      <w:r w:rsidRPr="005F0C72">
        <w:t xml:space="preserve"> Эльвира, </w:t>
      </w:r>
      <w:proofErr w:type="spellStart"/>
      <w:r w:rsidRPr="005F0C72">
        <w:t>Чикова</w:t>
      </w:r>
      <w:proofErr w:type="spellEnd"/>
      <w:r w:rsidRPr="005F0C72">
        <w:t xml:space="preserve"> Евгения, Кузьмины Алексей и Михаил. Общекомандное место 14, 6 очков в «копилку». Некоторые мероприятия комплексного зачёта были отменены вследствие пандемии.</w:t>
      </w:r>
      <w:r w:rsidRPr="005F0C72">
        <w:tab/>
        <w:t xml:space="preserve">Таким образом, в 2020 году </w:t>
      </w:r>
      <w:proofErr w:type="spellStart"/>
      <w:r w:rsidRPr="005F0C72">
        <w:t>Лоухский</w:t>
      </w:r>
      <w:proofErr w:type="spellEnd"/>
      <w:r w:rsidRPr="005F0C72">
        <w:t xml:space="preserve"> муниципальный район занял 15 место среди районов Республики Карелия. </w:t>
      </w:r>
    </w:p>
    <w:p w:rsidR="005F0C72" w:rsidRPr="005F0C72" w:rsidRDefault="005F0C72" w:rsidP="005F0C72">
      <w:pPr>
        <w:ind w:firstLine="708"/>
        <w:jc w:val="both"/>
        <w:rPr>
          <w:color w:val="000000"/>
          <w:shd w:val="clear" w:color="auto" w:fill="FFFFFF"/>
        </w:rPr>
      </w:pPr>
      <w:r w:rsidRPr="005F0C72">
        <w:rPr>
          <w:color w:val="000000"/>
          <w:shd w:val="clear" w:color="auto" w:fill="FFFFFF"/>
        </w:rPr>
        <w:t xml:space="preserve">Кроме зачетных население </w:t>
      </w:r>
      <w:proofErr w:type="spellStart"/>
      <w:r w:rsidRPr="005F0C72">
        <w:rPr>
          <w:color w:val="000000"/>
          <w:shd w:val="clear" w:color="auto" w:fill="FFFFFF"/>
        </w:rPr>
        <w:t>Лоухского</w:t>
      </w:r>
      <w:proofErr w:type="spellEnd"/>
      <w:r w:rsidRPr="005F0C72">
        <w:rPr>
          <w:color w:val="000000"/>
          <w:shd w:val="clear" w:color="auto" w:fill="FFFFFF"/>
        </w:rPr>
        <w:t xml:space="preserve"> муниципального района принимало активное участие в физкультурно-спортивных мероприятиях, проходящих на территориях городских и сельских поселений. Это соревнования разного уровня – турниры по хоккею и футболу, День физкультурника, День ходьбы и День снега, поселковые турниры по </w:t>
      </w:r>
      <w:proofErr w:type="spellStart"/>
      <w:r w:rsidRPr="005F0C72">
        <w:rPr>
          <w:color w:val="000000"/>
          <w:shd w:val="clear" w:color="auto" w:fill="FFFFFF"/>
        </w:rPr>
        <w:t>Кююккя</w:t>
      </w:r>
      <w:proofErr w:type="spellEnd"/>
      <w:r w:rsidRPr="005F0C72">
        <w:rPr>
          <w:color w:val="000000"/>
          <w:shd w:val="clear" w:color="auto" w:fill="FFFFFF"/>
        </w:rPr>
        <w:t xml:space="preserve"> (Карельские городки),  межрайонные соревнования по мини-футболу в г. Сегежа, районный спортивный лыжный праздник памяти заслуженного работника физической культуры Республики Карелия Ю.А. Старостина,  различные акции  спортивной направленности и др.</w:t>
      </w:r>
    </w:p>
    <w:p w:rsidR="005F0C72" w:rsidRPr="005F0C72" w:rsidRDefault="005F0C72" w:rsidP="005F0C72">
      <w:pPr>
        <w:pStyle w:val="af4"/>
        <w:jc w:val="both"/>
        <w:rPr>
          <w:sz w:val="24"/>
          <w:szCs w:val="24"/>
          <w:shd w:val="clear" w:color="auto" w:fill="FFFFFF"/>
        </w:rPr>
      </w:pPr>
      <w:r w:rsidRPr="005F0C72">
        <w:rPr>
          <w:sz w:val="24"/>
          <w:szCs w:val="24"/>
          <w:shd w:val="clear" w:color="auto" w:fill="FFFFFF"/>
        </w:rPr>
        <w:t xml:space="preserve">   </w:t>
      </w:r>
      <w:r w:rsidRPr="005F0C72">
        <w:rPr>
          <w:sz w:val="24"/>
          <w:szCs w:val="24"/>
          <w:shd w:val="clear" w:color="auto" w:fill="FFFFFF"/>
        </w:rPr>
        <w:tab/>
      </w:r>
      <w:r w:rsidRPr="005F0C72">
        <w:rPr>
          <w:sz w:val="24"/>
          <w:szCs w:val="24"/>
          <w:shd w:val="clear" w:color="auto" w:fill="FFFFFF"/>
        </w:rPr>
        <w:t xml:space="preserve">Обучающиеся МБУ «Спортивная школа </w:t>
      </w:r>
      <w:proofErr w:type="spellStart"/>
      <w:r w:rsidRPr="005F0C72">
        <w:rPr>
          <w:sz w:val="24"/>
          <w:szCs w:val="24"/>
          <w:shd w:val="clear" w:color="auto" w:fill="FFFFFF"/>
        </w:rPr>
        <w:t>Лоухского</w:t>
      </w:r>
      <w:proofErr w:type="spellEnd"/>
      <w:r w:rsidRPr="005F0C72">
        <w:rPr>
          <w:sz w:val="24"/>
          <w:szCs w:val="24"/>
          <w:shd w:val="clear" w:color="auto" w:fill="FFFFFF"/>
        </w:rPr>
        <w:t xml:space="preserve"> района имени Ю.А. Старостина» в 2020 году приняли участие в спортивных мероприятиях различного уровня и показали следующие результаты: </w:t>
      </w:r>
    </w:p>
    <w:p w:rsidR="005F0C72" w:rsidRPr="005F0C72" w:rsidRDefault="005F0C72" w:rsidP="005F0C72">
      <w:pPr>
        <w:pStyle w:val="af0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5F0C72">
        <w:rPr>
          <w:rFonts w:ascii="Times New Roman" w:hAnsi="Times New Roman"/>
          <w:sz w:val="24"/>
          <w:szCs w:val="24"/>
        </w:rPr>
        <w:t>- Первенство СЗФО по боксу среди юниоров  13.01. – 18.01.2021 г. г. Ухта</w:t>
      </w:r>
    </w:p>
    <w:p w:rsidR="005F0C72" w:rsidRPr="005F0C72" w:rsidRDefault="005F0C72" w:rsidP="005F0C72">
      <w:pPr>
        <w:pStyle w:val="af0"/>
        <w:spacing w:after="0" w:line="240" w:lineRule="auto"/>
        <w:rPr>
          <w:rFonts w:ascii="Times New Roman" w:hAnsi="Times New Roman"/>
          <w:sz w:val="24"/>
          <w:szCs w:val="24"/>
        </w:rPr>
      </w:pPr>
      <w:r w:rsidRPr="005F0C72">
        <w:rPr>
          <w:rFonts w:ascii="Times New Roman" w:hAnsi="Times New Roman"/>
          <w:sz w:val="24"/>
          <w:szCs w:val="24"/>
        </w:rPr>
        <w:t>Кравцов Иван – 1  место</w:t>
      </w:r>
    </w:p>
    <w:p w:rsidR="005F0C72" w:rsidRPr="005F0C72" w:rsidRDefault="005F0C72" w:rsidP="005F0C72">
      <w:pPr>
        <w:pStyle w:val="af0"/>
        <w:spacing w:after="0" w:line="240" w:lineRule="auto"/>
        <w:ind w:left="0"/>
        <w:rPr>
          <w:rFonts w:ascii="Times New Roman" w:hAnsi="Times New Roman"/>
          <w:sz w:val="24"/>
          <w:szCs w:val="24"/>
          <w:shd w:val="clear" w:color="auto" w:fill="FFFFFF"/>
        </w:rPr>
      </w:pPr>
      <w:r w:rsidRPr="005F0C72">
        <w:rPr>
          <w:rFonts w:ascii="Times New Roman" w:hAnsi="Times New Roman"/>
          <w:sz w:val="24"/>
          <w:szCs w:val="24"/>
          <w:shd w:val="clear" w:color="auto" w:fill="FFFFFF"/>
        </w:rPr>
        <w:t>- Первенство  по лыжным гонкам  09.02.2020 г. г. Кандалакша</w:t>
      </w:r>
    </w:p>
    <w:p w:rsidR="005F0C72" w:rsidRPr="005F0C72" w:rsidRDefault="005F0C72" w:rsidP="005F0C72">
      <w:pPr>
        <w:pStyle w:val="af0"/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5F0C72">
        <w:rPr>
          <w:rFonts w:ascii="Times New Roman" w:hAnsi="Times New Roman"/>
          <w:sz w:val="24"/>
          <w:szCs w:val="24"/>
          <w:shd w:val="clear" w:color="auto" w:fill="FFFFFF"/>
        </w:rPr>
        <w:t>Корнилов Дмитрий – 3 место</w:t>
      </w:r>
    </w:p>
    <w:p w:rsidR="005F0C72" w:rsidRPr="005F0C72" w:rsidRDefault="005F0C72" w:rsidP="005F0C72">
      <w:pPr>
        <w:pStyle w:val="af0"/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5F0C72">
        <w:rPr>
          <w:rFonts w:ascii="Times New Roman" w:hAnsi="Times New Roman"/>
          <w:sz w:val="24"/>
          <w:szCs w:val="24"/>
          <w:shd w:val="clear" w:color="auto" w:fill="FFFFFF"/>
        </w:rPr>
        <w:t>Андреева София – 2 место</w:t>
      </w:r>
    </w:p>
    <w:p w:rsidR="005F0C72" w:rsidRPr="005F0C72" w:rsidRDefault="005F0C72" w:rsidP="005F0C72">
      <w:pPr>
        <w:pStyle w:val="af0"/>
        <w:spacing w:after="0" w:line="240" w:lineRule="auto"/>
        <w:ind w:left="0"/>
        <w:rPr>
          <w:rFonts w:ascii="Times New Roman" w:hAnsi="Times New Roman"/>
          <w:sz w:val="24"/>
          <w:szCs w:val="24"/>
          <w:shd w:val="clear" w:color="auto" w:fill="FFFFFF"/>
        </w:rPr>
      </w:pPr>
      <w:r w:rsidRPr="005F0C72">
        <w:rPr>
          <w:rFonts w:ascii="Times New Roman" w:hAnsi="Times New Roman"/>
          <w:sz w:val="24"/>
          <w:szCs w:val="24"/>
        </w:rPr>
        <w:t>- Чемпионат и Первенство СЗФО по спортивной аэробике 20.02. – 25.02.2020 г.  г. Псков</w:t>
      </w:r>
    </w:p>
    <w:p w:rsidR="005F0C72" w:rsidRPr="005F0C72" w:rsidRDefault="005F0C72" w:rsidP="005F0C72">
      <w:pPr>
        <w:pStyle w:val="af0"/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5F0C72">
        <w:rPr>
          <w:rFonts w:ascii="Times New Roman" w:hAnsi="Times New Roman"/>
          <w:sz w:val="24"/>
          <w:szCs w:val="24"/>
          <w:shd w:val="clear" w:color="auto" w:fill="FFFFFF"/>
        </w:rPr>
        <w:t>Участие - Скрипниченко Юлия, Осипова Вероника, Моисеева Елена,</w:t>
      </w:r>
    </w:p>
    <w:p w:rsidR="005F0C72" w:rsidRPr="005F0C72" w:rsidRDefault="005F0C72" w:rsidP="005F0C72">
      <w:pPr>
        <w:pStyle w:val="af0"/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5F0C72">
        <w:rPr>
          <w:rFonts w:ascii="Times New Roman" w:hAnsi="Times New Roman"/>
          <w:sz w:val="24"/>
          <w:szCs w:val="24"/>
          <w:shd w:val="clear" w:color="auto" w:fill="FFFFFF"/>
        </w:rPr>
        <w:t>Поращенко</w:t>
      </w:r>
      <w:proofErr w:type="spellEnd"/>
      <w:r w:rsidRPr="005F0C72">
        <w:rPr>
          <w:rFonts w:ascii="Times New Roman" w:hAnsi="Times New Roman"/>
          <w:sz w:val="24"/>
          <w:szCs w:val="24"/>
          <w:shd w:val="clear" w:color="auto" w:fill="FFFFFF"/>
        </w:rPr>
        <w:t xml:space="preserve"> Мария, Фомина </w:t>
      </w:r>
      <w:proofErr w:type="spellStart"/>
      <w:r w:rsidRPr="005F0C72">
        <w:rPr>
          <w:rFonts w:ascii="Times New Roman" w:hAnsi="Times New Roman"/>
          <w:sz w:val="24"/>
          <w:szCs w:val="24"/>
          <w:shd w:val="clear" w:color="auto" w:fill="FFFFFF"/>
        </w:rPr>
        <w:t>Дарина</w:t>
      </w:r>
      <w:proofErr w:type="spellEnd"/>
      <w:r w:rsidRPr="005F0C72">
        <w:rPr>
          <w:rFonts w:ascii="Times New Roman" w:hAnsi="Times New Roman"/>
          <w:sz w:val="24"/>
          <w:szCs w:val="24"/>
          <w:shd w:val="clear" w:color="auto" w:fill="FFFFFF"/>
        </w:rPr>
        <w:t xml:space="preserve">, Архипова Анна </w:t>
      </w:r>
    </w:p>
    <w:p w:rsidR="005F0C72" w:rsidRPr="005F0C72" w:rsidRDefault="005F0C72" w:rsidP="005F0C72">
      <w:pPr>
        <w:pStyle w:val="af0"/>
        <w:spacing w:after="0" w:line="240" w:lineRule="auto"/>
        <w:ind w:left="0"/>
        <w:rPr>
          <w:rFonts w:ascii="Times New Roman" w:hAnsi="Times New Roman"/>
          <w:sz w:val="24"/>
          <w:szCs w:val="24"/>
          <w:shd w:val="clear" w:color="auto" w:fill="FFFFFF"/>
        </w:rPr>
      </w:pPr>
      <w:r w:rsidRPr="005F0C72">
        <w:rPr>
          <w:rFonts w:ascii="Times New Roman" w:hAnsi="Times New Roman"/>
          <w:sz w:val="24"/>
          <w:szCs w:val="24"/>
          <w:shd w:val="clear" w:color="auto" w:fill="FFFFFF"/>
        </w:rPr>
        <w:t>- Международный лыжный Фестиваль  «</w:t>
      </w:r>
      <w:r w:rsidRPr="005F0C72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Karelia</w:t>
      </w:r>
      <w:r w:rsidRPr="005F0C7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5F0C72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Ski</w:t>
      </w:r>
      <w:r w:rsidRPr="005F0C7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5F0C72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>Fest</w:t>
      </w:r>
      <w:r w:rsidRPr="005F0C72">
        <w:rPr>
          <w:rFonts w:ascii="Times New Roman" w:hAnsi="Times New Roman"/>
          <w:sz w:val="24"/>
          <w:szCs w:val="24"/>
          <w:shd w:val="clear" w:color="auto" w:fill="FFFFFF"/>
        </w:rPr>
        <w:t>»</w:t>
      </w:r>
    </w:p>
    <w:p w:rsidR="005F0C72" w:rsidRPr="005F0C72" w:rsidRDefault="005F0C72" w:rsidP="005F0C72">
      <w:pPr>
        <w:pStyle w:val="af0"/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5F0C72">
        <w:rPr>
          <w:rFonts w:ascii="Times New Roman" w:hAnsi="Times New Roman"/>
          <w:sz w:val="24"/>
          <w:szCs w:val="24"/>
          <w:shd w:val="clear" w:color="auto" w:fill="FFFFFF"/>
        </w:rPr>
        <w:t>Чикова</w:t>
      </w:r>
      <w:proofErr w:type="spellEnd"/>
      <w:r w:rsidRPr="005F0C72">
        <w:rPr>
          <w:rFonts w:ascii="Times New Roman" w:hAnsi="Times New Roman"/>
          <w:sz w:val="24"/>
          <w:szCs w:val="24"/>
          <w:shd w:val="clear" w:color="auto" w:fill="FFFFFF"/>
        </w:rPr>
        <w:t xml:space="preserve"> Евгения, Грабовский Антон, Грабовский Данил,  Корнилов Дмитрий, Андреева София, </w:t>
      </w:r>
      <w:proofErr w:type="spellStart"/>
      <w:r w:rsidRPr="005F0C72">
        <w:rPr>
          <w:rFonts w:ascii="Times New Roman" w:hAnsi="Times New Roman"/>
          <w:sz w:val="24"/>
          <w:szCs w:val="24"/>
          <w:shd w:val="clear" w:color="auto" w:fill="FFFFFF"/>
        </w:rPr>
        <w:t>Таттари</w:t>
      </w:r>
      <w:proofErr w:type="spellEnd"/>
      <w:r w:rsidRPr="005F0C72">
        <w:rPr>
          <w:rFonts w:ascii="Times New Roman" w:hAnsi="Times New Roman"/>
          <w:sz w:val="24"/>
          <w:szCs w:val="24"/>
          <w:shd w:val="clear" w:color="auto" w:fill="FFFFFF"/>
        </w:rPr>
        <w:t xml:space="preserve"> Дамиан</w:t>
      </w:r>
    </w:p>
    <w:p w:rsidR="005F0C72" w:rsidRPr="005F0C72" w:rsidRDefault="005F0C72" w:rsidP="005F0C72">
      <w:pPr>
        <w:pStyle w:val="af0"/>
        <w:spacing w:after="0" w:line="240" w:lineRule="auto"/>
        <w:ind w:left="0"/>
        <w:rPr>
          <w:rFonts w:ascii="Times New Roman" w:hAnsi="Times New Roman"/>
          <w:sz w:val="24"/>
          <w:szCs w:val="24"/>
          <w:shd w:val="clear" w:color="auto" w:fill="FFFFFF"/>
        </w:rPr>
      </w:pPr>
      <w:r w:rsidRPr="005F0C72">
        <w:rPr>
          <w:rFonts w:ascii="Times New Roman" w:hAnsi="Times New Roman"/>
          <w:sz w:val="24"/>
          <w:szCs w:val="24"/>
          <w:shd w:val="clear" w:color="auto" w:fill="FFFFFF"/>
        </w:rPr>
        <w:t xml:space="preserve">- Первенство г. Костомукша  по боксу памяти М.А. Коновалова, 06.03. – 08.03.2020 г. </w:t>
      </w:r>
    </w:p>
    <w:p w:rsidR="005F0C72" w:rsidRPr="005F0C72" w:rsidRDefault="005F0C72" w:rsidP="005F0C72">
      <w:pPr>
        <w:pStyle w:val="af0"/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5F0C72">
        <w:rPr>
          <w:rFonts w:ascii="Times New Roman" w:hAnsi="Times New Roman"/>
          <w:sz w:val="24"/>
          <w:szCs w:val="24"/>
          <w:shd w:val="clear" w:color="auto" w:fill="FFFFFF"/>
        </w:rPr>
        <w:t>Целиков Виктор – 3 место</w:t>
      </w:r>
    </w:p>
    <w:p w:rsidR="005F0C72" w:rsidRPr="005F0C72" w:rsidRDefault="005F0C72" w:rsidP="005F0C72">
      <w:pPr>
        <w:pStyle w:val="af0"/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5F0C72">
        <w:rPr>
          <w:rFonts w:ascii="Times New Roman" w:hAnsi="Times New Roman"/>
          <w:sz w:val="24"/>
          <w:szCs w:val="24"/>
          <w:shd w:val="clear" w:color="auto" w:fill="FFFFFF"/>
        </w:rPr>
        <w:t>Мишичев</w:t>
      </w:r>
      <w:proofErr w:type="spellEnd"/>
      <w:r w:rsidRPr="005F0C72">
        <w:rPr>
          <w:rFonts w:ascii="Times New Roman" w:hAnsi="Times New Roman"/>
          <w:sz w:val="24"/>
          <w:szCs w:val="24"/>
          <w:shd w:val="clear" w:color="auto" w:fill="FFFFFF"/>
        </w:rPr>
        <w:t xml:space="preserve"> Дмитрий – 3 место</w:t>
      </w:r>
    </w:p>
    <w:p w:rsidR="005F0C72" w:rsidRPr="005F0C72" w:rsidRDefault="005F0C72" w:rsidP="005F0C72">
      <w:pPr>
        <w:pStyle w:val="af0"/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5F0C72">
        <w:rPr>
          <w:rFonts w:ascii="Times New Roman" w:hAnsi="Times New Roman"/>
          <w:sz w:val="24"/>
          <w:szCs w:val="24"/>
          <w:shd w:val="clear" w:color="auto" w:fill="FFFFFF"/>
        </w:rPr>
        <w:t>Герасимова Полина – 1 место</w:t>
      </w:r>
    </w:p>
    <w:p w:rsidR="005F0C72" w:rsidRPr="005F0C72" w:rsidRDefault="005F0C72" w:rsidP="005F0C72">
      <w:pPr>
        <w:pStyle w:val="af0"/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5F0C72">
        <w:rPr>
          <w:rFonts w:ascii="Times New Roman" w:hAnsi="Times New Roman"/>
          <w:sz w:val="24"/>
          <w:szCs w:val="24"/>
          <w:shd w:val="clear" w:color="auto" w:fill="FFFFFF"/>
        </w:rPr>
        <w:t>Кундозеров</w:t>
      </w:r>
      <w:proofErr w:type="spellEnd"/>
      <w:r w:rsidRPr="005F0C72">
        <w:rPr>
          <w:rFonts w:ascii="Times New Roman" w:hAnsi="Times New Roman"/>
          <w:sz w:val="24"/>
          <w:szCs w:val="24"/>
          <w:shd w:val="clear" w:color="auto" w:fill="FFFFFF"/>
        </w:rPr>
        <w:t xml:space="preserve"> Андрей – 1 место</w:t>
      </w:r>
    </w:p>
    <w:p w:rsidR="005F0C72" w:rsidRPr="005F0C72" w:rsidRDefault="005F0C72" w:rsidP="005F0C72">
      <w:pPr>
        <w:pStyle w:val="af0"/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5F0C72">
        <w:rPr>
          <w:rFonts w:ascii="Times New Roman" w:hAnsi="Times New Roman"/>
          <w:sz w:val="24"/>
          <w:szCs w:val="24"/>
          <w:shd w:val="clear" w:color="auto" w:fill="FFFFFF"/>
        </w:rPr>
        <w:t>Черемных Виталий – 1 место</w:t>
      </w:r>
    </w:p>
    <w:p w:rsidR="005F0C72" w:rsidRPr="005F0C72" w:rsidRDefault="005F0C72" w:rsidP="005F0C72">
      <w:pPr>
        <w:pStyle w:val="af0"/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5F0C72">
        <w:rPr>
          <w:rFonts w:ascii="Times New Roman" w:hAnsi="Times New Roman"/>
          <w:sz w:val="24"/>
          <w:szCs w:val="24"/>
          <w:shd w:val="clear" w:color="auto" w:fill="FFFFFF"/>
        </w:rPr>
        <w:t>Ефимов Владислав – 1 место</w:t>
      </w:r>
    </w:p>
    <w:p w:rsidR="005F0C72" w:rsidRPr="005F0C72" w:rsidRDefault="005F0C72" w:rsidP="005F0C72">
      <w:pPr>
        <w:pStyle w:val="af0"/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5F0C72">
        <w:rPr>
          <w:rFonts w:ascii="Times New Roman" w:hAnsi="Times New Roman"/>
          <w:sz w:val="24"/>
          <w:szCs w:val="24"/>
          <w:shd w:val="clear" w:color="auto" w:fill="FFFFFF"/>
        </w:rPr>
        <w:t>Липаев</w:t>
      </w:r>
      <w:proofErr w:type="spellEnd"/>
      <w:r w:rsidRPr="005F0C72">
        <w:rPr>
          <w:rFonts w:ascii="Times New Roman" w:hAnsi="Times New Roman"/>
          <w:sz w:val="24"/>
          <w:szCs w:val="24"/>
          <w:shd w:val="clear" w:color="auto" w:fill="FFFFFF"/>
        </w:rPr>
        <w:t xml:space="preserve"> Дмитрий – 1 место</w:t>
      </w:r>
    </w:p>
    <w:p w:rsidR="005F0C72" w:rsidRPr="005F0C72" w:rsidRDefault="005F0C72" w:rsidP="005F0C72">
      <w:pPr>
        <w:pStyle w:val="af0"/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5F0C72">
        <w:rPr>
          <w:rFonts w:ascii="Times New Roman" w:hAnsi="Times New Roman"/>
          <w:sz w:val="24"/>
          <w:szCs w:val="24"/>
          <w:shd w:val="clear" w:color="auto" w:fill="FFFFFF"/>
        </w:rPr>
        <w:t>Андреев Максим – 1 место</w:t>
      </w:r>
    </w:p>
    <w:p w:rsidR="00292024" w:rsidRPr="005F0C72" w:rsidRDefault="005F0C72" w:rsidP="005F0C72">
      <w:pPr>
        <w:widowControl w:val="0"/>
        <w:autoSpaceDE w:val="0"/>
        <w:autoSpaceDN w:val="0"/>
        <w:adjustRightInd w:val="0"/>
        <w:ind w:firstLine="708"/>
        <w:jc w:val="both"/>
      </w:pPr>
      <w:proofErr w:type="spellStart"/>
      <w:r w:rsidRPr="005F0C72">
        <w:rPr>
          <w:shd w:val="clear" w:color="auto" w:fill="FFFFFF"/>
        </w:rPr>
        <w:t>Бикмулин</w:t>
      </w:r>
      <w:proofErr w:type="spellEnd"/>
      <w:r w:rsidRPr="005F0C72">
        <w:rPr>
          <w:shd w:val="clear" w:color="auto" w:fill="FFFFFF"/>
        </w:rPr>
        <w:t xml:space="preserve"> Иван – 1 место</w:t>
      </w:r>
      <w:r w:rsidR="002E23EC" w:rsidRPr="005F0C72">
        <w:t xml:space="preserve"> </w:t>
      </w:r>
    </w:p>
    <w:p w:rsidR="000E7A43" w:rsidRPr="005F0C72" w:rsidRDefault="005D2046" w:rsidP="005F0C72">
      <w:pPr>
        <w:jc w:val="both"/>
      </w:pPr>
      <w:r w:rsidRPr="005F0C72">
        <w:tab/>
      </w:r>
    </w:p>
    <w:p w:rsidR="00B67692" w:rsidRPr="005F0C72" w:rsidRDefault="00B67692" w:rsidP="005F0C72">
      <w:pPr>
        <w:jc w:val="both"/>
      </w:pPr>
      <w:r w:rsidRPr="005F0C72">
        <w:rPr>
          <w:b/>
        </w:rPr>
        <w:t>Молодежная политика.</w:t>
      </w:r>
    </w:p>
    <w:p w:rsidR="005F0C72" w:rsidRPr="005F0C72" w:rsidRDefault="004A18A2" w:rsidP="005F0C72">
      <w:pPr>
        <w:jc w:val="both"/>
      </w:pPr>
      <w:r w:rsidRPr="005F0C72">
        <w:t xml:space="preserve">   </w:t>
      </w:r>
      <w:r w:rsidR="005F0C72" w:rsidRPr="005F0C72">
        <w:tab/>
      </w:r>
      <w:r w:rsidRPr="005F0C72">
        <w:t xml:space="preserve"> </w:t>
      </w:r>
      <w:r w:rsidR="005F0C72" w:rsidRPr="005F0C72">
        <w:t xml:space="preserve">На 01.01.2020 года на территории </w:t>
      </w:r>
      <w:proofErr w:type="spellStart"/>
      <w:r w:rsidR="005F0C72" w:rsidRPr="005F0C72">
        <w:t>Л</w:t>
      </w:r>
      <w:r w:rsidR="005F0C72" w:rsidRPr="005F0C72">
        <w:t>оухского</w:t>
      </w:r>
      <w:proofErr w:type="spellEnd"/>
      <w:r w:rsidR="005F0C72" w:rsidRPr="005F0C72">
        <w:t xml:space="preserve"> района </w:t>
      </w:r>
      <w:r w:rsidR="005F0C72" w:rsidRPr="005F0C72">
        <w:t xml:space="preserve">проживает 1377  молодых людей в возрасте от 14 до 30 лет, что составляет 12,7 % от общего числа населения. В целях совершенствования механизмов реализации государственной молодежной политики реализуется муниципальная  программа «Развитие молодежной политики до 2020 года», которая включает в себя  четыре подпрограммы: «Молодежь </w:t>
      </w:r>
      <w:proofErr w:type="spellStart"/>
      <w:r w:rsidR="005F0C72" w:rsidRPr="005F0C72">
        <w:t>Лоухского</w:t>
      </w:r>
      <w:proofErr w:type="spellEnd"/>
      <w:r w:rsidR="005F0C72" w:rsidRPr="005F0C72">
        <w:t xml:space="preserve"> муниципального района на 2015-2020гг.»; «Гражданско-патриотическое воспитание молодежи в </w:t>
      </w:r>
      <w:proofErr w:type="spellStart"/>
      <w:r w:rsidR="005F0C72" w:rsidRPr="005F0C72">
        <w:t>Лоухском</w:t>
      </w:r>
      <w:proofErr w:type="spellEnd"/>
      <w:r w:rsidR="005F0C72" w:rsidRPr="005F0C72">
        <w:t xml:space="preserve"> муниципальном районе на 2015-2020гг.»; «Комплексные меры по реализации государственной антинаркотической политики на территории </w:t>
      </w:r>
      <w:proofErr w:type="spellStart"/>
      <w:r w:rsidR="005F0C72" w:rsidRPr="005F0C72">
        <w:t>Лоухского</w:t>
      </w:r>
      <w:proofErr w:type="spellEnd"/>
      <w:r w:rsidR="005F0C72" w:rsidRPr="005F0C72">
        <w:t xml:space="preserve"> муниципального района на 2015-2020гг»; «Обеспечение жильем молодых семей в </w:t>
      </w:r>
      <w:proofErr w:type="spellStart"/>
      <w:r w:rsidR="005F0C72" w:rsidRPr="005F0C72">
        <w:t>Лоухском</w:t>
      </w:r>
      <w:proofErr w:type="spellEnd"/>
      <w:r w:rsidR="005F0C72" w:rsidRPr="005F0C72">
        <w:t xml:space="preserve"> муниципальном районе </w:t>
      </w:r>
      <w:proofErr w:type="gramStart"/>
      <w:r w:rsidR="005F0C72" w:rsidRPr="005F0C72">
        <w:t>на</w:t>
      </w:r>
      <w:proofErr w:type="gramEnd"/>
      <w:r w:rsidR="005F0C72" w:rsidRPr="005F0C72">
        <w:t xml:space="preserve"> 2015-2020гг.».</w:t>
      </w:r>
    </w:p>
    <w:p w:rsidR="005F0C72" w:rsidRPr="005F0C72" w:rsidRDefault="005F0C72" w:rsidP="005F0C72">
      <w:pPr>
        <w:jc w:val="both"/>
      </w:pPr>
      <w:r w:rsidRPr="005F0C72">
        <w:lastRenderedPageBreak/>
        <w:t xml:space="preserve">   </w:t>
      </w:r>
      <w:r w:rsidRPr="005F0C72">
        <w:tab/>
      </w:r>
      <w:r w:rsidRPr="005F0C72">
        <w:t>За отчетный  период были  организованы и проведены  мероприятия,  направленные на пропаганду здорового образа жизни,   воспитание  гражданственности и патриотизма, поддержку талантливой  молодежи,    молодежных   общественных  объединений,  профилактику  безнадзорности, правонарушений, трудоустройство несовершеннолетних граждан в возрасте от 14 до 18 лет.</w:t>
      </w:r>
    </w:p>
    <w:p w:rsidR="005F0C72" w:rsidRPr="005F0C72" w:rsidRDefault="005F0C72" w:rsidP="005F0C72">
      <w:pPr>
        <w:tabs>
          <w:tab w:val="left" w:pos="1140"/>
        </w:tabs>
        <w:jc w:val="both"/>
      </w:pPr>
      <w:r w:rsidRPr="005F0C72">
        <w:t xml:space="preserve">   </w:t>
      </w:r>
      <w:r w:rsidRPr="005F0C72">
        <w:tab/>
      </w:r>
      <w:r w:rsidRPr="005F0C72">
        <w:t>С целью патриотического воспитания подростков проводились различные акции, викторины,  конкурсы.</w:t>
      </w:r>
    </w:p>
    <w:p w:rsidR="005F0C72" w:rsidRPr="005F0C72" w:rsidRDefault="005F0C72" w:rsidP="005F0C72">
      <w:pPr>
        <w:ind w:firstLine="708"/>
      </w:pPr>
      <w:proofErr w:type="gramStart"/>
      <w:r w:rsidRPr="005F0C72">
        <w:rPr>
          <w:color w:val="000000"/>
        </w:rPr>
        <w:t>В рамках военно-патриотического воспитания проводились мероприятия, посвящённые Дню защитника Отечества, Дню Героев Отечества, посвящённые 75-ой годовщине Победы в ВОВ, акции «Открытка ветерану», акции «Открытка ветерану», «Георгиевская  ленточка», «Окна победы», «Свеча памяти», «Голубь мира», «Письмо ветерану», уроки мужества;  мероприятие, посвящённое Дню неизвестного солдата;, мероприятия, посвящённые перезахоронению останков воинов, погибших в боях во время ВОВ (в рамках Вахты-памяти).</w:t>
      </w:r>
      <w:proofErr w:type="gramEnd"/>
      <w:r w:rsidRPr="005F0C72">
        <w:rPr>
          <w:color w:val="000000"/>
        </w:rPr>
        <w:t xml:space="preserve">  В </w:t>
      </w:r>
      <w:proofErr w:type="spellStart"/>
      <w:r w:rsidRPr="005F0C72">
        <w:rPr>
          <w:color w:val="000000"/>
        </w:rPr>
        <w:t>п</w:t>
      </w:r>
      <w:proofErr w:type="gramStart"/>
      <w:r w:rsidRPr="005F0C72">
        <w:rPr>
          <w:color w:val="000000"/>
        </w:rPr>
        <w:t>.Л</w:t>
      </w:r>
      <w:proofErr w:type="gramEnd"/>
      <w:r w:rsidRPr="005F0C72">
        <w:rPr>
          <w:color w:val="000000"/>
        </w:rPr>
        <w:t>оухи</w:t>
      </w:r>
      <w:proofErr w:type="spellEnd"/>
      <w:r w:rsidRPr="005F0C72">
        <w:rPr>
          <w:color w:val="000000"/>
        </w:rPr>
        <w:t xml:space="preserve">  проведён в</w:t>
      </w:r>
      <w:r w:rsidRPr="005F0C72">
        <w:t xml:space="preserve">сероссийский исторический </w:t>
      </w:r>
      <w:proofErr w:type="spellStart"/>
      <w:r w:rsidRPr="005F0C72">
        <w:t>квест</w:t>
      </w:r>
      <w:proofErr w:type="spellEnd"/>
      <w:r w:rsidRPr="005F0C72">
        <w:t xml:space="preserve"> «1941. ЗАПОЛЯРЬЕ».</w:t>
      </w:r>
    </w:p>
    <w:p w:rsidR="005F0C72" w:rsidRPr="005F0C72" w:rsidRDefault="005F0C72" w:rsidP="005F0C72">
      <w:pPr>
        <w:jc w:val="both"/>
        <w:rPr>
          <w:color w:val="000000"/>
        </w:rPr>
      </w:pPr>
      <w:r w:rsidRPr="005F0C72">
        <w:rPr>
          <w:color w:val="000000"/>
        </w:rPr>
        <w:t xml:space="preserve">  </w:t>
      </w:r>
      <w:r w:rsidRPr="005F0C72">
        <w:rPr>
          <w:color w:val="000000"/>
        </w:rPr>
        <w:tab/>
      </w:r>
      <w:r w:rsidRPr="005F0C72">
        <w:rPr>
          <w:color w:val="000000"/>
        </w:rPr>
        <w:t xml:space="preserve">К 75-летнему юбилею победы на мемориале п. Лоухи, были проведены работы по увековечению вновь выявленных защитников Отечества, погибших в ВОВ. Приобретена ограда для установки в п. </w:t>
      </w:r>
      <w:proofErr w:type="spellStart"/>
      <w:r w:rsidRPr="005F0C72">
        <w:rPr>
          <w:color w:val="000000"/>
        </w:rPr>
        <w:t>Энгозеро</w:t>
      </w:r>
      <w:proofErr w:type="spellEnd"/>
      <w:r w:rsidRPr="005F0C72">
        <w:rPr>
          <w:color w:val="000000"/>
        </w:rPr>
        <w:t xml:space="preserve"> у захоронения лётчика Н.П. Жигалова и памятника односельчанам, погибшим в ВОВ.</w:t>
      </w:r>
    </w:p>
    <w:p w:rsidR="005F0C72" w:rsidRPr="005F0C72" w:rsidRDefault="005F0C72" w:rsidP="005F0C72">
      <w:pPr>
        <w:jc w:val="both"/>
        <w:rPr>
          <w:color w:val="000000"/>
        </w:rPr>
      </w:pPr>
      <w:r w:rsidRPr="005F0C72">
        <w:rPr>
          <w:color w:val="000000"/>
        </w:rPr>
        <w:t xml:space="preserve">   </w:t>
      </w:r>
      <w:r w:rsidRPr="005F0C72">
        <w:rPr>
          <w:color w:val="000000"/>
        </w:rPr>
        <w:tab/>
      </w:r>
      <w:r w:rsidRPr="005F0C72">
        <w:rPr>
          <w:color w:val="000000"/>
        </w:rPr>
        <w:t>В декабре 2020 года были приобретены витрина с подсветкой и баннер для реализации проекта по сохранению музейных материалов, посвящённых бойцам ВОВ.</w:t>
      </w:r>
    </w:p>
    <w:p w:rsidR="005F0C72" w:rsidRPr="005F0C72" w:rsidRDefault="005F0C72" w:rsidP="005F0C72">
      <w:pPr>
        <w:jc w:val="both"/>
      </w:pPr>
      <w:r w:rsidRPr="005F0C72">
        <w:t xml:space="preserve">   </w:t>
      </w:r>
      <w:r w:rsidRPr="005F0C72">
        <w:tab/>
      </w:r>
      <w:r w:rsidRPr="005F0C72">
        <w:t>Молодежь района принимала  активное  участие в мероприятиях республиканского, межрайонного, районного значения. Большая часть мероприятий прошла в онлайн-формате.</w:t>
      </w:r>
    </w:p>
    <w:p w:rsidR="005F0C72" w:rsidRPr="005F0C72" w:rsidRDefault="005F0C72" w:rsidP="005F0C72">
      <w:pPr>
        <w:jc w:val="both"/>
      </w:pPr>
      <w:proofErr w:type="gramStart"/>
      <w:r w:rsidRPr="005F0C72">
        <w:t>К</w:t>
      </w:r>
      <w:proofErr w:type="gramEnd"/>
      <w:r w:rsidRPr="005F0C72">
        <w:t xml:space="preserve"> Дню России: </w:t>
      </w:r>
      <w:proofErr w:type="spellStart"/>
      <w:r w:rsidRPr="005F0C72">
        <w:t>флешмоб</w:t>
      </w:r>
      <w:proofErr w:type="spellEnd"/>
      <w:r w:rsidRPr="005F0C72">
        <w:t xml:space="preserve"> «Флаги России»; акция «Окна России».</w:t>
      </w:r>
    </w:p>
    <w:p w:rsidR="005F0C72" w:rsidRPr="005F0C72" w:rsidRDefault="005F0C72" w:rsidP="005F0C72">
      <w:pPr>
        <w:jc w:val="both"/>
      </w:pPr>
      <w:proofErr w:type="gramStart"/>
      <w:r w:rsidRPr="005F0C72">
        <w:t>Мероприятий, направленные на реализацию молодёжной политики</w:t>
      </w:r>
      <w:r w:rsidRPr="005F0C72">
        <w:t>:</w:t>
      </w:r>
      <w:r w:rsidRPr="005F0C72">
        <w:t xml:space="preserve"> </w:t>
      </w:r>
      <w:proofErr w:type="gramEnd"/>
    </w:p>
    <w:p w:rsidR="005F0C72" w:rsidRPr="005F0C72" w:rsidRDefault="005F0C72" w:rsidP="005F0C72">
      <w:r w:rsidRPr="005F0C72">
        <w:t xml:space="preserve">- </w:t>
      </w:r>
      <w:proofErr w:type="spellStart"/>
      <w:r w:rsidRPr="005F0C72">
        <w:t>профориентационное</w:t>
      </w:r>
      <w:proofErr w:type="spellEnd"/>
      <w:r w:rsidRPr="005F0C72">
        <w:t xml:space="preserve"> мероприятие для учащихся 8-11 классов «Выбираем профессию на портале «Моя карьера» 1 и 2 этапы;</w:t>
      </w:r>
    </w:p>
    <w:p w:rsidR="005F0C72" w:rsidRPr="005F0C72" w:rsidRDefault="005F0C72" w:rsidP="005F0C72">
      <w:pPr>
        <w:rPr>
          <w:color w:val="FF0000"/>
        </w:rPr>
      </w:pPr>
      <w:r w:rsidRPr="005F0C72">
        <w:t>-  мероприятие для учащихся 11 классов «В мире профессий промышленного производства»</w:t>
      </w:r>
      <w:r w:rsidRPr="005F0C72">
        <w:rPr>
          <w:color w:val="FF0000"/>
        </w:rPr>
        <w:t>;</w:t>
      </w:r>
    </w:p>
    <w:p w:rsidR="005F0C72" w:rsidRPr="005F0C72" w:rsidRDefault="005F0C72" w:rsidP="005F0C72">
      <w:r w:rsidRPr="005F0C72">
        <w:t>- мероприятие для учащихся 9 классов «Профессия и спорт».</w:t>
      </w:r>
    </w:p>
    <w:p w:rsidR="005F0C72" w:rsidRPr="005F0C72" w:rsidRDefault="005F0C72" w:rsidP="005F0C72">
      <w:r w:rsidRPr="005F0C72">
        <w:t>- мероприятия, проведённые в рамках Дня молодого избирателя;</w:t>
      </w:r>
    </w:p>
    <w:p w:rsidR="005F0C72" w:rsidRPr="005F0C72" w:rsidRDefault="005F0C72" w:rsidP="005F0C72">
      <w:pPr>
        <w:jc w:val="both"/>
        <w:rPr>
          <w:color w:val="000000"/>
        </w:rPr>
      </w:pPr>
      <w:r w:rsidRPr="005F0C72">
        <w:t>- выставка-конкурс декоративно-прикладного искусства «От прадедов до правнуков»;</w:t>
      </w:r>
    </w:p>
    <w:p w:rsidR="005F0C72" w:rsidRPr="005F0C72" w:rsidRDefault="005F0C72" w:rsidP="005F0C72">
      <w:r w:rsidRPr="005F0C72">
        <w:t>- акция «Не оставляй в беде»;</w:t>
      </w:r>
    </w:p>
    <w:p w:rsidR="005F0C72" w:rsidRPr="005F0C72" w:rsidRDefault="005F0C72" w:rsidP="005F0C72">
      <w:r w:rsidRPr="005F0C72">
        <w:t>- акция «Дарить! Нельзя выкидывать!»;</w:t>
      </w:r>
    </w:p>
    <w:p w:rsidR="005F0C72" w:rsidRPr="005F0C72" w:rsidRDefault="005F0C72" w:rsidP="005F0C72">
      <w:r w:rsidRPr="005F0C72">
        <w:t>- акция «Сбор корма для домашних животных»;</w:t>
      </w:r>
    </w:p>
    <w:p w:rsidR="005F0C72" w:rsidRPr="005F0C72" w:rsidRDefault="005F0C72" w:rsidP="005F0C72">
      <w:r w:rsidRPr="005F0C72">
        <w:t>- тренинг сплочения для первых классов;</w:t>
      </w:r>
    </w:p>
    <w:p w:rsidR="005F0C72" w:rsidRPr="005F0C72" w:rsidRDefault="005F0C72" w:rsidP="005F0C72">
      <w:r w:rsidRPr="005F0C72">
        <w:t>- акция «Нет террору!»;</w:t>
      </w:r>
    </w:p>
    <w:p w:rsidR="005F0C72" w:rsidRPr="005F0C72" w:rsidRDefault="005F0C72" w:rsidP="005F0C72">
      <w:r w:rsidRPr="005F0C72">
        <w:t xml:space="preserve">- </w:t>
      </w:r>
      <w:proofErr w:type="spellStart"/>
      <w:r w:rsidRPr="005F0C72">
        <w:t>миниярмарка</w:t>
      </w:r>
      <w:proofErr w:type="spellEnd"/>
      <w:r w:rsidRPr="005F0C72">
        <w:t xml:space="preserve"> «</w:t>
      </w:r>
      <w:proofErr w:type="spellStart"/>
      <w:r w:rsidRPr="005F0C72">
        <w:t>Осенина</w:t>
      </w:r>
      <w:proofErr w:type="spellEnd"/>
      <w:r w:rsidRPr="005F0C72">
        <w:t>»;</w:t>
      </w:r>
      <w:r w:rsidRPr="005F0C72">
        <w:tab/>
      </w:r>
    </w:p>
    <w:p w:rsidR="005F0C72" w:rsidRPr="005F0C72" w:rsidRDefault="005F0C72" w:rsidP="005F0C72">
      <w:r w:rsidRPr="005F0C72">
        <w:t xml:space="preserve">- танцевальный марафон «Путешествие по странам»; </w:t>
      </w:r>
    </w:p>
    <w:p w:rsidR="005F0C72" w:rsidRPr="005F0C72" w:rsidRDefault="005F0C72" w:rsidP="005F0C72">
      <w:r w:rsidRPr="005F0C72">
        <w:t xml:space="preserve">- </w:t>
      </w:r>
      <w:proofErr w:type="spellStart"/>
      <w:r w:rsidRPr="005F0C72">
        <w:t>квест</w:t>
      </w:r>
      <w:proofErr w:type="spellEnd"/>
      <w:r w:rsidRPr="005F0C72">
        <w:t xml:space="preserve"> «Среди нас есть предатель»;</w:t>
      </w:r>
    </w:p>
    <w:p w:rsidR="005F0C72" w:rsidRPr="005F0C72" w:rsidRDefault="005F0C72" w:rsidP="005F0C72">
      <w:r w:rsidRPr="005F0C72">
        <w:t>- сбор одежды для соц. коек;</w:t>
      </w:r>
    </w:p>
    <w:p w:rsidR="005F0C72" w:rsidRPr="005F0C72" w:rsidRDefault="005F0C72" w:rsidP="005F0C72">
      <w:r w:rsidRPr="005F0C72">
        <w:t>- акция «День единства»;</w:t>
      </w:r>
    </w:p>
    <w:p w:rsidR="005F0C72" w:rsidRPr="005F0C72" w:rsidRDefault="005F0C72" w:rsidP="005F0C72">
      <w:r w:rsidRPr="005F0C72">
        <w:t>- концерт, посвящённый 15-летнему юбилею ВО «Вместе»;</w:t>
      </w:r>
    </w:p>
    <w:p w:rsidR="005F0C72" w:rsidRPr="005F0C72" w:rsidRDefault="005F0C72" w:rsidP="005F0C72">
      <w:r w:rsidRPr="005F0C72">
        <w:t>- акция «Помогаю по-доброму»;</w:t>
      </w:r>
    </w:p>
    <w:p w:rsidR="005F0C72" w:rsidRPr="005F0C72" w:rsidRDefault="005F0C72" w:rsidP="005F0C72">
      <w:r w:rsidRPr="005F0C72">
        <w:t>- акция «Добрая корзина»;</w:t>
      </w:r>
    </w:p>
    <w:p w:rsidR="005F0C72" w:rsidRPr="005F0C72" w:rsidRDefault="005F0C72" w:rsidP="005F0C72">
      <w:r w:rsidRPr="005F0C72">
        <w:t>- мастер класс новогодних сувениров «От сердца к сердцу»;</w:t>
      </w:r>
    </w:p>
    <w:p w:rsidR="005F0C72" w:rsidRPr="005F0C72" w:rsidRDefault="005F0C72" w:rsidP="005F0C72">
      <w:r w:rsidRPr="005F0C72">
        <w:t>- акция в поддержку людей с ограниченными возможностями здоровья «Белая ленточка».</w:t>
      </w:r>
    </w:p>
    <w:p w:rsidR="005F0C72" w:rsidRPr="005F0C72" w:rsidRDefault="005F0C72" w:rsidP="005F0C72">
      <w:pPr>
        <w:jc w:val="both"/>
      </w:pPr>
      <w:r w:rsidRPr="005F0C72">
        <w:t xml:space="preserve">Волонтёрскими организациями была проведена - весенняя </w:t>
      </w:r>
      <w:proofErr w:type="gramStart"/>
      <w:r w:rsidRPr="005F0C72">
        <w:t>неделя</w:t>
      </w:r>
      <w:proofErr w:type="gramEnd"/>
      <w:r w:rsidRPr="005F0C72">
        <w:t xml:space="preserve"> добра с 01.04-09.05 в рамках </w:t>
      </w:r>
      <w:proofErr w:type="gramStart"/>
      <w:r w:rsidRPr="005F0C72">
        <w:t>которой</w:t>
      </w:r>
      <w:proofErr w:type="gramEnd"/>
      <w:r w:rsidRPr="005F0C72">
        <w:t xml:space="preserve"> прошёл ряд онлайн-мероприятий (</w:t>
      </w:r>
      <w:proofErr w:type="spellStart"/>
      <w:r w:rsidRPr="005F0C72">
        <w:t>флешмобы</w:t>
      </w:r>
      <w:proofErr w:type="spellEnd"/>
      <w:r w:rsidRPr="005F0C72">
        <w:t xml:space="preserve"> «Дари добро, дари улыбку», «По страницам добрых книг», прямая трансляция «С бодрым утром»). </w:t>
      </w:r>
    </w:p>
    <w:p w:rsidR="005F0C72" w:rsidRPr="005F0C72" w:rsidRDefault="005F0C72" w:rsidP="005F0C72">
      <w:pPr>
        <w:jc w:val="both"/>
      </w:pPr>
      <w:r w:rsidRPr="005F0C72">
        <w:lastRenderedPageBreak/>
        <w:t xml:space="preserve">   06.02. при участии Центра молодёжи г. Петрозаводска в п. Лоухи прошёл семинар-форум для учащихся 9-11 классов на тему «Организация мероприятий посвящённых 75-летию Победы в ВОВ и 100-летию РК. Участие жителей </w:t>
      </w:r>
      <w:proofErr w:type="spellStart"/>
      <w:r w:rsidRPr="005F0C72">
        <w:t>Лоухского</w:t>
      </w:r>
      <w:proofErr w:type="spellEnd"/>
      <w:r w:rsidRPr="005F0C72">
        <w:t xml:space="preserve"> района в работе волонтёрского корпуса этих мероприятий». Проводился конкурс проектов </w:t>
      </w:r>
      <w:proofErr w:type="gramStart"/>
      <w:r w:rsidRPr="005F0C72">
        <w:t>3</w:t>
      </w:r>
      <w:proofErr w:type="gramEnd"/>
      <w:r w:rsidRPr="005F0C72">
        <w:t xml:space="preserve"> из которых получат финансовую поддержку на реализацию мероприятий.</w:t>
      </w:r>
    </w:p>
    <w:p w:rsidR="005F0C72" w:rsidRPr="005F0C72" w:rsidRDefault="005F0C72" w:rsidP="005F0C72">
      <w:pPr>
        <w:jc w:val="both"/>
      </w:pPr>
      <w:r w:rsidRPr="005F0C72">
        <w:t xml:space="preserve">   В ноябре-декабре 2020 года Администрация ЛМР провела конкурс социальной рекламы «Измени мир к лучшему»</w:t>
      </w:r>
    </w:p>
    <w:p w:rsidR="005F0C72" w:rsidRPr="005F0C72" w:rsidRDefault="005F0C72" w:rsidP="005F0C72">
      <w:pPr>
        <w:jc w:val="both"/>
      </w:pPr>
      <w:r w:rsidRPr="005F0C72">
        <w:t xml:space="preserve">   Талантливая молодёжь района, занявшая призовые места по предметным олимпиадам была поощрена благодарственными письмами и подарками от Администрации </w:t>
      </w:r>
      <w:proofErr w:type="spellStart"/>
      <w:r w:rsidRPr="005F0C72">
        <w:t>Лоухского</w:t>
      </w:r>
      <w:proofErr w:type="spellEnd"/>
      <w:r w:rsidRPr="005F0C72">
        <w:t xml:space="preserve"> муниципального района.</w:t>
      </w:r>
    </w:p>
    <w:p w:rsidR="005F0C72" w:rsidRPr="005F0C72" w:rsidRDefault="005F0C72" w:rsidP="005F0C72">
      <w:pPr>
        <w:jc w:val="both"/>
      </w:pPr>
      <w:r w:rsidRPr="005F0C72">
        <w:t xml:space="preserve">   На организацию временного трудоустройства несовершеннолетних  граждан в возрасте от 14 до 18 лет в свободное от учебы время на 2020 год из бюджета </w:t>
      </w:r>
      <w:proofErr w:type="spellStart"/>
      <w:r w:rsidRPr="005F0C72">
        <w:t>Лоухского</w:t>
      </w:r>
      <w:proofErr w:type="spellEnd"/>
      <w:r w:rsidRPr="005F0C72">
        <w:t xml:space="preserve"> муниципального района   выделено 200,00 тысяч рублей. Освоено – 192,8 тыс. руб. Трудоустройство было организовано в трёх школах района: </w:t>
      </w:r>
      <w:proofErr w:type="spellStart"/>
      <w:r w:rsidRPr="005F0C72">
        <w:t>Пяозерская</w:t>
      </w:r>
      <w:proofErr w:type="spellEnd"/>
      <w:r w:rsidRPr="005F0C72">
        <w:t xml:space="preserve"> СОШ (12 чел), </w:t>
      </w:r>
      <w:proofErr w:type="spellStart"/>
      <w:r w:rsidRPr="005F0C72">
        <w:t>Амбарнская</w:t>
      </w:r>
      <w:proofErr w:type="spellEnd"/>
      <w:r w:rsidRPr="005F0C72">
        <w:t xml:space="preserve"> СОШ (3 чел), </w:t>
      </w:r>
      <w:proofErr w:type="spellStart"/>
      <w:r w:rsidRPr="005F0C72">
        <w:t>Чупинская</w:t>
      </w:r>
      <w:proofErr w:type="spellEnd"/>
      <w:r w:rsidRPr="005F0C72">
        <w:t xml:space="preserve"> СОШ (15 чел).</w:t>
      </w:r>
    </w:p>
    <w:p w:rsidR="00292024" w:rsidRPr="005F0C72" w:rsidRDefault="005F0C72" w:rsidP="005F0C72">
      <w:pPr>
        <w:jc w:val="both"/>
        <w:rPr>
          <w:color w:val="000000"/>
        </w:rPr>
      </w:pPr>
      <w:r w:rsidRPr="005F0C72">
        <w:t xml:space="preserve">  В марте-апреле прошёл муниципальный этап Всероссийского конкурса «Семья года», приняли участие 3 семьи в номинациях «Многодетная семья», «Сельская семья», «Памяти верны».</w:t>
      </w:r>
      <w:r w:rsidR="003C6A4F" w:rsidRPr="005F0C72">
        <w:tab/>
      </w:r>
    </w:p>
    <w:p w:rsidR="00502B85" w:rsidRPr="005F0C72" w:rsidRDefault="00502B85" w:rsidP="005F0C72">
      <w:pPr>
        <w:ind w:firstLine="708"/>
        <w:jc w:val="both"/>
      </w:pPr>
    </w:p>
    <w:p w:rsidR="00B67692" w:rsidRPr="005F0C72" w:rsidRDefault="00F12877" w:rsidP="005F0C72">
      <w:pPr>
        <w:jc w:val="both"/>
        <w:rPr>
          <w:b/>
        </w:rPr>
      </w:pPr>
      <w:r w:rsidRPr="005F0C72">
        <w:rPr>
          <w:b/>
        </w:rPr>
        <w:t>Культура.</w:t>
      </w:r>
    </w:p>
    <w:p w:rsidR="00672139" w:rsidRPr="005F0C72" w:rsidRDefault="00672139" w:rsidP="005F0C72">
      <w:pPr>
        <w:pStyle w:val="a5"/>
        <w:ind w:firstLine="708"/>
        <w:jc w:val="both"/>
        <w:rPr>
          <w:bCs/>
          <w:sz w:val="24"/>
        </w:rPr>
      </w:pPr>
      <w:r w:rsidRPr="005F0C72">
        <w:rPr>
          <w:bCs/>
          <w:sz w:val="24"/>
        </w:rPr>
        <w:t xml:space="preserve">На территории </w:t>
      </w:r>
      <w:proofErr w:type="spellStart"/>
      <w:r w:rsidRPr="005F0C72">
        <w:rPr>
          <w:bCs/>
          <w:sz w:val="24"/>
        </w:rPr>
        <w:t>Лоухского</w:t>
      </w:r>
      <w:proofErr w:type="spellEnd"/>
      <w:r w:rsidRPr="005F0C72">
        <w:rPr>
          <w:bCs/>
          <w:sz w:val="24"/>
        </w:rPr>
        <w:t xml:space="preserve"> муниципального района функционируют 7 муниципальных культурно - досуговых учреждений (КДУ), в состав которых входят 12 досуговых объектов (10 – ДК, 2 – библиотеки). Услуги по организации и постановке театральных представлений, концертов и прочую развлекательную деятельность оказывают следующие муниципальные учреждения района: МБУК "Горняк" </w:t>
      </w:r>
      <w:proofErr w:type="spellStart"/>
      <w:r w:rsidRPr="005F0C72">
        <w:rPr>
          <w:bCs/>
          <w:sz w:val="24"/>
        </w:rPr>
        <w:t>Чупинского</w:t>
      </w:r>
      <w:proofErr w:type="spellEnd"/>
      <w:r w:rsidRPr="005F0C72">
        <w:rPr>
          <w:bCs/>
          <w:sz w:val="24"/>
        </w:rPr>
        <w:t xml:space="preserve"> городского поселения; МБУ «</w:t>
      </w:r>
      <w:proofErr w:type="spellStart"/>
      <w:r w:rsidRPr="005F0C72">
        <w:rPr>
          <w:bCs/>
          <w:sz w:val="24"/>
        </w:rPr>
        <w:t>Лоухский</w:t>
      </w:r>
      <w:proofErr w:type="spellEnd"/>
      <w:r w:rsidRPr="005F0C72">
        <w:rPr>
          <w:bCs/>
          <w:sz w:val="24"/>
        </w:rPr>
        <w:t xml:space="preserve"> Дом культуры» </w:t>
      </w:r>
      <w:proofErr w:type="spellStart"/>
      <w:r w:rsidRPr="005F0C72">
        <w:rPr>
          <w:bCs/>
          <w:sz w:val="24"/>
        </w:rPr>
        <w:t>Лоухского</w:t>
      </w:r>
      <w:proofErr w:type="spellEnd"/>
      <w:r w:rsidRPr="005F0C72">
        <w:rPr>
          <w:bCs/>
          <w:sz w:val="24"/>
        </w:rPr>
        <w:t xml:space="preserve"> городского поселения; МБУ «</w:t>
      </w:r>
      <w:proofErr w:type="spellStart"/>
      <w:r w:rsidRPr="005F0C72">
        <w:rPr>
          <w:bCs/>
          <w:sz w:val="24"/>
        </w:rPr>
        <w:t>Пяозерский</w:t>
      </w:r>
      <w:proofErr w:type="spellEnd"/>
      <w:r w:rsidRPr="005F0C72">
        <w:rPr>
          <w:bCs/>
          <w:sz w:val="24"/>
        </w:rPr>
        <w:t xml:space="preserve"> Дом культуры» </w:t>
      </w:r>
      <w:proofErr w:type="spellStart"/>
      <w:r w:rsidRPr="005F0C72">
        <w:rPr>
          <w:bCs/>
          <w:sz w:val="24"/>
        </w:rPr>
        <w:t>Пяозерского</w:t>
      </w:r>
      <w:proofErr w:type="spellEnd"/>
      <w:r w:rsidRPr="005F0C72">
        <w:rPr>
          <w:bCs/>
          <w:sz w:val="24"/>
        </w:rPr>
        <w:t xml:space="preserve"> городского поселения; МБУ «</w:t>
      </w:r>
      <w:proofErr w:type="spellStart"/>
      <w:r w:rsidRPr="005F0C72">
        <w:rPr>
          <w:bCs/>
          <w:sz w:val="24"/>
        </w:rPr>
        <w:t>Кестеньгский</w:t>
      </w:r>
      <w:proofErr w:type="spellEnd"/>
      <w:r w:rsidRPr="005F0C72">
        <w:rPr>
          <w:bCs/>
          <w:sz w:val="24"/>
        </w:rPr>
        <w:t xml:space="preserve"> Дом культуры» </w:t>
      </w:r>
      <w:proofErr w:type="spellStart"/>
      <w:r w:rsidRPr="005F0C72">
        <w:rPr>
          <w:bCs/>
          <w:sz w:val="24"/>
        </w:rPr>
        <w:t>Кестеньгского</w:t>
      </w:r>
      <w:proofErr w:type="spellEnd"/>
      <w:r w:rsidRPr="005F0C72">
        <w:rPr>
          <w:bCs/>
          <w:sz w:val="24"/>
        </w:rPr>
        <w:t xml:space="preserve"> сельского поселения; МКУ «Сельский Дом Культуры </w:t>
      </w:r>
      <w:proofErr w:type="spellStart"/>
      <w:r w:rsidRPr="005F0C72">
        <w:rPr>
          <w:bCs/>
          <w:sz w:val="24"/>
        </w:rPr>
        <w:t>п.Плотина</w:t>
      </w:r>
      <w:proofErr w:type="spellEnd"/>
      <w:r w:rsidRPr="005F0C72">
        <w:rPr>
          <w:bCs/>
          <w:sz w:val="24"/>
        </w:rPr>
        <w:t xml:space="preserve">» </w:t>
      </w:r>
      <w:proofErr w:type="spellStart"/>
      <w:r w:rsidRPr="005F0C72">
        <w:rPr>
          <w:bCs/>
          <w:sz w:val="24"/>
        </w:rPr>
        <w:t>Плотинского</w:t>
      </w:r>
      <w:proofErr w:type="spellEnd"/>
      <w:r w:rsidRPr="005F0C72">
        <w:rPr>
          <w:bCs/>
          <w:sz w:val="24"/>
        </w:rPr>
        <w:t xml:space="preserve"> сельского поселения; МБУК «Кристалл» </w:t>
      </w:r>
      <w:proofErr w:type="spellStart"/>
      <w:r w:rsidRPr="005F0C72">
        <w:rPr>
          <w:bCs/>
          <w:sz w:val="24"/>
        </w:rPr>
        <w:t>Малиновараккского</w:t>
      </w:r>
      <w:proofErr w:type="spellEnd"/>
      <w:r w:rsidRPr="005F0C72">
        <w:rPr>
          <w:bCs/>
          <w:sz w:val="24"/>
        </w:rPr>
        <w:t xml:space="preserve"> сельского поселения; МБУК «Сельский Дом культуры «Очаг» </w:t>
      </w:r>
      <w:proofErr w:type="spellStart"/>
      <w:r w:rsidRPr="005F0C72">
        <w:rPr>
          <w:bCs/>
          <w:sz w:val="24"/>
        </w:rPr>
        <w:t>Амбарнского</w:t>
      </w:r>
      <w:proofErr w:type="spellEnd"/>
      <w:r w:rsidRPr="005F0C72">
        <w:rPr>
          <w:bCs/>
          <w:sz w:val="24"/>
        </w:rPr>
        <w:t xml:space="preserve"> сельского поселения.</w:t>
      </w:r>
    </w:p>
    <w:p w:rsidR="00627DAA" w:rsidRPr="005F0C72" w:rsidRDefault="00627DAA" w:rsidP="005F0C72">
      <w:pPr>
        <w:jc w:val="both"/>
      </w:pPr>
      <w:r w:rsidRPr="005F0C72">
        <w:tab/>
        <w:t xml:space="preserve">Сеть учреждений культуры </w:t>
      </w:r>
      <w:proofErr w:type="spellStart"/>
      <w:r w:rsidRPr="005F0C72">
        <w:t>Лоухского</w:t>
      </w:r>
      <w:proofErr w:type="spellEnd"/>
      <w:r w:rsidRPr="005F0C72">
        <w:t xml:space="preserve"> района представлена: </w:t>
      </w:r>
    </w:p>
    <w:p w:rsidR="00627DAA" w:rsidRPr="005F0C72" w:rsidRDefault="00627DAA" w:rsidP="005F0C72">
      <w:pPr>
        <w:jc w:val="both"/>
      </w:pPr>
      <w:r w:rsidRPr="005F0C72">
        <w:t>-  МБУ ДО   «</w:t>
      </w:r>
      <w:proofErr w:type="spellStart"/>
      <w:r w:rsidRPr="005F0C72">
        <w:t>Пяозерская</w:t>
      </w:r>
      <w:proofErr w:type="spellEnd"/>
      <w:r w:rsidRPr="005F0C72">
        <w:t xml:space="preserve">  музыкальная школа </w:t>
      </w:r>
      <w:proofErr w:type="spellStart"/>
      <w:r w:rsidRPr="005F0C72">
        <w:t>Лоухского</w:t>
      </w:r>
      <w:proofErr w:type="spellEnd"/>
      <w:r w:rsidRPr="005F0C72">
        <w:t xml:space="preserve"> муниципального района»</w:t>
      </w:r>
      <w:r w:rsidR="001D02B7" w:rsidRPr="005F0C72">
        <w:t xml:space="preserve"> - имеет два структурных подразделения, которые находятся в </w:t>
      </w:r>
      <w:proofErr w:type="spellStart"/>
      <w:r w:rsidR="001D02B7" w:rsidRPr="005F0C72">
        <w:t>пгт.Лоухи</w:t>
      </w:r>
      <w:proofErr w:type="spellEnd"/>
      <w:r w:rsidR="001D02B7" w:rsidRPr="005F0C72">
        <w:t xml:space="preserve"> и </w:t>
      </w:r>
      <w:proofErr w:type="spellStart"/>
      <w:r w:rsidR="001D02B7" w:rsidRPr="005F0C72">
        <w:t>пгт.Чупа</w:t>
      </w:r>
      <w:proofErr w:type="spellEnd"/>
      <w:r w:rsidR="001D02B7" w:rsidRPr="005F0C72">
        <w:t>.</w:t>
      </w:r>
    </w:p>
    <w:p w:rsidR="00627DAA" w:rsidRPr="005F0C72" w:rsidRDefault="00627DAA" w:rsidP="005F0C72">
      <w:pPr>
        <w:jc w:val="both"/>
      </w:pPr>
      <w:r w:rsidRPr="005F0C72">
        <w:t xml:space="preserve">- МБУ «Централизованная библиотечная система </w:t>
      </w:r>
      <w:proofErr w:type="spellStart"/>
      <w:r w:rsidRPr="005F0C72">
        <w:t>Лоухского</w:t>
      </w:r>
      <w:proofErr w:type="spellEnd"/>
      <w:r w:rsidRPr="005F0C72">
        <w:t xml:space="preserve"> муниципального района» - включает структурные подразделения: </w:t>
      </w:r>
      <w:proofErr w:type="spellStart"/>
      <w:r w:rsidRPr="005F0C72">
        <w:t>Лоухская</w:t>
      </w:r>
      <w:proofErr w:type="spellEnd"/>
      <w:r w:rsidRPr="005F0C72">
        <w:t xml:space="preserve"> детская библиотека, поселковые библиотеки: </w:t>
      </w:r>
      <w:proofErr w:type="spellStart"/>
      <w:r w:rsidRPr="005F0C72">
        <w:t>Лоухская</w:t>
      </w:r>
      <w:proofErr w:type="spellEnd"/>
      <w:r w:rsidRPr="005F0C72">
        <w:t xml:space="preserve"> </w:t>
      </w:r>
      <w:proofErr w:type="spellStart"/>
      <w:r w:rsidRPr="005F0C72">
        <w:t>межпоселенческая</w:t>
      </w:r>
      <w:proofErr w:type="spellEnd"/>
      <w:r w:rsidRPr="005F0C72">
        <w:t xml:space="preserve"> центральная библиотека, </w:t>
      </w:r>
      <w:proofErr w:type="spellStart"/>
      <w:r w:rsidRPr="005F0C72">
        <w:t>Пяозерская</w:t>
      </w:r>
      <w:proofErr w:type="spellEnd"/>
      <w:r w:rsidRPr="005F0C72">
        <w:t xml:space="preserve"> п/б; сельские библиотеки – </w:t>
      </w:r>
      <w:proofErr w:type="spellStart"/>
      <w:r w:rsidRPr="005F0C72">
        <w:t>Амбарнская</w:t>
      </w:r>
      <w:proofErr w:type="spellEnd"/>
      <w:r w:rsidRPr="005F0C72">
        <w:t xml:space="preserve">, </w:t>
      </w:r>
      <w:proofErr w:type="spellStart"/>
      <w:r w:rsidRPr="005F0C72">
        <w:t>Зашейская</w:t>
      </w:r>
      <w:proofErr w:type="spellEnd"/>
      <w:r w:rsidRPr="005F0C72">
        <w:t xml:space="preserve">, </w:t>
      </w:r>
      <w:proofErr w:type="spellStart"/>
      <w:r w:rsidRPr="005F0C72">
        <w:t>Кестеньгская</w:t>
      </w:r>
      <w:proofErr w:type="spellEnd"/>
      <w:r w:rsidRPr="005F0C72">
        <w:t xml:space="preserve">, </w:t>
      </w:r>
      <w:proofErr w:type="spellStart"/>
      <w:r w:rsidRPr="005F0C72">
        <w:t>Плотинская</w:t>
      </w:r>
      <w:proofErr w:type="spellEnd"/>
      <w:r w:rsidRPr="005F0C72">
        <w:t xml:space="preserve">, Сосновская, </w:t>
      </w:r>
      <w:proofErr w:type="spellStart"/>
      <w:r w:rsidRPr="005F0C72">
        <w:t>Софпоргская</w:t>
      </w:r>
      <w:proofErr w:type="spellEnd"/>
      <w:r w:rsidRPr="005F0C72">
        <w:t xml:space="preserve">, </w:t>
      </w:r>
      <w:proofErr w:type="spellStart"/>
      <w:r w:rsidRPr="005F0C72">
        <w:t>Тунгозерская</w:t>
      </w:r>
      <w:proofErr w:type="spellEnd"/>
      <w:r w:rsidRPr="005F0C72">
        <w:t xml:space="preserve">, </w:t>
      </w:r>
      <w:proofErr w:type="spellStart"/>
      <w:r w:rsidRPr="005F0C72">
        <w:t>Энгозерская</w:t>
      </w:r>
      <w:proofErr w:type="spellEnd"/>
      <w:r w:rsidRPr="005F0C72">
        <w:t>.</w:t>
      </w:r>
      <w:r w:rsidR="006D1C8B" w:rsidRPr="005F0C72">
        <w:t xml:space="preserve"> </w:t>
      </w:r>
      <w:proofErr w:type="spellStart"/>
      <w:r w:rsidR="006D1C8B" w:rsidRPr="005F0C72">
        <w:t>Пяозерское</w:t>
      </w:r>
      <w:proofErr w:type="spellEnd"/>
      <w:r w:rsidR="006D1C8B" w:rsidRPr="005F0C72">
        <w:t xml:space="preserve"> и </w:t>
      </w:r>
      <w:proofErr w:type="spellStart"/>
      <w:r w:rsidR="006D1C8B" w:rsidRPr="005F0C72">
        <w:t>Чупинское</w:t>
      </w:r>
      <w:proofErr w:type="spellEnd"/>
      <w:r w:rsidR="006D1C8B" w:rsidRPr="005F0C72">
        <w:t xml:space="preserve"> городские поселения исполняют полномочия по библиотечному обслуживанию самостоятельно. </w:t>
      </w:r>
    </w:p>
    <w:p w:rsidR="00B67692" w:rsidRPr="008863B6" w:rsidRDefault="006D1C8B" w:rsidP="008863B6">
      <w:pPr>
        <w:jc w:val="both"/>
      </w:pPr>
      <w:r w:rsidRPr="005F0C72">
        <w:rPr>
          <w:color w:val="FF0000"/>
        </w:rPr>
        <w:tab/>
      </w:r>
      <w:bookmarkStart w:id="0" w:name="_GoBack"/>
      <w:bookmarkEnd w:id="0"/>
    </w:p>
    <w:p w:rsidR="00B67692" w:rsidRPr="005F0C72" w:rsidRDefault="00B67692" w:rsidP="005F0C72">
      <w:pPr>
        <w:pStyle w:val="a3"/>
        <w:jc w:val="both"/>
        <w:rPr>
          <w:b/>
          <w:bCs/>
          <w:sz w:val="24"/>
        </w:rPr>
      </w:pPr>
      <w:r w:rsidRPr="005F0C72">
        <w:rPr>
          <w:b/>
          <w:bCs/>
          <w:sz w:val="24"/>
        </w:rPr>
        <w:t>Международное сотрудничество</w:t>
      </w:r>
    </w:p>
    <w:p w:rsidR="00666EA5" w:rsidRPr="005F0C72" w:rsidRDefault="00B67692" w:rsidP="005F0C72">
      <w:pPr>
        <w:pStyle w:val="a3"/>
        <w:jc w:val="both"/>
        <w:rPr>
          <w:sz w:val="24"/>
        </w:rPr>
      </w:pPr>
      <w:r w:rsidRPr="005F0C72">
        <w:rPr>
          <w:sz w:val="24"/>
        </w:rPr>
        <w:tab/>
        <w:t xml:space="preserve">На территории района осуществляются побратимские связи с коммуной </w:t>
      </w:r>
      <w:proofErr w:type="spellStart"/>
      <w:r w:rsidRPr="005F0C72">
        <w:rPr>
          <w:sz w:val="24"/>
        </w:rPr>
        <w:t>Куусамо</w:t>
      </w:r>
      <w:proofErr w:type="spellEnd"/>
      <w:r w:rsidRPr="005F0C72">
        <w:rPr>
          <w:sz w:val="24"/>
        </w:rPr>
        <w:t xml:space="preserve"> (Финляндия) в основном в виде спортивных и культурных обменов.</w:t>
      </w:r>
    </w:p>
    <w:p w:rsidR="00B67692" w:rsidRPr="00E92D21" w:rsidRDefault="008D74FB" w:rsidP="005F0C72">
      <w:pPr>
        <w:pStyle w:val="a3"/>
        <w:jc w:val="both"/>
        <w:rPr>
          <w:sz w:val="24"/>
        </w:rPr>
      </w:pPr>
      <w:r w:rsidRPr="005F0C72">
        <w:rPr>
          <w:sz w:val="24"/>
        </w:rPr>
        <w:tab/>
      </w:r>
      <w:r w:rsidR="00B67692" w:rsidRPr="005F0C72">
        <w:rPr>
          <w:sz w:val="24"/>
        </w:rPr>
        <w:t>В национальном парке «</w:t>
      </w:r>
      <w:proofErr w:type="spellStart"/>
      <w:r w:rsidR="00B67692" w:rsidRPr="005F0C72">
        <w:rPr>
          <w:sz w:val="24"/>
        </w:rPr>
        <w:t>Паанаярви</w:t>
      </w:r>
      <w:proofErr w:type="spellEnd"/>
      <w:r w:rsidR="00B67692" w:rsidRPr="005F0C72">
        <w:rPr>
          <w:sz w:val="24"/>
        </w:rPr>
        <w:t>» действует «Визит-Центр», проводятся научно-исследовательские работы в сфере экологии совместно с партнерами из стран Северной Европы.</w:t>
      </w:r>
    </w:p>
    <w:p w:rsidR="004F38E3" w:rsidRPr="00E92D21" w:rsidRDefault="004F38E3" w:rsidP="005F0C72">
      <w:pPr>
        <w:pStyle w:val="a3"/>
        <w:jc w:val="both"/>
        <w:rPr>
          <w:sz w:val="24"/>
        </w:rPr>
      </w:pPr>
      <w:r w:rsidRPr="00E92D21">
        <w:rPr>
          <w:sz w:val="24"/>
        </w:rPr>
        <w:tab/>
      </w:r>
    </w:p>
    <w:sectPr w:rsidR="004F38E3" w:rsidRPr="00E92D21" w:rsidSect="008629BE"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44F" w:rsidRDefault="0054144F">
      <w:r>
        <w:separator/>
      </w:r>
    </w:p>
  </w:endnote>
  <w:endnote w:type="continuationSeparator" w:id="0">
    <w:p w:rsidR="0054144F" w:rsidRDefault="00541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85C" w:rsidRDefault="00AA685C">
    <w:pPr>
      <w:pStyle w:val="a7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AA685C" w:rsidRDefault="00AA685C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685C" w:rsidRDefault="00AA685C">
    <w:pPr>
      <w:pStyle w:val="a7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8863B6">
      <w:rPr>
        <w:rStyle w:val="af1"/>
        <w:noProof/>
      </w:rPr>
      <w:t>16</w:t>
    </w:r>
    <w:r>
      <w:rPr>
        <w:rStyle w:val="af1"/>
      </w:rPr>
      <w:fldChar w:fldCharType="end"/>
    </w:r>
  </w:p>
  <w:p w:rsidR="00AA685C" w:rsidRDefault="00AA685C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44F" w:rsidRDefault="0054144F">
      <w:r>
        <w:separator/>
      </w:r>
    </w:p>
  </w:footnote>
  <w:footnote w:type="continuationSeparator" w:id="0">
    <w:p w:rsidR="0054144F" w:rsidRDefault="005414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C5FEA"/>
    <w:multiLevelType w:val="hybridMultilevel"/>
    <w:tmpl w:val="C0588C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4149B1"/>
    <w:multiLevelType w:val="hybridMultilevel"/>
    <w:tmpl w:val="9F7E384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>
    <w:nsid w:val="0C6B1892"/>
    <w:multiLevelType w:val="hybridMultilevel"/>
    <w:tmpl w:val="DEC85542"/>
    <w:lvl w:ilvl="0" w:tplc="DC4CEF10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1F028F"/>
    <w:multiLevelType w:val="hybridMultilevel"/>
    <w:tmpl w:val="C0E6B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9F35C2"/>
    <w:multiLevelType w:val="hybridMultilevel"/>
    <w:tmpl w:val="EA2E65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0D38D1"/>
    <w:multiLevelType w:val="hybridMultilevel"/>
    <w:tmpl w:val="BF7CB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6A57FD"/>
    <w:multiLevelType w:val="hybridMultilevel"/>
    <w:tmpl w:val="56A2ECB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845330"/>
    <w:multiLevelType w:val="hybridMultilevel"/>
    <w:tmpl w:val="1A6AB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6F6CD2"/>
    <w:multiLevelType w:val="hybridMultilevel"/>
    <w:tmpl w:val="D876ACEE"/>
    <w:lvl w:ilvl="0" w:tplc="969C578E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A04458B"/>
    <w:multiLevelType w:val="hybridMultilevel"/>
    <w:tmpl w:val="6232A7F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2414FD9"/>
    <w:multiLevelType w:val="hybridMultilevel"/>
    <w:tmpl w:val="0C50D396"/>
    <w:lvl w:ilvl="0" w:tplc="A718AE94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>
    <w:nsid w:val="22D21443"/>
    <w:multiLevelType w:val="hybridMultilevel"/>
    <w:tmpl w:val="95708A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53081B"/>
    <w:multiLevelType w:val="multilevel"/>
    <w:tmpl w:val="7DEC36E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68E4C43"/>
    <w:multiLevelType w:val="hybridMultilevel"/>
    <w:tmpl w:val="F774E3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2997430E"/>
    <w:multiLevelType w:val="hybridMultilevel"/>
    <w:tmpl w:val="6E2298A6"/>
    <w:lvl w:ilvl="0" w:tplc="2B68790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B95DFA"/>
    <w:multiLevelType w:val="hybridMultilevel"/>
    <w:tmpl w:val="38D836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1ED0FBF"/>
    <w:multiLevelType w:val="hybridMultilevel"/>
    <w:tmpl w:val="9B0A7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E97D1D"/>
    <w:multiLevelType w:val="hybridMultilevel"/>
    <w:tmpl w:val="B538DA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D022D4B"/>
    <w:multiLevelType w:val="hybridMultilevel"/>
    <w:tmpl w:val="ED7C3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6456B3"/>
    <w:multiLevelType w:val="hybridMultilevel"/>
    <w:tmpl w:val="48844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AD3ECC"/>
    <w:multiLevelType w:val="hybridMultilevel"/>
    <w:tmpl w:val="994A102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C3D0FF1"/>
    <w:multiLevelType w:val="hybridMultilevel"/>
    <w:tmpl w:val="08FCF39C"/>
    <w:lvl w:ilvl="0" w:tplc="E3C222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C522512"/>
    <w:multiLevelType w:val="hybridMultilevel"/>
    <w:tmpl w:val="ACB8BCC2"/>
    <w:lvl w:ilvl="0" w:tplc="67827D34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3">
    <w:nsid w:val="4E317EE0"/>
    <w:multiLevelType w:val="hybridMultilevel"/>
    <w:tmpl w:val="40DA4036"/>
    <w:lvl w:ilvl="0" w:tplc="C8E0BFA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56B06233"/>
    <w:multiLevelType w:val="hybridMultilevel"/>
    <w:tmpl w:val="180CF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84301F"/>
    <w:multiLevelType w:val="hybridMultilevel"/>
    <w:tmpl w:val="F3DE183A"/>
    <w:lvl w:ilvl="0" w:tplc="1F0ED76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1443D44"/>
    <w:multiLevelType w:val="hybridMultilevel"/>
    <w:tmpl w:val="08225DF6"/>
    <w:lvl w:ilvl="0" w:tplc="3CFA93F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65704179"/>
    <w:multiLevelType w:val="hybridMultilevel"/>
    <w:tmpl w:val="F9CA8180"/>
    <w:lvl w:ilvl="0" w:tplc="9E827B0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680E36BF"/>
    <w:multiLevelType w:val="hybridMultilevel"/>
    <w:tmpl w:val="F0268190"/>
    <w:lvl w:ilvl="0" w:tplc="40B6061E">
      <w:start w:val="2015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68886417"/>
    <w:multiLevelType w:val="hybridMultilevel"/>
    <w:tmpl w:val="212C050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6A946C1D"/>
    <w:multiLevelType w:val="hybridMultilevel"/>
    <w:tmpl w:val="05B09C7E"/>
    <w:lvl w:ilvl="0" w:tplc="3F561D8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1">
    <w:nsid w:val="6E0C134D"/>
    <w:multiLevelType w:val="hybridMultilevel"/>
    <w:tmpl w:val="7C0C5914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2">
    <w:nsid w:val="70B06A22"/>
    <w:multiLevelType w:val="hybridMultilevel"/>
    <w:tmpl w:val="E4FC2F82"/>
    <w:lvl w:ilvl="0" w:tplc="6CC0A33E">
      <w:start w:val="1"/>
      <w:numFmt w:val="bullet"/>
      <w:lvlText w:val="·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370810"/>
    <w:multiLevelType w:val="hybridMultilevel"/>
    <w:tmpl w:val="021A1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5161218"/>
    <w:multiLevelType w:val="hybridMultilevel"/>
    <w:tmpl w:val="8A265C00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4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0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5" w:hanging="360"/>
      </w:pPr>
      <w:rPr>
        <w:rFonts w:ascii="Wingdings" w:hAnsi="Wingdings" w:cs="Wingdings" w:hint="default"/>
      </w:rPr>
    </w:lvl>
  </w:abstractNum>
  <w:abstractNum w:abstractNumId="35">
    <w:nsid w:val="769F7D36"/>
    <w:multiLevelType w:val="hybridMultilevel"/>
    <w:tmpl w:val="999C6AB6"/>
    <w:lvl w:ilvl="0" w:tplc="C8E0BFA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984135C"/>
    <w:multiLevelType w:val="hybridMultilevel"/>
    <w:tmpl w:val="7980A8FC"/>
    <w:lvl w:ilvl="0" w:tplc="FC4C82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2"/>
  </w:num>
  <w:num w:numId="5">
    <w:abstractNumId w:val="10"/>
  </w:num>
  <w:num w:numId="6">
    <w:abstractNumId w:val="22"/>
  </w:num>
  <w:num w:numId="7">
    <w:abstractNumId w:val="29"/>
  </w:num>
  <w:num w:numId="8">
    <w:abstractNumId w:val="9"/>
  </w:num>
  <w:num w:numId="9">
    <w:abstractNumId w:val="20"/>
  </w:num>
  <w:num w:numId="10">
    <w:abstractNumId w:val="33"/>
  </w:num>
  <w:num w:numId="11">
    <w:abstractNumId w:val="15"/>
  </w:num>
  <w:num w:numId="12">
    <w:abstractNumId w:val="6"/>
  </w:num>
  <w:num w:numId="13">
    <w:abstractNumId w:val="11"/>
  </w:num>
  <w:num w:numId="14">
    <w:abstractNumId w:val="23"/>
  </w:num>
  <w:num w:numId="15">
    <w:abstractNumId w:val="16"/>
  </w:num>
  <w:num w:numId="16">
    <w:abstractNumId w:val="5"/>
  </w:num>
  <w:num w:numId="17">
    <w:abstractNumId w:val="35"/>
  </w:num>
  <w:num w:numId="18">
    <w:abstractNumId w:val="1"/>
  </w:num>
  <w:num w:numId="19">
    <w:abstractNumId w:val="13"/>
  </w:num>
  <w:num w:numId="20">
    <w:abstractNumId w:val="34"/>
  </w:num>
  <w:num w:numId="21">
    <w:abstractNumId w:val="28"/>
  </w:num>
  <w:num w:numId="22">
    <w:abstractNumId w:val="3"/>
  </w:num>
  <w:num w:numId="23">
    <w:abstractNumId w:val="32"/>
  </w:num>
  <w:num w:numId="24">
    <w:abstractNumId w:val="14"/>
  </w:num>
  <w:num w:numId="25">
    <w:abstractNumId w:val="17"/>
  </w:num>
  <w:num w:numId="26">
    <w:abstractNumId w:val="8"/>
  </w:num>
  <w:num w:numId="27">
    <w:abstractNumId w:val="31"/>
  </w:num>
  <w:num w:numId="28">
    <w:abstractNumId w:val="30"/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</w:num>
  <w:num w:numId="32">
    <w:abstractNumId w:val="25"/>
  </w:num>
  <w:num w:numId="33">
    <w:abstractNumId w:val="26"/>
  </w:num>
  <w:num w:numId="34">
    <w:abstractNumId w:val="0"/>
  </w:num>
  <w:num w:numId="35">
    <w:abstractNumId w:val="27"/>
  </w:num>
  <w:num w:numId="36">
    <w:abstractNumId w:val="19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6E6"/>
    <w:rsid w:val="000010BF"/>
    <w:rsid w:val="00001B04"/>
    <w:rsid w:val="00002E8A"/>
    <w:rsid w:val="000054C7"/>
    <w:rsid w:val="00006B05"/>
    <w:rsid w:val="00006B4C"/>
    <w:rsid w:val="00013F9D"/>
    <w:rsid w:val="00014244"/>
    <w:rsid w:val="0001535F"/>
    <w:rsid w:val="000155EC"/>
    <w:rsid w:val="000158BF"/>
    <w:rsid w:val="0002050B"/>
    <w:rsid w:val="00023A35"/>
    <w:rsid w:val="000249EF"/>
    <w:rsid w:val="00024AEA"/>
    <w:rsid w:val="000264FA"/>
    <w:rsid w:val="00026CC1"/>
    <w:rsid w:val="00026D3E"/>
    <w:rsid w:val="00027473"/>
    <w:rsid w:val="00033BB9"/>
    <w:rsid w:val="000355E1"/>
    <w:rsid w:val="00036752"/>
    <w:rsid w:val="0003796F"/>
    <w:rsid w:val="00046721"/>
    <w:rsid w:val="00046DEC"/>
    <w:rsid w:val="00050131"/>
    <w:rsid w:val="000521AD"/>
    <w:rsid w:val="000528A8"/>
    <w:rsid w:val="00053717"/>
    <w:rsid w:val="00054791"/>
    <w:rsid w:val="00057D5E"/>
    <w:rsid w:val="00060F60"/>
    <w:rsid w:val="0007041B"/>
    <w:rsid w:val="00072317"/>
    <w:rsid w:val="00072805"/>
    <w:rsid w:val="00072A8F"/>
    <w:rsid w:val="00072D4C"/>
    <w:rsid w:val="0007515E"/>
    <w:rsid w:val="00076502"/>
    <w:rsid w:val="00080E87"/>
    <w:rsid w:val="00082055"/>
    <w:rsid w:val="0008461A"/>
    <w:rsid w:val="000859B4"/>
    <w:rsid w:val="00086FDE"/>
    <w:rsid w:val="00091FBE"/>
    <w:rsid w:val="000943E4"/>
    <w:rsid w:val="00097A67"/>
    <w:rsid w:val="000A1421"/>
    <w:rsid w:val="000A24A6"/>
    <w:rsid w:val="000A3D30"/>
    <w:rsid w:val="000B0116"/>
    <w:rsid w:val="000B2242"/>
    <w:rsid w:val="000B2620"/>
    <w:rsid w:val="000B4997"/>
    <w:rsid w:val="000B5C51"/>
    <w:rsid w:val="000B7374"/>
    <w:rsid w:val="000B79D6"/>
    <w:rsid w:val="000C1399"/>
    <w:rsid w:val="000C764C"/>
    <w:rsid w:val="000D00ED"/>
    <w:rsid w:val="000D1E59"/>
    <w:rsid w:val="000D3E69"/>
    <w:rsid w:val="000D52E1"/>
    <w:rsid w:val="000D58FD"/>
    <w:rsid w:val="000D7109"/>
    <w:rsid w:val="000D7462"/>
    <w:rsid w:val="000E0360"/>
    <w:rsid w:val="000E03BA"/>
    <w:rsid w:val="000E1022"/>
    <w:rsid w:val="000E16C3"/>
    <w:rsid w:val="000E2136"/>
    <w:rsid w:val="000E470B"/>
    <w:rsid w:val="000E5AAF"/>
    <w:rsid w:val="000E6F75"/>
    <w:rsid w:val="000E7134"/>
    <w:rsid w:val="000E7A43"/>
    <w:rsid w:val="000F2704"/>
    <w:rsid w:val="000F7BF8"/>
    <w:rsid w:val="001009CF"/>
    <w:rsid w:val="001013A4"/>
    <w:rsid w:val="001024EF"/>
    <w:rsid w:val="00103623"/>
    <w:rsid w:val="00105C06"/>
    <w:rsid w:val="00111F5B"/>
    <w:rsid w:val="0011294E"/>
    <w:rsid w:val="00112A70"/>
    <w:rsid w:val="00113CE1"/>
    <w:rsid w:val="0011566E"/>
    <w:rsid w:val="001164DE"/>
    <w:rsid w:val="001223AB"/>
    <w:rsid w:val="00131BAE"/>
    <w:rsid w:val="00132536"/>
    <w:rsid w:val="00133112"/>
    <w:rsid w:val="00133691"/>
    <w:rsid w:val="001345BD"/>
    <w:rsid w:val="00136309"/>
    <w:rsid w:val="00137474"/>
    <w:rsid w:val="001377DD"/>
    <w:rsid w:val="00142149"/>
    <w:rsid w:val="00142DDE"/>
    <w:rsid w:val="001441CD"/>
    <w:rsid w:val="00144315"/>
    <w:rsid w:val="001507DD"/>
    <w:rsid w:val="0015123D"/>
    <w:rsid w:val="00152EA9"/>
    <w:rsid w:val="00153BAB"/>
    <w:rsid w:val="001559E8"/>
    <w:rsid w:val="00157253"/>
    <w:rsid w:val="0016017E"/>
    <w:rsid w:val="001624CB"/>
    <w:rsid w:val="00162612"/>
    <w:rsid w:val="00165D4F"/>
    <w:rsid w:val="00171906"/>
    <w:rsid w:val="001739AD"/>
    <w:rsid w:val="00177417"/>
    <w:rsid w:val="00180630"/>
    <w:rsid w:val="00180B79"/>
    <w:rsid w:val="00183253"/>
    <w:rsid w:val="001865E9"/>
    <w:rsid w:val="0018720A"/>
    <w:rsid w:val="00187FE1"/>
    <w:rsid w:val="0019032B"/>
    <w:rsid w:val="00194BF2"/>
    <w:rsid w:val="001A0FB3"/>
    <w:rsid w:val="001A1403"/>
    <w:rsid w:val="001A25BE"/>
    <w:rsid w:val="001A32FA"/>
    <w:rsid w:val="001A38A9"/>
    <w:rsid w:val="001A460F"/>
    <w:rsid w:val="001A5A18"/>
    <w:rsid w:val="001A7ABF"/>
    <w:rsid w:val="001B0421"/>
    <w:rsid w:val="001B32EB"/>
    <w:rsid w:val="001B3A8A"/>
    <w:rsid w:val="001B577A"/>
    <w:rsid w:val="001B6409"/>
    <w:rsid w:val="001C1DF6"/>
    <w:rsid w:val="001C296E"/>
    <w:rsid w:val="001C50B9"/>
    <w:rsid w:val="001C6CEE"/>
    <w:rsid w:val="001C7FCA"/>
    <w:rsid w:val="001D02B7"/>
    <w:rsid w:val="001D2151"/>
    <w:rsid w:val="001D2859"/>
    <w:rsid w:val="001D574E"/>
    <w:rsid w:val="001E3606"/>
    <w:rsid w:val="001F0118"/>
    <w:rsid w:val="001F0740"/>
    <w:rsid w:val="001F15E0"/>
    <w:rsid w:val="001F3957"/>
    <w:rsid w:val="001F3E0F"/>
    <w:rsid w:val="001F7642"/>
    <w:rsid w:val="001F7DB6"/>
    <w:rsid w:val="002054C3"/>
    <w:rsid w:val="002074D2"/>
    <w:rsid w:val="00207886"/>
    <w:rsid w:val="00210384"/>
    <w:rsid w:val="002169C6"/>
    <w:rsid w:val="002179A3"/>
    <w:rsid w:val="00217D35"/>
    <w:rsid w:val="002219CF"/>
    <w:rsid w:val="002275F8"/>
    <w:rsid w:val="002279B7"/>
    <w:rsid w:val="00227B45"/>
    <w:rsid w:val="00230B41"/>
    <w:rsid w:val="00233821"/>
    <w:rsid w:val="002366B7"/>
    <w:rsid w:val="0024169B"/>
    <w:rsid w:val="00243BBA"/>
    <w:rsid w:val="00243C07"/>
    <w:rsid w:val="00243E4B"/>
    <w:rsid w:val="002462CF"/>
    <w:rsid w:val="002500C8"/>
    <w:rsid w:val="00250A03"/>
    <w:rsid w:val="0025158A"/>
    <w:rsid w:val="00251B7B"/>
    <w:rsid w:val="00253076"/>
    <w:rsid w:val="0025413E"/>
    <w:rsid w:val="0025459D"/>
    <w:rsid w:val="002566EE"/>
    <w:rsid w:val="00256B58"/>
    <w:rsid w:val="0026015D"/>
    <w:rsid w:val="00263351"/>
    <w:rsid w:val="002639C8"/>
    <w:rsid w:val="00264F3F"/>
    <w:rsid w:val="00264F68"/>
    <w:rsid w:val="002650CF"/>
    <w:rsid w:val="00266F2C"/>
    <w:rsid w:val="00267A93"/>
    <w:rsid w:val="002731A8"/>
    <w:rsid w:val="00273F51"/>
    <w:rsid w:val="00274391"/>
    <w:rsid w:val="00280AAF"/>
    <w:rsid w:val="0028188E"/>
    <w:rsid w:val="00292024"/>
    <w:rsid w:val="00294D16"/>
    <w:rsid w:val="00295528"/>
    <w:rsid w:val="00295F3D"/>
    <w:rsid w:val="002969F3"/>
    <w:rsid w:val="00296C52"/>
    <w:rsid w:val="002A1C18"/>
    <w:rsid w:val="002A263F"/>
    <w:rsid w:val="002A2A54"/>
    <w:rsid w:val="002A3E83"/>
    <w:rsid w:val="002A40C7"/>
    <w:rsid w:val="002A62DF"/>
    <w:rsid w:val="002A6D54"/>
    <w:rsid w:val="002B045F"/>
    <w:rsid w:val="002B2C2B"/>
    <w:rsid w:val="002B3A5D"/>
    <w:rsid w:val="002B40B8"/>
    <w:rsid w:val="002B4B45"/>
    <w:rsid w:val="002B57BC"/>
    <w:rsid w:val="002B72AD"/>
    <w:rsid w:val="002C476A"/>
    <w:rsid w:val="002C4E7B"/>
    <w:rsid w:val="002C5026"/>
    <w:rsid w:val="002D2B9E"/>
    <w:rsid w:val="002D2C36"/>
    <w:rsid w:val="002D341B"/>
    <w:rsid w:val="002D3DD8"/>
    <w:rsid w:val="002D4848"/>
    <w:rsid w:val="002D5364"/>
    <w:rsid w:val="002D544C"/>
    <w:rsid w:val="002E23EC"/>
    <w:rsid w:val="002E25BD"/>
    <w:rsid w:val="002E2885"/>
    <w:rsid w:val="002F0336"/>
    <w:rsid w:val="002F2BEA"/>
    <w:rsid w:val="002F4127"/>
    <w:rsid w:val="002F44F4"/>
    <w:rsid w:val="002F5AC0"/>
    <w:rsid w:val="002F7AD1"/>
    <w:rsid w:val="003001F3"/>
    <w:rsid w:val="00300C54"/>
    <w:rsid w:val="00300F2B"/>
    <w:rsid w:val="0030405F"/>
    <w:rsid w:val="00305DD9"/>
    <w:rsid w:val="003073D0"/>
    <w:rsid w:val="00310C8D"/>
    <w:rsid w:val="003117C0"/>
    <w:rsid w:val="003122D6"/>
    <w:rsid w:val="00314A9D"/>
    <w:rsid w:val="00315D31"/>
    <w:rsid w:val="00316727"/>
    <w:rsid w:val="003170D0"/>
    <w:rsid w:val="0032168E"/>
    <w:rsid w:val="0032232A"/>
    <w:rsid w:val="00323B01"/>
    <w:rsid w:val="003258DD"/>
    <w:rsid w:val="0032748B"/>
    <w:rsid w:val="0032788B"/>
    <w:rsid w:val="00330D12"/>
    <w:rsid w:val="00331598"/>
    <w:rsid w:val="00333A1C"/>
    <w:rsid w:val="0033614D"/>
    <w:rsid w:val="003363A5"/>
    <w:rsid w:val="00337AEC"/>
    <w:rsid w:val="003427E1"/>
    <w:rsid w:val="00342935"/>
    <w:rsid w:val="00344433"/>
    <w:rsid w:val="00345BDD"/>
    <w:rsid w:val="0035185B"/>
    <w:rsid w:val="00351A1F"/>
    <w:rsid w:val="00354D05"/>
    <w:rsid w:val="003558C1"/>
    <w:rsid w:val="003560D6"/>
    <w:rsid w:val="00360D3D"/>
    <w:rsid w:val="0036148A"/>
    <w:rsid w:val="003619E5"/>
    <w:rsid w:val="00364C81"/>
    <w:rsid w:val="00366276"/>
    <w:rsid w:val="00366BFF"/>
    <w:rsid w:val="00367DAD"/>
    <w:rsid w:val="003715A7"/>
    <w:rsid w:val="00373807"/>
    <w:rsid w:val="00375A61"/>
    <w:rsid w:val="003805A9"/>
    <w:rsid w:val="003819E9"/>
    <w:rsid w:val="00384602"/>
    <w:rsid w:val="003956D5"/>
    <w:rsid w:val="003A004E"/>
    <w:rsid w:val="003A168C"/>
    <w:rsid w:val="003A2E21"/>
    <w:rsid w:val="003A376C"/>
    <w:rsid w:val="003A671A"/>
    <w:rsid w:val="003B1FFF"/>
    <w:rsid w:val="003B40F0"/>
    <w:rsid w:val="003B709B"/>
    <w:rsid w:val="003B7506"/>
    <w:rsid w:val="003C0708"/>
    <w:rsid w:val="003C6A4F"/>
    <w:rsid w:val="003D04AD"/>
    <w:rsid w:val="003D07DB"/>
    <w:rsid w:val="003D1A01"/>
    <w:rsid w:val="003D3E75"/>
    <w:rsid w:val="003D62B0"/>
    <w:rsid w:val="003E071E"/>
    <w:rsid w:val="003E2B1C"/>
    <w:rsid w:val="003E4C0B"/>
    <w:rsid w:val="003E5E5D"/>
    <w:rsid w:val="003F532F"/>
    <w:rsid w:val="003F55E4"/>
    <w:rsid w:val="004018B2"/>
    <w:rsid w:val="004038FC"/>
    <w:rsid w:val="00404AA1"/>
    <w:rsid w:val="00406AA8"/>
    <w:rsid w:val="00407BC7"/>
    <w:rsid w:val="00417187"/>
    <w:rsid w:val="0041724E"/>
    <w:rsid w:val="004175D0"/>
    <w:rsid w:val="004176C9"/>
    <w:rsid w:val="004210B5"/>
    <w:rsid w:val="00421378"/>
    <w:rsid w:val="00425100"/>
    <w:rsid w:val="004260DC"/>
    <w:rsid w:val="00427940"/>
    <w:rsid w:val="00427B40"/>
    <w:rsid w:val="00430FD3"/>
    <w:rsid w:val="00431439"/>
    <w:rsid w:val="004326E6"/>
    <w:rsid w:val="00432B9A"/>
    <w:rsid w:val="00433ABF"/>
    <w:rsid w:val="0043405B"/>
    <w:rsid w:val="0043541A"/>
    <w:rsid w:val="004372B1"/>
    <w:rsid w:val="00437448"/>
    <w:rsid w:val="00437C76"/>
    <w:rsid w:val="00437CEC"/>
    <w:rsid w:val="00440F8D"/>
    <w:rsid w:val="00443AEF"/>
    <w:rsid w:val="00445712"/>
    <w:rsid w:val="00446AD5"/>
    <w:rsid w:val="00450341"/>
    <w:rsid w:val="00456D5A"/>
    <w:rsid w:val="004644F2"/>
    <w:rsid w:val="00464B2D"/>
    <w:rsid w:val="00465B77"/>
    <w:rsid w:val="00466186"/>
    <w:rsid w:val="004663C5"/>
    <w:rsid w:val="00467DC1"/>
    <w:rsid w:val="00470A79"/>
    <w:rsid w:val="0047129B"/>
    <w:rsid w:val="00473FD7"/>
    <w:rsid w:val="00480646"/>
    <w:rsid w:val="00480BFC"/>
    <w:rsid w:val="004833B2"/>
    <w:rsid w:val="004839DC"/>
    <w:rsid w:val="00484B63"/>
    <w:rsid w:val="004857C7"/>
    <w:rsid w:val="00485F00"/>
    <w:rsid w:val="00491109"/>
    <w:rsid w:val="004927C5"/>
    <w:rsid w:val="00492832"/>
    <w:rsid w:val="00495386"/>
    <w:rsid w:val="004966DD"/>
    <w:rsid w:val="0049689F"/>
    <w:rsid w:val="00496B0D"/>
    <w:rsid w:val="00497C2B"/>
    <w:rsid w:val="004A0A25"/>
    <w:rsid w:val="004A0DED"/>
    <w:rsid w:val="004A18A2"/>
    <w:rsid w:val="004A3E2D"/>
    <w:rsid w:val="004A4FD9"/>
    <w:rsid w:val="004A6472"/>
    <w:rsid w:val="004B3F08"/>
    <w:rsid w:val="004B4D1B"/>
    <w:rsid w:val="004B5F8E"/>
    <w:rsid w:val="004C16E1"/>
    <w:rsid w:val="004C2DDE"/>
    <w:rsid w:val="004C68E0"/>
    <w:rsid w:val="004D17F4"/>
    <w:rsid w:val="004D3600"/>
    <w:rsid w:val="004D64A6"/>
    <w:rsid w:val="004D6CA6"/>
    <w:rsid w:val="004E06A4"/>
    <w:rsid w:val="004E0ACB"/>
    <w:rsid w:val="004E0AF9"/>
    <w:rsid w:val="004E13F5"/>
    <w:rsid w:val="004E1D47"/>
    <w:rsid w:val="004E234A"/>
    <w:rsid w:val="004E6977"/>
    <w:rsid w:val="004F29B7"/>
    <w:rsid w:val="004F38E3"/>
    <w:rsid w:val="004F4228"/>
    <w:rsid w:val="004F42F6"/>
    <w:rsid w:val="00500542"/>
    <w:rsid w:val="005028D2"/>
    <w:rsid w:val="00502B85"/>
    <w:rsid w:val="00505660"/>
    <w:rsid w:val="005111A9"/>
    <w:rsid w:val="00511DF0"/>
    <w:rsid w:val="00514C11"/>
    <w:rsid w:val="00514E84"/>
    <w:rsid w:val="005163E6"/>
    <w:rsid w:val="00521C26"/>
    <w:rsid w:val="005232C5"/>
    <w:rsid w:val="00527912"/>
    <w:rsid w:val="0053030B"/>
    <w:rsid w:val="00531D6A"/>
    <w:rsid w:val="00533272"/>
    <w:rsid w:val="00534F31"/>
    <w:rsid w:val="00536A50"/>
    <w:rsid w:val="0053780B"/>
    <w:rsid w:val="00540FBB"/>
    <w:rsid w:val="0054144F"/>
    <w:rsid w:val="00544168"/>
    <w:rsid w:val="0054559C"/>
    <w:rsid w:val="0055072F"/>
    <w:rsid w:val="00550D92"/>
    <w:rsid w:val="005533F1"/>
    <w:rsid w:val="0055719E"/>
    <w:rsid w:val="00557374"/>
    <w:rsid w:val="005576BB"/>
    <w:rsid w:val="005578BF"/>
    <w:rsid w:val="00561285"/>
    <w:rsid w:val="0056461F"/>
    <w:rsid w:val="00567601"/>
    <w:rsid w:val="00567602"/>
    <w:rsid w:val="00571E2D"/>
    <w:rsid w:val="00572781"/>
    <w:rsid w:val="005727A3"/>
    <w:rsid w:val="00581743"/>
    <w:rsid w:val="00581C86"/>
    <w:rsid w:val="00581D3B"/>
    <w:rsid w:val="00584CA2"/>
    <w:rsid w:val="00585255"/>
    <w:rsid w:val="00585785"/>
    <w:rsid w:val="0058699B"/>
    <w:rsid w:val="005A11C4"/>
    <w:rsid w:val="005A2C98"/>
    <w:rsid w:val="005A41F8"/>
    <w:rsid w:val="005A5B4A"/>
    <w:rsid w:val="005A5F03"/>
    <w:rsid w:val="005A6E77"/>
    <w:rsid w:val="005B2534"/>
    <w:rsid w:val="005B44DF"/>
    <w:rsid w:val="005B45EF"/>
    <w:rsid w:val="005B4782"/>
    <w:rsid w:val="005B60A0"/>
    <w:rsid w:val="005B7170"/>
    <w:rsid w:val="005B7C0D"/>
    <w:rsid w:val="005B7C89"/>
    <w:rsid w:val="005C0642"/>
    <w:rsid w:val="005C0EE9"/>
    <w:rsid w:val="005C4B8D"/>
    <w:rsid w:val="005C6C7B"/>
    <w:rsid w:val="005C79B4"/>
    <w:rsid w:val="005D0225"/>
    <w:rsid w:val="005D0673"/>
    <w:rsid w:val="005D2046"/>
    <w:rsid w:val="005D2F58"/>
    <w:rsid w:val="005D3295"/>
    <w:rsid w:val="005E0EDE"/>
    <w:rsid w:val="005E4373"/>
    <w:rsid w:val="005E6DC2"/>
    <w:rsid w:val="005F0C72"/>
    <w:rsid w:val="005F36E6"/>
    <w:rsid w:val="005F4E03"/>
    <w:rsid w:val="005F53D5"/>
    <w:rsid w:val="005F6366"/>
    <w:rsid w:val="005F64DE"/>
    <w:rsid w:val="00600D28"/>
    <w:rsid w:val="00611302"/>
    <w:rsid w:val="0061152C"/>
    <w:rsid w:val="00612CF9"/>
    <w:rsid w:val="006147C9"/>
    <w:rsid w:val="006173B9"/>
    <w:rsid w:val="0062094B"/>
    <w:rsid w:val="00623A96"/>
    <w:rsid w:val="00626957"/>
    <w:rsid w:val="00626E43"/>
    <w:rsid w:val="00627DAA"/>
    <w:rsid w:val="00630CCA"/>
    <w:rsid w:val="0063179B"/>
    <w:rsid w:val="00637D98"/>
    <w:rsid w:val="00644E7D"/>
    <w:rsid w:val="00650DC5"/>
    <w:rsid w:val="006535F6"/>
    <w:rsid w:val="006539D3"/>
    <w:rsid w:val="00653EB4"/>
    <w:rsid w:val="006548D5"/>
    <w:rsid w:val="00654A0E"/>
    <w:rsid w:val="0065553A"/>
    <w:rsid w:val="00656133"/>
    <w:rsid w:val="006660CE"/>
    <w:rsid w:val="006660E8"/>
    <w:rsid w:val="00666C1B"/>
    <w:rsid w:val="00666EA5"/>
    <w:rsid w:val="0067050F"/>
    <w:rsid w:val="00670792"/>
    <w:rsid w:val="00671005"/>
    <w:rsid w:val="006719C0"/>
    <w:rsid w:val="00671C7B"/>
    <w:rsid w:val="00672139"/>
    <w:rsid w:val="00673779"/>
    <w:rsid w:val="00673B5F"/>
    <w:rsid w:val="0067515A"/>
    <w:rsid w:val="0067597C"/>
    <w:rsid w:val="0067610F"/>
    <w:rsid w:val="006816BE"/>
    <w:rsid w:val="00684AD3"/>
    <w:rsid w:val="006870B0"/>
    <w:rsid w:val="00692648"/>
    <w:rsid w:val="00693818"/>
    <w:rsid w:val="006A0724"/>
    <w:rsid w:val="006A3C38"/>
    <w:rsid w:val="006A3E0A"/>
    <w:rsid w:val="006A6654"/>
    <w:rsid w:val="006A67C5"/>
    <w:rsid w:val="006A6ABE"/>
    <w:rsid w:val="006B31E9"/>
    <w:rsid w:val="006B3949"/>
    <w:rsid w:val="006B477E"/>
    <w:rsid w:val="006B6A98"/>
    <w:rsid w:val="006B6FF1"/>
    <w:rsid w:val="006B7DD5"/>
    <w:rsid w:val="006C161C"/>
    <w:rsid w:val="006C1904"/>
    <w:rsid w:val="006C1D7B"/>
    <w:rsid w:val="006C56D1"/>
    <w:rsid w:val="006C6488"/>
    <w:rsid w:val="006C664B"/>
    <w:rsid w:val="006C677A"/>
    <w:rsid w:val="006D03F9"/>
    <w:rsid w:val="006D10F9"/>
    <w:rsid w:val="006D1C8B"/>
    <w:rsid w:val="006D2338"/>
    <w:rsid w:val="006D4F50"/>
    <w:rsid w:val="006D52F4"/>
    <w:rsid w:val="006D7BB3"/>
    <w:rsid w:val="006E06CB"/>
    <w:rsid w:val="006E2698"/>
    <w:rsid w:val="006E2844"/>
    <w:rsid w:val="006E52CC"/>
    <w:rsid w:val="006E5B7B"/>
    <w:rsid w:val="006E665A"/>
    <w:rsid w:val="006E6B49"/>
    <w:rsid w:val="006F2DDA"/>
    <w:rsid w:val="006F2F35"/>
    <w:rsid w:val="006F46E8"/>
    <w:rsid w:val="006F560D"/>
    <w:rsid w:val="006F5735"/>
    <w:rsid w:val="006F64FF"/>
    <w:rsid w:val="006F6BD9"/>
    <w:rsid w:val="006F79C4"/>
    <w:rsid w:val="00702E0F"/>
    <w:rsid w:val="00704101"/>
    <w:rsid w:val="0070535E"/>
    <w:rsid w:val="00705A60"/>
    <w:rsid w:val="0070609C"/>
    <w:rsid w:val="0071710D"/>
    <w:rsid w:val="00717C1A"/>
    <w:rsid w:val="00717EC0"/>
    <w:rsid w:val="00723F80"/>
    <w:rsid w:val="0072451C"/>
    <w:rsid w:val="00724F11"/>
    <w:rsid w:val="00730473"/>
    <w:rsid w:val="007339A6"/>
    <w:rsid w:val="0073473D"/>
    <w:rsid w:val="00735CA1"/>
    <w:rsid w:val="007363E9"/>
    <w:rsid w:val="0074590C"/>
    <w:rsid w:val="00745D2C"/>
    <w:rsid w:val="00746C71"/>
    <w:rsid w:val="00747DB9"/>
    <w:rsid w:val="007504C8"/>
    <w:rsid w:val="00750FE1"/>
    <w:rsid w:val="007516D8"/>
    <w:rsid w:val="00752FD0"/>
    <w:rsid w:val="00760092"/>
    <w:rsid w:val="00760CAA"/>
    <w:rsid w:val="00765715"/>
    <w:rsid w:val="00765E2F"/>
    <w:rsid w:val="00770AE3"/>
    <w:rsid w:val="007721CD"/>
    <w:rsid w:val="00774748"/>
    <w:rsid w:val="00777518"/>
    <w:rsid w:val="0078054D"/>
    <w:rsid w:val="00780C89"/>
    <w:rsid w:val="0078161D"/>
    <w:rsid w:val="0078272A"/>
    <w:rsid w:val="007829D5"/>
    <w:rsid w:val="007832F0"/>
    <w:rsid w:val="00784090"/>
    <w:rsid w:val="00784232"/>
    <w:rsid w:val="007852D0"/>
    <w:rsid w:val="00787EF6"/>
    <w:rsid w:val="00791A59"/>
    <w:rsid w:val="00793343"/>
    <w:rsid w:val="007A1BA0"/>
    <w:rsid w:val="007A2558"/>
    <w:rsid w:val="007A31E1"/>
    <w:rsid w:val="007A34BF"/>
    <w:rsid w:val="007A50E1"/>
    <w:rsid w:val="007A5B5E"/>
    <w:rsid w:val="007A6B1D"/>
    <w:rsid w:val="007A6F44"/>
    <w:rsid w:val="007B0EB1"/>
    <w:rsid w:val="007B1B60"/>
    <w:rsid w:val="007B1FC7"/>
    <w:rsid w:val="007B5A1B"/>
    <w:rsid w:val="007C1860"/>
    <w:rsid w:val="007C1FFF"/>
    <w:rsid w:val="007C3916"/>
    <w:rsid w:val="007C4F43"/>
    <w:rsid w:val="007C4FEB"/>
    <w:rsid w:val="007D2283"/>
    <w:rsid w:val="007D3278"/>
    <w:rsid w:val="007D78F5"/>
    <w:rsid w:val="007E60ED"/>
    <w:rsid w:val="007F1E1C"/>
    <w:rsid w:val="007F2485"/>
    <w:rsid w:val="007F2FA8"/>
    <w:rsid w:val="007F3D97"/>
    <w:rsid w:val="007F6992"/>
    <w:rsid w:val="0080488F"/>
    <w:rsid w:val="00806A43"/>
    <w:rsid w:val="00806B94"/>
    <w:rsid w:val="00811EBE"/>
    <w:rsid w:val="00812D8B"/>
    <w:rsid w:val="0081776B"/>
    <w:rsid w:val="00823213"/>
    <w:rsid w:val="0082374F"/>
    <w:rsid w:val="00824603"/>
    <w:rsid w:val="0082631E"/>
    <w:rsid w:val="0083000C"/>
    <w:rsid w:val="008309DD"/>
    <w:rsid w:val="00833261"/>
    <w:rsid w:val="00835B19"/>
    <w:rsid w:val="00844287"/>
    <w:rsid w:val="00845494"/>
    <w:rsid w:val="00852036"/>
    <w:rsid w:val="00855179"/>
    <w:rsid w:val="00855243"/>
    <w:rsid w:val="00860870"/>
    <w:rsid w:val="008629BE"/>
    <w:rsid w:val="00863C83"/>
    <w:rsid w:val="00865BB8"/>
    <w:rsid w:val="00866217"/>
    <w:rsid w:val="00866773"/>
    <w:rsid w:val="008669F7"/>
    <w:rsid w:val="008674C7"/>
    <w:rsid w:val="00876B3C"/>
    <w:rsid w:val="0087740A"/>
    <w:rsid w:val="00880463"/>
    <w:rsid w:val="008804C6"/>
    <w:rsid w:val="008825F6"/>
    <w:rsid w:val="008838CC"/>
    <w:rsid w:val="008840A7"/>
    <w:rsid w:val="00885EAA"/>
    <w:rsid w:val="008863B6"/>
    <w:rsid w:val="00886650"/>
    <w:rsid w:val="00886A4A"/>
    <w:rsid w:val="00890360"/>
    <w:rsid w:val="00891647"/>
    <w:rsid w:val="00891F19"/>
    <w:rsid w:val="008937D1"/>
    <w:rsid w:val="00893C6A"/>
    <w:rsid w:val="00893F6E"/>
    <w:rsid w:val="00895122"/>
    <w:rsid w:val="00895F4C"/>
    <w:rsid w:val="008972A8"/>
    <w:rsid w:val="008A0DB0"/>
    <w:rsid w:val="008A1A31"/>
    <w:rsid w:val="008A1F0E"/>
    <w:rsid w:val="008A37F4"/>
    <w:rsid w:val="008A5177"/>
    <w:rsid w:val="008A5308"/>
    <w:rsid w:val="008A782A"/>
    <w:rsid w:val="008B5B0D"/>
    <w:rsid w:val="008B6A8C"/>
    <w:rsid w:val="008B797A"/>
    <w:rsid w:val="008C04E1"/>
    <w:rsid w:val="008C0FC3"/>
    <w:rsid w:val="008C18FB"/>
    <w:rsid w:val="008C3B7E"/>
    <w:rsid w:val="008C4A1B"/>
    <w:rsid w:val="008D0519"/>
    <w:rsid w:val="008D059C"/>
    <w:rsid w:val="008D1E3A"/>
    <w:rsid w:val="008D4C3B"/>
    <w:rsid w:val="008D74C2"/>
    <w:rsid w:val="008D74FB"/>
    <w:rsid w:val="008E2318"/>
    <w:rsid w:val="008E475E"/>
    <w:rsid w:val="008E4A26"/>
    <w:rsid w:val="008E58AD"/>
    <w:rsid w:val="008E5A9D"/>
    <w:rsid w:val="008E6BE0"/>
    <w:rsid w:val="008F05C1"/>
    <w:rsid w:val="008F1F7B"/>
    <w:rsid w:val="008F3DF0"/>
    <w:rsid w:val="0090087F"/>
    <w:rsid w:val="0090094E"/>
    <w:rsid w:val="009036CA"/>
    <w:rsid w:val="00904746"/>
    <w:rsid w:val="00904927"/>
    <w:rsid w:val="00904D0F"/>
    <w:rsid w:val="00904D8B"/>
    <w:rsid w:val="00906FA8"/>
    <w:rsid w:val="009118A8"/>
    <w:rsid w:val="009128BC"/>
    <w:rsid w:val="00912EBB"/>
    <w:rsid w:val="00912F8F"/>
    <w:rsid w:val="0091428E"/>
    <w:rsid w:val="00915F6F"/>
    <w:rsid w:val="00916634"/>
    <w:rsid w:val="009172EB"/>
    <w:rsid w:val="00920900"/>
    <w:rsid w:val="00921038"/>
    <w:rsid w:val="009239A9"/>
    <w:rsid w:val="00930D50"/>
    <w:rsid w:val="00934679"/>
    <w:rsid w:val="009346CD"/>
    <w:rsid w:val="00943F44"/>
    <w:rsid w:val="00950326"/>
    <w:rsid w:val="00952208"/>
    <w:rsid w:val="00953225"/>
    <w:rsid w:val="00954DC5"/>
    <w:rsid w:val="009550F1"/>
    <w:rsid w:val="00956504"/>
    <w:rsid w:val="00957F1B"/>
    <w:rsid w:val="00960EAF"/>
    <w:rsid w:val="00960F06"/>
    <w:rsid w:val="009619EF"/>
    <w:rsid w:val="00962D38"/>
    <w:rsid w:val="009636EC"/>
    <w:rsid w:val="00963860"/>
    <w:rsid w:val="00965A21"/>
    <w:rsid w:val="00966F21"/>
    <w:rsid w:val="00966FBA"/>
    <w:rsid w:val="00971A8B"/>
    <w:rsid w:val="00971CE7"/>
    <w:rsid w:val="00972A73"/>
    <w:rsid w:val="009748A4"/>
    <w:rsid w:val="00974E6D"/>
    <w:rsid w:val="00976ED3"/>
    <w:rsid w:val="00980361"/>
    <w:rsid w:val="00985A08"/>
    <w:rsid w:val="00986CC8"/>
    <w:rsid w:val="009907DD"/>
    <w:rsid w:val="009919AE"/>
    <w:rsid w:val="00996EF0"/>
    <w:rsid w:val="009A0FAB"/>
    <w:rsid w:val="009A0FC5"/>
    <w:rsid w:val="009A1645"/>
    <w:rsid w:val="009A30DF"/>
    <w:rsid w:val="009B1E82"/>
    <w:rsid w:val="009B2DDD"/>
    <w:rsid w:val="009B7990"/>
    <w:rsid w:val="009C0C4C"/>
    <w:rsid w:val="009C7597"/>
    <w:rsid w:val="009C780A"/>
    <w:rsid w:val="009D1286"/>
    <w:rsid w:val="009D1BAD"/>
    <w:rsid w:val="009D356D"/>
    <w:rsid w:val="009D3B89"/>
    <w:rsid w:val="009D4F8C"/>
    <w:rsid w:val="009D5972"/>
    <w:rsid w:val="009E08E2"/>
    <w:rsid w:val="009E0FF9"/>
    <w:rsid w:val="009E10CF"/>
    <w:rsid w:val="009E1F3D"/>
    <w:rsid w:val="009E632B"/>
    <w:rsid w:val="009E6B8A"/>
    <w:rsid w:val="009E6D3F"/>
    <w:rsid w:val="009E710B"/>
    <w:rsid w:val="009F3373"/>
    <w:rsid w:val="009F3B99"/>
    <w:rsid w:val="009F6BB2"/>
    <w:rsid w:val="009F7B47"/>
    <w:rsid w:val="00A00A2C"/>
    <w:rsid w:val="00A012DE"/>
    <w:rsid w:val="00A015CA"/>
    <w:rsid w:val="00A04DFD"/>
    <w:rsid w:val="00A06845"/>
    <w:rsid w:val="00A12ABB"/>
    <w:rsid w:val="00A135AE"/>
    <w:rsid w:val="00A13E43"/>
    <w:rsid w:val="00A14340"/>
    <w:rsid w:val="00A155B9"/>
    <w:rsid w:val="00A17F26"/>
    <w:rsid w:val="00A20C0D"/>
    <w:rsid w:val="00A3079D"/>
    <w:rsid w:val="00A34DBF"/>
    <w:rsid w:val="00A362CF"/>
    <w:rsid w:val="00A41136"/>
    <w:rsid w:val="00A468F1"/>
    <w:rsid w:val="00A47C41"/>
    <w:rsid w:val="00A5446E"/>
    <w:rsid w:val="00A554C1"/>
    <w:rsid w:val="00A57994"/>
    <w:rsid w:val="00A57AD7"/>
    <w:rsid w:val="00A57EE8"/>
    <w:rsid w:val="00A60205"/>
    <w:rsid w:val="00A62C1A"/>
    <w:rsid w:val="00A63740"/>
    <w:rsid w:val="00A71AFE"/>
    <w:rsid w:val="00A72340"/>
    <w:rsid w:val="00A73A92"/>
    <w:rsid w:val="00A74732"/>
    <w:rsid w:val="00A767DA"/>
    <w:rsid w:val="00A76B23"/>
    <w:rsid w:val="00A76D0B"/>
    <w:rsid w:val="00A77B92"/>
    <w:rsid w:val="00A81E8E"/>
    <w:rsid w:val="00A8367D"/>
    <w:rsid w:val="00A9004C"/>
    <w:rsid w:val="00A923D9"/>
    <w:rsid w:val="00A94452"/>
    <w:rsid w:val="00A96640"/>
    <w:rsid w:val="00A973BF"/>
    <w:rsid w:val="00A97B5D"/>
    <w:rsid w:val="00AA06CB"/>
    <w:rsid w:val="00AA06D4"/>
    <w:rsid w:val="00AA122E"/>
    <w:rsid w:val="00AA1D66"/>
    <w:rsid w:val="00AA1F8E"/>
    <w:rsid w:val="00AA5FFB"/>
    <w:rsid w:val="00AA6436"/>
    <w:rsid w:val="00AA685C"/>
    <w:rsid w:val="00AB0A4D"/>
    <w:rsid w:val="00AB4E93"/>
    <w:rsid w:val="00AB5882"/>
    <w:rsid w:val="00AB6BD3"/>
    <w:rsid w:val="00AC0188"/>
    <w:rsid w:val="00AC071B"/>
    <w:rsid w:val="00AC420B"/>
    <w:rsid w:val="00AC5ADA"/>
    <w:rsid w:val="00AC5EA9"/>
    <w:rsid w:val="00AC780E"/>
    <w:rsid w:val="00AD0457"/>
    <w:rsid w:val="00AD2197"/>
    <w:rsid w:val="00AD3C4E"/>
    <w:rsid w:val="00AD3CDD"/>
    <w:rsid w:val="00AD5E17"/>
    <w:rsid w:val="00AD6C53"/>
    <w:rsid w:val="00AE0145"/>
    <w:rsid w:val="00AE132E"/>
    <w:rsid w:val="00AF1CB7"/>
    <w:rsid w:val="00AF309F"/>
    <w:rsid w:val="00AF372E"/>
    <w:rsid w:val="00AF5672"/>
    <w:rsid w:val="00B00F7F"/>
    <w:rsid w:val="00B03A0E"/>
    <w:rsid w:val="00B048AA"/>
    <w:rsid w:val="00B06897"/>
    <w:rsid w:val="00B0744B"/>
    <w:rsid w:val="00B0763D"/>
    <w:rsid w:val="00B137B1"/>
    <w:rsid w:val="00B15993"/>
    <w:rsid w:val="00B16979"/>
    <w:rsid w:val="00B16AA9"/>
    <w:rsid w:val="00B2201D"/>
    <w:rsid w:val="00B24813"/>
    <w:rsid w:val="00B256F9"/>
    <w:rsid w:val="00B26901"/>
    <w:rsid w:val="00B26A10"/>
    <w:rsid w:val="00B342EC"/>
    <w:rsid w:val="00B35C05"/>
    <w:rsid w:val="00B37BF9"/>
    <w:rsid w:val="00B40026"/>
    <w:rsid w:val="00B40175"/>
    <w:rsid w:val="00B40657"/>
    <w:rsid w:val="00B4072F"/>
    <w:rsid w:val="00B407EB"/>
    <w:rsid w:val="00B413EB"/>
    <w:rsid w:val="00B4260D"/>
    <w:rsid w:val="00B43E11"/>
    <w:rsid w:val="00B509B1"/>
    <w:rsid w:val="00B510BC"/>
    <w:rsid w:val="00B528BB"/>
    <w:rsid w:val="00B54CE5"/>
    <w:rsid w:val="00B5591F"/>
    <w:rsid w:val="00B564B0"/>
    <w:rsid w:val="00B5783C"/>
    <w:rsid w:val="00B60E60"/>
    <w:rsid w:val="00B616BB"/>
    <w:rsid w:val="00B62645"/>
    <w:rsid w:val="00B62D12"/>
    <w:rsid w:val="00B63C18"/>
    <w:rsid w:val="00B67692"/>
    <w:rsid w:val="00B67EF2"/>
    <w:rsid w:val="00B70D03"/>
    <w:rsid w:val="00B7455D"/>
    <w:rsid w:val="00B75260"/>
    <w:rsid w:val="00B80709"/>
    <w:rsid w:val="00B81E24"/>
    <w:rsid w:val="00B82D90"/>
    <w:rsid w:val="00B83BE4"/>
    <w:rsid w:val="00B849ED"/>
    <w:rsid w:val="00B84A52"/>
    <w:rsid w:val="00B8507C"/>
    <w:rsid w:val="00B8772E"/>
    <w:rsid w:val="00BA2685"/>
    <w:rsid w:val="00BA4C19"/>
    <w:rsid w:val="00BA5BF6"/>
    <w:rsid w:val="00BA6979"/>
    <w:rsid w:val="00BA79DE"/>
    <w:rsid w:val="00BB3F3A"/>
    <w:rsid w:val="00BB565E"/>
    <w:rsid w:val="00BC097E"/>
    <w:rsid w:val="00BC269B"/>
    <w:rsid w:val="00BC53F4"/>
    <w:rsid w:val="00BC6473"/>
    <w:rsid w:val="00BD196D"/>
    <w:rsid w:val="00BD435E"/>
    <w:rsid w:val="00BD49A4"/>
    <w:rsid w:val="00BD4AEF"/>
    <w:rsid w:val="00BD7EC6"/>
    <w:rsid w:val="00BE363C"/>
    <w:rsid w:val="00BE39FD"/>
    <w:rsid w:val="00BE6B3E"/>
    <w:rsid w:val="00BF437D"/>
    <w:rsid w:val="00BF5272"/>
    <w:rsid w:val="00BF6340"/>
    <w:rsid w:val="00BF72BC"/>
    <w:rsid w:val="00C013DA"/>
    <w:rsid w:val="00C01AA6"/>
    <w:rsid w:val="00C07100"/>
    <w:rsid w:val="00C10023"/>
    <w:rsid w:val="00C213D9"/>
    <w:rsid w:val="00C21F7A"/>
    <w:rsid w:val="00C27D31"/>
    <w:rsid w:val="00C34571"/>
    <w:rsid w:val="00C34B27"/>
    <w:rsid w:val="00C34D38"/>
    <w:rsid w:val="00C35FDA"/>
    <w:rsid w:val="00C364DB"/>
    <w:rsid w:val="00C371FE"/>
    <w:rsid w:val="00C372CC"/>
    <w:rsid w:val="00C4010A"/>
    <w:rsid w:val="00C420D5"/>
    <w:rsid w:val="00C425B4"/>
    <w:rsid w:val="00C43042"/>
    <w:rsid w:val="00C4402D"/>
    <w:rsid w:val="00C4494D"/>
    <w:rsid w:val="00C5006C"/>
    <w:rsid w:val="00C5086A"/>
    <w:rsid w:val="00C50D17"/>
    <w:rsid w:val="00C51397"/>
    <w:rsid w:val="00C525FC"/>
    <w:rsid w:val="00C52F1D"/>
    <w:rsid w:val="00C543DF"/>
    <w:rsid w:val="00C564DE"/>
    <w:rsid w:val="00C60520"/>
    <w:rsid w:val="00C613E1"/>
    <w:rsid w:val="00C677FA"/>
    <w:rsid w:val="00C67AF8"/>
    <w:rsid w:val="00C709CE"/>
    <w:rsid w:val="00C760E3"/>
    <w:rsid w:val="00C7760F"/>
    <w:rsid w:val="00C814C6"/>
    <w:rsid w:val="00C84056"/>
    <w:rsid w:val="00C843B3"/>
    <w:rsid w:val="00C85830"/>
    <w:rsid w:val="00C8670B"/>
    <w:rsid w:val="00C875D2"/>
    <w:rsid w:val="00C9233B"/>
    <w:rsid w:val="00C93D1D"/>
    <w:rsid w:val="00C95C0E"/>
    <w:rsid w:val="00C95F41"/>
    <w:rsid w:val="00C96E9C"/>
    <w:rsid w:val="00CA00ED"/>
    <w:rsid w:val="00CA0864"/>
    <w:rsid w:val="00CA127E"/>
    <w:rsid w:val="00CB1380"/>
    <w:rsid w:val="00CB3A70"/>
    <w:rsid w:val="00CB4055"/>
    <w:rsid w:val="00CB4863"/>
    <w:rsid w:val="00CB56C0"/>
    <w:rsid w:val="00CB6C1A"/>
    <w:rsid w:val="00CB72C5"/>
    <w:rsid w:val="00CC11CF"/>
    <w:rsid w:val="00CC1F25"/>
    <w:rsid w:val="00CC40E8"/>
    <w:rsid w:val="00CC6CAB"/>
    <w:rsid w:val="00CD17C0"/>
    <w:rsid w:val="00CD5D40"/>
    <w:rsid w:val="00CD5ED4"/>
    <w:rsid w:val="00CD7209"/>
    <w:rsid w:val="00CD79A9"/>
    <w:rsid w:val="00CE0DE7"/>
    <w:rsid w:val="00CE1773"/>
    <w:rsid w:val="00CE2452"/>
    <w:rsid w:val="00CE2CD0"/>
    <w:rsid w:val="00CE4BB8"/>
    <w:rsid w:val="00CE4E2D"/>
    <w:rsid w:val="00CE61F9"/>
    <w:rsid w:val="00CE63ED"/>
    <w:rsid w:val="00CE6657"/>
    <w:rsid w:val="00CE67B7"/>
    <w:rsid w:val="00CE71F2"/>
    <w:rsid w:val="00CF4193"/>
    <w:rsid w:val="00CF6591"/>
    <w:rsid w:val="00CF6A1F"/>
    <w:rsid w:val="00CF6F84"/>
    <w:rsid w:val="00CF7008"/>
    <w:rsid w:val="00D036C9"/>
    <w:rsid w:val="00D0498D"/>
    <w:rsid w:val="00D05AC3"/>
    <w:rsid w:val="00D074B9"/>
    <w:rsid w:val="00D1111B"/>
    <w:rsid w:val="00D13946"/>
    <w:rsid w:val="00D20223"/>
    <w:rsid w:val="00D20B6C"/>
    <w:rsid w:val="00D275D2"/>
    <w:rsid w:val="00D277F0"/>
    <w:rsid w:val="00D355B1"/>
    <w:rsid w:val="00D3673B"/>
    <w:rsid w:val="00D409D9"/>
    <w:rsid w:val="00D411DF"/>
    <w:rsid w:val="00D42C16"/>
    <w:rsid w:val="00D50FA6"/>
    <w:rsid w:val="00D539CE"/>
    <w:rsid w:val="00D56308"/>
    <w:rsid w:val="00D57EE8"/>
    <w:rsid w:val="00D60FE8"/>
    <w:rsid w:val="00D66A57"/>
    <w:rsid w:val="00D703DE"/>
    <w:rsid w:val="00D7177F"/>
    <w:rsid w:val="00D722E8"/>
    <w:rsid w:val="00D7538E"/>
    <w:rsid w:val="00D758AA"/>
    <w:rsid w:val="00D778D1"/>
    <w:rsid w:val="00D77ED8"/>
    <w:rsid w:val="00D81FA7"/>
    <w:rsid w:val="00D82895"/>
    <w:rsid w:val="00D83AE7"/>
    <w:rsid w:val="00D8632A"/>
    <w:rsid w:val="00D911AC"/>
    <w:rsid w:val="00D95EF1"/>
    <w:rsid w:val="00DA19B9"/>
    <w:rsid w:val="00DA57D6"/>
    <w:rsid w:val="00DA5CF2"/>
    <w:rsid w:val="00DA6025"/>
    <w:rsid w:val="00DA6F6F"/>
    <w:rsid w:val="00DA759E"/>
    <w:rsid w:val="00DB0C46"/>
    <w:rsid w:val="00DB1358"/>
    <w:rsid w:val="00DB5F39"/>
    <w:rsid w:val="00DB60E7"/>
    <w:rsid w:val="00DC016E"/>
    <w:rsid w:val="00DC0EE7"/>
    <w:rsid w:val="00DC1FA1"/>
    <w:rsid w:val="00DC24FD"/>
    <w:rsid w:val="00DC3C4A"/>
    <w:rsid w:val="00DC44D2"/>
    <w:rsid w:val="00DC5A22"/>
    <w:rsid w:val="00DC66B0"/>
    <w:rsid w:val="00DD343F"/>
    <w:rsid w:val="00DD4125"/>
    <w:rsid w:val="00DD5113"/>
    <w:rsid w:val="00DD6DB8"/>
    <w:rsid w:val="00DE105C"/>
    <w:rsid w:val="00DE4DE7"/>
    <w:rsid w:val="00DE5238"/>
    <w:rsid w:val="00DF043E"/>
    <w:rsid w:val="00DF2910"/>
    <w:rsid w:val="00DF3EDD"/>
    <w:rsid w:val="00DF53BB"/>
    <w:rsid w:val="00DF55B9"/>
    <w:rsid w:val="00DF5B8D"/>
    <w:rsid w:val="00DF6092"/>
    <w:rsid w:val="00E05113"/>
    <w:rsid w:val="00E07048"/>
    <w:rsid w:val="00E1001F"/>
    <w:rsid w:val="00E101DC"/>
    <w:rsid w:val="00E11F2E"/>
    <w:rsid w:val="00E2406A"/>
    <w:rsid w:val="00E31EB0"/>
    <w:rsid w:val="00E320AB"/>
    <w:rsid w:val="00E33787"/>
    <w:rsid w:val="00E338A8"/>
    <w:rsid w:val="00E33F30"/>
    <w:rsid w:val="00E35E4F"/>
    <w:rsid w:val="00E3668E"/>
    <w:rsid w:val="00E40435"/>
    <w:rsid w:val="00E43B1D"/>
    <w:rsid w:val="00E5015B"/>
    <w:rsid w:val="00E501E5"/>
    <w:rsid w:val="00E52BA6"/>
    <w:rsid w:val="00E57840"/>
    <w:rsid w:val="00E602F4"/>
    <w:rsid w:val="00E62630"/>
    <w:rsid w:val="00E62DFE"/>
    <w:rsid w:val="00E65928"/>
    <w:rsid w:val="00E673F3"/>
    <w:rsid w:val="00E7347F"/>
    <w:rsid w:val="00E80E4E"/>
    <w:rsid w:val="00E821F4"/>
    <w:rsid w:val="00E829BC"/>
    <w:rsid w:val="00E849A0"/>
    <w:rsid w:val="00E87517"/>
    <w:rsid w:val="00E901C7"/>
    <w:rsid w:val="00E909E7"/>
    <w:rsid w:val="00E92D21"/>
    <w:rsid w:val="00E93180"/>
    <w:rsid w:val="00E957FA"/>
    <w:rsid w:val="00EA3AC9"/>
    <w:rsid w:val="00EA4B2D"/>
    <w:rsid w:val="00EA6A22"/>
    <w:rsid w:val="00EB1BA4"/>
    <w:rsid w:val="00EB24C0"/>
    <w:rsid w:val="00EB442C"/>
    <w:rsid w:val="00EB4649"/>
    <w:rsid w:val="00EB606A"/>
    <w:rsid w:val="00EB763B"/>
    <w:rsid w:val="00EB77BC"/>
    <w:rsid w:val="00EB7A28"/>
    <w:rsid w:val="00EC0569"/>
    <w:rsid w:val="00EC2D96"/>
    <w:rsid w:val="00EC49AC"/>
    <w:rsid w:val="00EC7554"/>
    <w:rsid w:val="00ED13D4"/>
    <w:rsid w:val="00ED178A"/>
    <w:rsid w:val="00ED21D9"/>
    <w:rsid w:val="00ED394B"/>
    <w:rsid w:val="00ED5818"/>
    <w:rsid w:val="00ED58B3"/>
    <w:rsid w:val="00EE0DA6"/>
    <w:rsid w:val="00EE125C"/>
    <w:rsid w:val="00EE1564"/>
    <w:rsid w:val="00EE1DD2"/>
    <w:rsid w:val="00EE2AD9"/>
    <w:rsid w:val="00EE2C7F"/>
    <w:rsid w:val="00EE3042"/>
    <w:rsid w:val="00EE30DD"/>
    <w:rsid w:val="00EE6F5D"/>
    <w:rsid w:val="00EF19E6"/>
    <w:rsid w:val="00EF1D23"/>
    <w:rsid w:val="00EF7BF8"/>
    <w:rsid w:val="00EF7E4D"/>
    <w:rsid w:val="00F03A23"/>
    <w:rsid w:val="00F03B39"/>
    <w:rsid w:val="00F04292"/>
    <w:rsid w:val="00F07702"/>
    <w:rsid w:val="00F12877"/>
    <w:rsid w:val="00F1392A"/>
    <w:rsid w:val="00F15900"/>
    <w:rsid w:val="00F1656D"/>
    <w:rsid w:val="00F17FF5"/>
    <w:rsid w:val="00F2019A"/>
    <w:rsid w:val="00F2140B"/>
    <w:rsid w:val="00F2291D"/>
    <w:rsid w:val="00F24791"/>
    <w:rsid w:val="00F24A8F"/>
    <w:rsid w:val="00F34BF7"/>
    <w:rsid w:val="00F362ED"/>
    <w:rsid w:val="00F375F3"/>
    <w:rsid w:val="00F412C5"/>
    <w:rsid w:val="00F41459"/>
    <w:rsid w:val="00F42ECD"/>
    <w:rsid w:val="00F43A29"/>
    <w:rsid w:val="00F50580"/>
    <w:rsid w:val="00F54C17"/>
    <w:rsid w:val="00F54CEC"/>
    <w:rsid w:val="00F54DA9"/>
    <w:rsid w:val="00F54DE1"/>
    <w:rsid w:val="00F55579"/>
    <w:rsid w:val="00F61254"/>
    <w:rsid w:val="00F61B69"/>
    <w:rsid w:val="00F62C0A"/>
    <w:rsid w:val="00F64379"/>
    <w:rsid w:val="00F64C94"/>
    <w:rsid w:val="00F65347"/>
    <w:rsid w:val="00F723C9"/>
    <w:rsid w:val="00F733B2"/>
    <w:rsid w:val="00F733EE"/>
    <w:rsid w:val="00F7696F"/>
    <w:rsid w:val="00F772C6"/>
    <w:rsid w:val="00F82277"/>
    <w:rsid w:val="00F82B5D"/>
    <w:rsid w:val="00F84A78"/>
    <w:rsid w:val="00F92766"/>
    <w:rsid w:val="00F93665"/>
    <w:rsid w:val="00F93A83"/>
    <w:rsid w:val="00F93AA9"/>
    <w:rsid w:val="00F971DE"/>
    <w:rsid w:val="00F973F7"/>
    <w:rsid w:val="00FA0F05"/>
    <w:rsid w:val="00FA1AA9"/>
    <w:rsid w:val="00FA6098"/>
    <w:rsid w:val="00FA7798"/>
    <w:rsid w:val="00FA78EC"/>
    <w:rsid w:val="00FB129B"/>
    <w:rsid w:val="00FB18E7"/>
    <w:rsid w:val="00FB5C36"/>
    <w:rsid w:val="00FB5F65"/>
    <w:rsid w:val="00FB6688"/>
    <w:rsid w:val="00FC70E7"/>
    <w:rsid w:val="00FD2C8B"/>
    <w:rsid w:val="00FD3511"/>
    <w:rsid w:val="00FD6529"/>
    <w:rsid w:val="00FD7695"/>
    <w:rsid w:val="00FE5EFB"/>
    <w:rsid w:val="00FF114F"/>
    <w:rsid w:val="00FF2B85"/>
    <w:rsid w:val="00FF43D4"/>
    <w:rsid w:val="00FF6272"/>
    <w:rsid w:val="00FF6657"/>
    <w:rsid w:val="00FF6E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29B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629BE"/>
    <w:pPr>
      <w:keepNext/>
      <w:ind w:firstLine="720"/>
      <w:jc w:val="both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8629BE"/>
    <w:pPr>
      <w:keepNext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8629BE"/>
    <w:pPr>
      <w:keepNext/>
      <w:ind w:firstLine="708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8629BE"/>
    <w:pPr>
      <w:keepNext/>
      <w:spacing w:line="360" w:lineRule="auto"/>
      <w:jc w:val="both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8629BE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8629BE"/>
    <w:pPr>
      <w:keepNext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"/>
    <w:basedOn w:val="a"/>
    <w:link w:val="a4"/>
    <w:rsid w:val="008629BE"/>
    <w:rPr>
      <w:sz w:val="28"/>
    </w:rPr>
  </w:style>
  <w:style w:type="paragraph" w:styleId="20">
    <w:name w:val="Body Text 2"/>
    <w:basedOn w:val="a"/>
    <w:rsid w:val="008629BE"/>
    <w:pPr>
      <w:jc w:val="both"/>
    </w:pPr>
    <w:rPr>
      <w:sz w:val="28"/>
    </w:rPr>
  </w:style>
  <w:style w:type="paragraph" w:styleId="a5">
    <w:name w:val="Title"/>
    <w:basedOn w:val="a"/>
    <w:qFormat/>
    <w:rsid w:val="008629BE"/>
    <w:pPr>
      <w:jc w:val="center"/>
    </w:pPr>
    <w:rPr>
      <w:sz w:val="28"/>
    </w:rPr>
  </w:style>
  <w:style w:type="paragraph" w:styleId="a6">
    <w:name w:val="Body Text Indent"/>
    <w:basedOn w:val="a"/>
    <w:rsid w:val="008629BE"/>
    <w:pPr>
      <w:ind w:firstLine="708"/>
    </w:pPr>
    <w:rPr>
      <w:rFonts w:ascii="Arial" w:hAnsi="Arial" w:cs="Arial"/>
      <w:sz w:val="28"/>
    </w:rPr>
  </w:style>
  <w:style w:type="paragraph" w:styleId="21">
    <w:name w:val="Body Text Indent 2"/>
    <w:basedOn w:val="a"/>
    <w:rsid w:val="008629BE"/>
    <w:pPr>
      <w:ind w:firstLine="709"/>
    </w:pPr>
    <w:rPr>
      <w:rFonts w:ascii="Arial" w:hAnsi="Arial" w:cs="Arial"/>
    </w:rPr>
  </w:style>
  <w:style w:type="paragraph" w:styleId="30">
    <w:name w:val="Body Text Indent 3"/>
    <w:basedOn w:val="a"/>
    <w:link w:val="31"/>
    <w:rsid w:val="008629BE"/>
    <w:pPr>
      <w:ind w:firstLine="709"/>
    </w:pPr>
    <w:rPr>
      <w:rFonts w:ascii="Arial" w:hAnsi="Arial" w:cs="Arial"/>
      <w:sz w:val="28"/>
    </w:rPr>
  </w:style>
  <w:style w:type="paragraph" w:styleId="a7">
    <w:name w:val="footer"/>
    <w:basedOn w:val="a"/>
    <w:rsid w:val="008629BE"/>
    <w:pPr>
      <w:tabs>
        <w:tab w:val="center" w:pos="4677"/>
        <w:tab w:val="right" w:pos="9355"/>
      </w:tabs>
    </w:pPr>
  </w:style>
  <w:style w:type="paragraph" w:styleId="22">
    <w:name w:val="Body Text First Indent 2"/>
    <w:basedOn w:val="a6"/>
    <w:rsid w:val="008629BE"/>
    <w:pPr>
      <w:spacing w:after="120"/>
      <w:ind w:left="283" w:firstLine="210"/>
    </w:pPr>
    <w:rPr>
      <w:rFonts w:ascii="Times New Roman" w:hAnsi="Times New Roman" w:cs="Times New Roman"/>
      <w:sz w:val="24"/>
    </w:rPr>
  </w:style>
  <w:style w:type="paragraph" w:styleId="a8">
    <w:name w:val="Balloon Text"/>
    <w:basedOn w:val="a"/>
    <w:semiHidden/>
    <w:rsid w:val="008629BE"/>
    <w:rPr>
      <w:rFonts w:ascii="Tahoma" w:hAnsi="Tahoma" w:cs="Tahoma"/>
      <w:sz w:val="16"/>
      <w:szCs w:val="16"/>
    </w:rPr>
  </w:style>
  <w:style w:type="paragraph" w:styleId="32">
    <w:name w:val="Body Text 3"/>
    <w:basedOn w:val="a"/>
    <w:rsid w:val="008629BE"/>
    <w:pPr>
      <w:spacing w:after="120"/>
    </w:pPr>
    <w:rPr>
      <w:sz w:val="16"/>
      <w:szCs w:val="16"/>
    </w:rPr>
  </w:style>
  <w:style w:type="character" w:styleId="a9">
    <w:name w:val="Strong"/>
    <w:uiPriority w:val="22"/>
    <w:qFormat/>
    <w:rsid w:val="008629BE"/>
    <w:rPr>
      <w:b/>
      <w:bCs/>
    </w:rPr>
  </w:style>
  <w:style w:type="paragraph" w:customStyle="1" w:styleId="aa">
    <w:name w:val="Знак"/>
    <w:basedOn w:val="a"/>
    <w:rsid w:val="008629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b">
    <w:name w:val="Знак Знак Знак Знак"/>
    <w:basedOn w:val="a"/>
    <w:rsid w:val="008629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c">
    <w:name w:val="Hyperlink"/>
    <w:rsid w:val="008629BE"/>
    <w:rPr>
      <w:color w:val="0000FF"/>
      <w:u w:val="single"/>
    </w:rPr>
  </w:style>
  <w:style w:type="paragraph" w:styleId="ad">
    <w:name w:val="Normal (Web)"/>
    <w:aliases w:val="Обычный (веб) Знак Знак"/>
    <w:basedOn w:val="a"/>
    <w:link w:val="ae"/>
    <w:uiPriority w:val="99"/>
    <w:rsid w:val="008629BE"/>
    <w:pPr>
      <w:spacing w:before="100" w:beforeAutospacing="1" w:after="100" w:afterAutospacing="1"/>
    </w:pPr>
  </w:style>
  <w:style w:type="paragraph" w:customStyle="1" w:styleId="af">
    <w:name w:val="Знак Знак Знак Знак Знак"/>
    <w:basedOn w:val="a"/>
    <w:rsid w:val="008629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List Paragraph"/>
    <w:basedOn w:val="a"/>
    <w:uiPriority w:val="34"/>
    <w:qFormat/>
    <w:rsid w:val="008629B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1">
    <w:name w:val="page number"/>
    <w:basedOn w:val="a0"/>
    <w:rsid w:val="008629BE"/>
  </w:style>
  <w:style w:type="paragraph" w:styleId="af2">
    <w:name w:val="header"/>
    <w:basedOn w:val="a"/>
    <w:unhideWhenUsed/>
    <w:rsid w:val="008629BE"/>
    <w:pPr>
      <w:tabs>
        <w:tab w:val="center" w:pos="4677"/>
        <w:tab w:val="right" w:pos="9355"/>
      </w:tabs>
    </w:pPr>
  </w:style>
  <w:style w:type="character" w:customStyle="1" w:styleId="11">
    <w:name w:val="Знак1"/>
    <w:rsid w:val="008629BE"/>
    <w:rPr>
      <w:sz w:val="24"/>
      <w:szCs w:val="24"/>
      <w:lang w:val="ru-RU" w:eastAsia="ru-RU" w:bidi="ar-SA"/>
    </w:rPr>
  </w:style>
  <w:style w:type="paragraph" w:customStyle="1" w:styleId="text">
    <w:name w:val="text"/>
    <w:basedOn w:val="a"/>
    <w:rsid w:val="008629BE"/>
    <w:pPr>
      <w:spacing w:before="100" w:beforeAutospacing="1" w:after="100" w:afterAutospacing="1"/>
      <w:jc w:val="both"/>
    </w:pPr>
  </w:style>
  <w:style w:type="paragraph" w:customStyle="1" w:styleId="12">
    <w:name w:val="Знак Знак Знак Знак Знак Знак Знак Знак1"/>
    <w:basedOn w:val="a"/>
    <w:rsid w:val="008629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3">
    <w:name w:val="Знак Знак Знак Знак Знак Знак Знак Знак"/>
    <w:basedOn w:val="a"/>
    <w:rsid w:val="008629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4">
    <w:name w:val="No Spacing"/>
    <w:link w:val="af5"/>
    <w:qFormat/>
    <w:rsid w:val="008629BE"/>
  </w:style>
  <w:style w:type="character" w:customStyle="1" w:styleId="apple-style-span">
    <w:name w:val="apple-style-span"/>
    <w:basedOn w:val="a0"/>
    <w:rsid w:val="008629BE"/>
  </w:style>
  <w:style w:type="paragraph" w:customStyle="1" w:styleId="af6">
    <w:name w:val="Знак Знак Знак Знак Знак Знак Знак Знак Знак"/>
    <w:basedOn w:val="a"/>
    <w:rsid w:val="004175D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rmattext">
    <w:name w:val="formattext"/>
    <w:rsid w:val="00243E4B"/>
    <w:pPr>
      <w:widowControl w:val="0"/>
      <w:autoSpaceDE w:val="0"/>
      <w:autoSpaceDN w:val="0"/>
      <w:adjustRightInd w:val="0"/>
    </w:pPr>
    <w:rPr>
      <w:sz w:val="18"/>
      <w:szCs w:val="18"/>
    </w:rPr>
  </w:style>
  <w:style w:type="paragraph" w:customStyle="1" w:styleId="ConsPlusNormal">
    <w:name w:val="ConsPlusNormal"/>
    <w:rsid w:val="00AF56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7">
    <w:name w:val="Plain Text"/>
    <w:basedOn w:val="a"/>
    <w:link w:val="af8"/>
    <w:rsid w:val="00777518"/>
    <w:rPr>
      <w:rFonts w:ascii="Courier New" w:hAnsi="Courier New"/>
      <w:sz w:val="20"/>
      <w:szCs w:val="20"/>
    </w:rPr>
  </w:style>
  <w:style w:type="paragraph" w:customStyle="1" w:styleId="23">
    <w:name w:val="Знак2"/>
    <w:basedOn w:val="a"/>
    <w:rsid w:val="009A0FA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link w:val="ConsPlusNonformat0"/>
    <w:uiPriority w:val="99"/>
    <w:rsid w:val="00A76D0B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customStyle="1" w:styleId="ConsPlusNonformat0">
    <w:name w:val="ConsPlusNonformat Знак"/>
    <w:link w:val="ConsPlusNonformat"/>
    <w:uiPriority w:val="99"/>
    <w:locked/>
    <w:rsid w:val="00A76D0B"/>
    <w:rPr>
      <w:rFonts w:ascii="Courier New" w:eastAsia="Calibri" w:hAnsi="Courier New" w:cs="Courier New"/>
      <w:lang w:val="ru-RU" w:eastAsia="ru-RU" w:bidi="ar-SA"/>
    </w:rPr>
  </w:style>
  <w:style w:type="paragraph" w:customStyle="1" w:styleId="13">
    <w:name w:val="Без интервала1"/>
    <w:rsid w:val="009E710B"/>
    <w:rPr>
      <w:rFonts w:ascii="Calibri" w:hAnsi="Calibri"/>
      <w:sz w:val="22"/>
      <w:szCs w:val="22"/>
      <w:lang w:eastAsia="en-US"/>
    </w:rPr>
  </w:style>
  <w:style w:type="paragraph" w:customStyle="1" w:styleId="14">
    <w:name w:val="Абзац списка1"/>
    <w:basedOn w:val="a"/>
    <w:rsid w:val="00A1434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9">
    <w:name w:val="МОН"/>
    <w:basedOn w:val="a"/>
    <w:rsid w:val="004D3600"/>
    <w:pPr>
      <w:spacing w:line="360" w:lineRule="auto"/>
      <w:ind w:firstLine="709"/>
      <w:jc w:val="both"/>
    </w:pPr>
    <w:rPr>
      <w:sz w:val="28"/>
    </w:rPr>
  </w:style>
  <w:style w:type="paragraph" w:customStyle="1" w:styleId="Default">
    <w:name w:val="Default"/>
    <w:rsid w:val="00DC3C4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5">
    <w:name w:val="Без интервала Знак"/>
    <w:link w:val="af4"/>
    <w:rsid w:val="00866217"/>
    <w:rPr>
      <w:lang w:val="ru-RU" w:eastAsia="ru-RU" w:bidi="ar-SA"/>
    </w:rPr>
  </w:style>
  <w:style w:type="paragraph" w:customStyle="1" w:styleId="afa">
    <w:name w:val="Наименование"/>
    <w:basedOn w:val="a"/>
    <w:rsid w:val="00572781"/>
    <w:pPr>
      <w:jc w:val="center"/>
    </w:pPr>
    <w:rPr>
      <w:b/>
      <w:spacing w:val="-2"/>
      <w:sz w:val="28"/>
      <w:szCs w:val="20"/>
    </w:rPr>
  </w:style>
  <w:style w:type="paragraph" w:customStyle="1" w:styleId="ConsPlusCell">
    <w:name w:val="ConsPlusCell"/>
    <w:rsid w:val="002F7AD1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customStyle="1" w:styleId="afb">
    <w:name w:val="Основной текст_"/>
    <w:link w:val="40"/>
    <w:rsid w:val="00852036"/>
    <w:rPr>
      <w:sz w:val="27"/>
      <w:szCs w:val="27"/>
      <w:shd w:val="clear" w:color="auto" w:fill="FFFFFF"/>
    </w:rPr>
  </w:style>
  <w:style w:type="paragraph" w:customStyle="1" w:styleId="40">
    <w:name w:val="Основной текст4"/>
    <w:basedOn w:val="a"/>
    <w:link w:val="afb"/>
    <w:rsid w:val="00852036"/>
    <w:pPr>
      <w:widowControl w:val="0"/>
      <w:shd w:val="clear" w:color="auto" w:fill="FFFFFF"/>
      <w:spacing w:line="322" w:lineRule="exact"/>
    </w:pPr>
    <w:rPr>
      <w:sz w:val="27"/>
      <w:szCs w:val="27"/>
    </w:rPr>
  </w:style>
  <w:style w:type="paragraph" w:customStyle="1" w:styleId="headertext">
    <w:name w:val="headertext"/>
    <w:basedOn w:val="a"/>
    <w:rsid w:val="00437CEC"/>
    <w:pPr>
      <w:spacing w:before="100" w:beforeAutospacing="1" w:after="100" w:afterAutospacing="1"/>
    </w:pPr>
  </w:style>
  <w:style w:type="character" w:customStyle="1" w:styleId="c1c4">
    <w:name w:val="c1 c4"/>
    <w:rsid w:val="00437CEC"/>
  </w:style>
  <w:style w:type="paragraph" w:customStyle="1" w:styleId="c0">
    <w:name w:val="c0"/>
    <w:basedOn w:val="a"/>
    <w:rsid w:val="00437CEC"/>
    <w:pPr>
      <w:spacing w:before="100" w:beforeAutospacing="1" w:after="100" w:afterAutospacing="1"/>
    </w:pPr>
  </w:style>
  <w:style w:type="paragraph" w:customStyle="1" w:styleId="15">
    <w:name w:val="Абзац списка1"/>
    <w:basedOn w:val="a"/>
    <w:rsid w:val="00437CEC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af8">
    <w:name w:val="Текст Знак"/>
    <w:link w:val="af7"/>
    <w:rsid w:val="00C96E9C"/>
    <w:rPr>
      <w:rFonts w:ascii="Courier New" w:hAnsi="Courier New" w:cs="Courier New"/>
    </w:rPr>
  </w:style>
  <w:style w:type="paragraph" w:customStyle="1" w:styleId="24">
    <w:name w:val="Знак2"/>
    <w:basedOn w:val="a"/>
    <w:rsid w:val="00735CA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D277F0"/>
    <w:rPr>
      <w:sz w:val="24"/>
    </w:rPr>
  </w:style>
  <w:style w:type="character" w:customStyle="1" w:styleId="a4">
    <w:name w:val="Основной текст Знак"/>
    <w:aliases w:val="Основной текст Знак1 Знак"/>
    <w:basedOn w:val="a0"/>
    <w:link w:val="a3"/>
    <w:rsid w:val="007A6B1D"/>
    <w:rPr>
      <w:sz w:val="28"/>
      <w:szCs w:val="24"/>
    </w:rPr>
  </w:style>
  <w:style w:type="character" w:customStyle="1" w:styleId="31">
    <w:name w:val="Основной текст с отступом 3 Знак"/>
    <w:basedOn w:val="a0"/>
    <w:link w:val="30"/>
    <w:rsid w:val="007A6B1D"/>
    <w:rPr>
      <w:rFonts w:ascii="Arial" w:hAnsi="Arial" w:cs="Arial"/>
      <w:sz w:val="28"/>
      <w:szCs w:val="24"/>
    </w:rPr>
  </w:style>
  <w:style w:type="paragraph" w:customStyle="1" w:styleId="25">
    <w:name w:val="Знак2"/>
    <w:basedOn w:val="a"/>
    <w:rsid w:val="002D544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6">
    <w:name w:val="Абзац списка2"/>
    <w:basedOn w:val="a"/>
    <w:rsid w:val="002E23EC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afc">
    <w:name w:val="Знак Знак Знак"/>
    <w:basedOn w:val="a"/>
    <w:rsid w:val="002E23E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7">
    <w:name w:val="Знак2"/>
    <w:basedOn w:val="a"/>
    <w:rsid w:val="00B4065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e">
    <w:name w:val="Обычный (веб) Знак"/>
    <w:aliases w:val="Знак2 Знак, Знак2 Знак,Обычный (веб) Знак Знак Знак"/>
    <w:link w:val="ad"/>
    <w:uiPriority w:val="99"/>
    <w:locked/>
    <w:rsid w:val="005F0C7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29B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629BE"/>
    <w:pPr>
      <w:keepNext/>
      <w:ind w:firstLine="720"/>
      <w:jc w:val="both"/>
      <w:outlineLvl w:val="0"/>
    </w:pPr>
    <w:rPr>
      <w:szCs w:val="20"/>
    </w:rPr>
  </w:style>
  <w:style w:type="paragraph" w:styleId="2">
    <w:name w:val="heading 2"/>
    <w:basedOn w:val="a"/>
    <w:next w:val="a"/>
    <w:qFormat/>
    <w:rsid w:val="008629BE"/>
    <w:pPr>
      <w:keepNext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8629BE"/>
    <w:pPr>
      <w:keepNext/>
      <w:ind w:firstLine="708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8629BE"/>
    <w:pPr>
      <w:keepNext/>
      <w:spacing w:line="360" w:lineRule="auto"/>
      <w:jc w:val="both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8629BE"/>
    <w:pPr>
      <w:keepNext/>
      <w:outlineLvl w:val="4"/>
    </w:pPr>
    <w:rPr>
      <w:sz w:val="28"/>
    </w:rPr>
  </w:style>
  <w:style w:type="paragraph" w:styleId="6">
    <w:name w:val="heading 6"/>
    <w:basedOn w:val="a"/>
    <w:next w:val="a"/>
    <w:qFormat/>
    <w:rsid w:val="008629BE"/>
    <w:pPr>
      <w:keepNext/>
      <w:jc w:val="both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1"/>
    <w:basedOn w:val="a"/>
    <w:link w:val="a4"/>
    <w:rsid w:val="008629BE"/>
    <w:rPr>
      <w:sz w:val="28"/>
    </w:rPr>
  </w:style>
  <w:style w:type="paragraph" w:styleId="20">
    <w:name w:val="Body Text 2"/>
    <w:basedOn w:val="a"/>
    <w:rsid w:val="008629BE"/>
    <w:pPr>
      <w:jc w:val="both"/>
    </w:pPr>
    <w:rPr>
      <w:sz w:val="28"/>
    </w:rPr>
  </w:style>
  <w:style w:type="paragraph" w:styleId="a5">
    <w:name w:val="Title"/>
    <w:basedOn w:val="a"/>
    <w:qFormat/>
    <w:rsid w:val="008629BE"/>
    <w:pPr>
      <w:jc w:val="center"/>
    </w:pPr>
    <w:rPr>
      <w:sz w:val="28"/>
    </w:rPr>
  </w:style>
  <w:style w:type="paragraph" w:styleId="a6">
    <w:name w:val="Body Text Indent"/>
    <w:basedOn w:val="a"/>
    <w:rsid w:val="008629BE"/>
    <w:pPr>
      <w:ind w:firstLine="708"/>
    </w:pPr>
    <w:rPr>
      <w:rFonts w:ascii="Arial" w:hAnsi="Arial" w:cs="Arial"/>
      <w:sz w:val="28"/>
    </w:rPr>
  </w:style>
  <w:style w:type="paragraph" w:styleId="21">
    <w:name w:val="Body Text Indent 2"/>
    <w:basedOn w:val="a"/>
    <w:rsid w:val="008629BE"/>
    <w:pPr>
      <w:ind w:firstLine="709"/>
    </w:pPr>
    <w:rPr>
      <w:rFonts w:ascii="Arial" w:hAnsi="Arial" w:cs="Arial"/>
    </w:rPr>
  </w:style>
  <w:style w:type="paragraph" w:styleId="30">
    <w:name w:val="Body Text Indent 3"/>
    <w:basedOn w:val="a"/>
    <w:link w:val="31"/>
    <w:rsid w:val="008629BE"/>
    <w:pPr>
      <w:ind w:firstLine="709"/>
    </w:pPr>
    <w:rPr>
      <w:rFonts w:ascii="Arial" w:hAnsi="Arial" w:cs="Arial"/>
      <w:sz w:val="28"/>
    </w:rPr>
  </w:style>
  <w:style w:type="paragraph" w:styleId="a7">
    <w:name w:val="footer"/>
    <w:basedOn w:val="a"/>
    <w:rsid w:val="008629BE"/>
    <w:pPr>
      <w:tabs>
        <w:tab w:val="center" w:pos="4677"/>
        <w:tab w:val="right" w:pos="9355"/>
      </w:tabs>
    </w:pPr>
  </w:style>
  <w:style w:type="paragraph" w:styleId="22">
    <w:name w:val="Body Text First Indent 2"/>
    <w:basedOn w:val="a6"/>
    <w:rsid w:val="008629BE"/>
    <w:pPr>
      <w:spacing w:after="120"/>
      <w:ind w:left="283" w:firstLine="210"/>
    </w:pPr>
    <w:rPr>
      <w:rFonts w:ascii="Times New Roman" w:hAnsi="Times New Roman" w:cs="Times New Roman"/>
      <w:sz w:val="24"/>
    </w:rPr>
  </w:style>
  <w:style w:type="paragraph" w:styleId="a8">
    <w:name w:val="Balloon Text"/>
    <w:basedOn w:val="a"/>
    <w:semiHidden/>
    <w:rsid w:val="008629BE"/>
    <w:rPr>
      <w:rFonts w:ascii="Tahoma" w:hAnsi="Tahoma" w:cs="Tahoma"/>
      <w:sz w:val="16"/>
      <w:szCs w:val="16"/>
    </w:rPr>
  </w:style>
  <w:style w:type="paragraph" w:styleId="32">
    <w:name w:val="Body Text 3"/>
    <w:basedOn w:val="a"/>
    <w:rsid w:val="008629BE"/>
    <w:pPr>
      <w:spacing w:after="120"/>
    </w:pPr>
    <w:rPr>
      <w:sz w:val="16"/>
      <w:szCs w:val="16"/>
    </w:rPr>
  </w:style>
  <w:style w:type="character" w:styleId="a9">
    <w:name w:val="Strong"/>
    <w:uiPriority w:val="22"/>
    <w:qFormat/>
    <w:rsid w:val="008629BE"/>
    <w:rPr>
      <w:b/>
      <w:bCs/>
    </w:rPr>
  </w:style>
  <w:style w:type="paragraph" w:customStyle="1" w:styleId="aa">
    <w:name w:val="Знак"/>
    <w:basedOn w:val="a"/>
    <w:rsid w:val="008629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b">
    <w:name w:val="Знак Знак Знак Знак"/>
    <w:basedOn w:val="a"/>
    <w:rsid w:val="008629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c">
    <w:name w:val="Hyperlink"/>
    <w:rsid w:val="008629BE"/>
    <w:rPr>
      <w:color w:val="0000FF"/>
      <w:u w:val="single"/>
    </w:rPr>
  </w:style>
  <w:style w:type="paragraph" w:styleId="ad">
    <w:name w:val="Normal (Web)"/>
    <w:aliases w:val="Обычный (веб) Знак Знак"/>
    <w:basedOn w:val="a"/>
    <w:link w:val="ae"/>
    <w:uiPriority w:val="99"/>
    <w:rsid w:val="008629BE"/>
    <w:pPr>
      <w:spacing w:before="100" w:beforeAutospacing="1" w:after="100" w:afterAutospacing="1"/>
    </w:pPr>
  </w:style>
  <w:style w:type="paragraph" w:customStyle="1" w:styleId="af">
    <w:name w:val="Знак Знак Знак Знак Знак"/>
    <w:basedOn w:val="a"/>
    <w:rsid w:val="008629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0">
    <w:name w:val="List Paragraph"/>
    <w:basedOn w:val="a"/>
    <w:uiPriority w:val="34"/>
    <w:qFormat/>
    <w:rsid w:val="008629B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1">
    <w:name w:val="page number"/>
    <w:basedOn w:val="a0"/>
    <w:rsid w:val="008629BE"/>
  </w:style>
  <w:style w:type="paragraph" w:styleId="af2">
    <w:name w:val="header"/>
    <w:basedOn w:val="a"/>
    <w:unhideWhenUsed/>
    <w:rsid w:val="008629BE"/>
    <w:pPr>
      <w:tabs>
        <w:tab w:val="center" w:pos="4677"/>
        <w:tab w:val="right" w:pos="9355"/>
      </w:tabs>
    </w:pPr>
  </w:style>
  <w:style w:type="character" w:customStyle="1" w:styleId="11">
    <w:name w:val="Знак1"/>
    <w:rsid w:val="008629BE"/>
    <w:rPr>
      <w:sz w:val="24"/>
      <w:szCs w:val="24"/>
      <w:lang w:val="ru-RU" w:eastAsia="ru-RU" w:bidi="ar-SA"/>
    </w:rPr>
  </w:style>
  <w:style w:type="paragraph" w:customStyle="1" w:styleId="text">
    <w:name w:val="text"/>
    <w:basedOn w:val="a"/>
    <w:rsid w:val="008629BE"/>
    <w:pPr>
      <w:spacing w:before="100" w:beforeAutospacing="1" w:after="100" w:afterAutospacing="1"/>
      <w:jc w:val="both"/>
    </w:pPr>
  </w:style>
  <w:style w:type="paragraph" w:customStyle="1" w:styleId="12">
    <w:name w:val="Знак Знак Знак Знак Знак Знак Знак Знак1"/>
    <w:basedOn w:val="a"/>
    <w:rsid w:val="008629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f3">
    <w:name w:val="Знак Знак Знак Знак Знак Знак Знак Знак"/>
    <w:basedOn w:val="a"/>
    <w:rsid w:val="008629B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4">
    <w:name w:val="No Spacing"/>
    <w:link w:val="af5"/>
    <w:qFormat/>
    <w:rsid w:val="008629BE"/>
  </w:style>
  <w:style w:type="character" w:customStyle="1" w:styleId="apple-style-span">
    <w:name w:val="apple-style-span"/>
    <w:basedOn w:val="a0"/>
    <w:rsid w:val="008629BE"/>
  </w:style>
  <w:style w:type="paragraph" w:customStyle="1" w:styleId="af6">
    <w:name w:val="Знак Знак Знак Знак Знак Знак Знак Знак Знак"/>
    <w:basedOn w:val="a"/>
    <w:rsid w:val="004175D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formattext">
    <w:name w:val="formattext"/>
    <w:rsid w:val="00243E4B"/>
    <w:pPr>
      <w:widowControl w:val="0"/>
      <w:autoSpaceDE w:val="0"/>
      <w:autoSpaceDN w:val="0"/>
      <w:adjustRightInd w:val="0"/>
    </w:pPr>
    <w:rPr>
      <w:sz w:val="18"/>
      <w:szCs w:val="18"/>
    </w:rPr>
  </w:style>
  <w:style w:type="paragraph" w:customStyle="1" w:styleId="ConsPlusNormal">
    <w:name w:val="ConsPlusNormal"/>
    <w:rsid w:val="00AF567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7">
    <w:name w:val="Plain Text"/>
    <w:basedOn w:val="a"/>
    <w:link w:val="af8"/>
    <w:rsid w:val="00777518"/>
    <w:rPr>
      <w:rFonts w:ascii="Courier New" w:hAnsi="Courier New"/>
      <w:sz w:val="20"/>
      <w:szCs w:val="20"/>
    </w:rPr>
  </w:style>
  <w:style w:type="paragraph" w:customStyle="1" w:styleId="23">
    <w:name w:val="Знак2"/>
    <w:basedOn w:val="a"/>
    <w:rsid w:val="009A0FA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link w:val="ConsPlusNonformat0"/>
    <w:uiPriority w:val="99"/>
    <w:rsid w:val="00A76D0B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customStyle="1" w:styleId="ConsPlusNonformat0">
    <w:name w:val="ConsPlusNonformat Знак"/>
    <w:link w:val="ConsPlusNonformat"/>
    <w:uiPriority w:val="99"/>
    <w:locked/>
    <w:rsid w:val="00A76D0B"/>
    <w:rPr>
      <w:rFonts w:ascii="Courier New" w:eastAsia="Calibri" w:hAnsi="Courier New" w:cs="Courier New"/>
      <w:lang w:val="ru-RU" w:eastAsia="ru-RU" w:bidi="ar-SA"/>
    </w:rPr>
  </w:style>
  <w:style w:type="paragraph" w:customStyle="1" w:styleId="13">
    <w:name w:val="Без интервала1"/>
    <w:rsid w:val="009E710B"/>
    <w:rPr>
      <w:rFonts w:ascii="Calibri" w:hAnsi="Calibri"/>
      <w:sz w:val="22"/>
      <w:szCs w:val="22"/>
      <w:lang w:eastAsia="en-US"/>
    </w:rPr>
  </w:style>
  <w:style w:type="paragraph" w:customStyle="1" w:styleId="14">
    <w:name w:val="Абзац списка1"/>
    <w:basedOn w:val="a"/>
    <w:rsid w:val="00A1434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9">
    <w:name w:val="МОН"/>
    <w:basedOn w:val="a"/>
    <w:rsid w:val="004D3600"/>
    <w:pPr>
      <w:spacing w:line="360" w:lineRule="auto"/>
      <w:ind w:firstLine="709"/>
      <w:jc w:val="both"/>
    </w:pPr>
    <w:rPr>
      <w:sz w:val="28"/>
    </w:rPr>
  </w:style>
  <w:style w:type="paragraph" w:customStyle="1" w:styleId="Default">
    <w:name w:val="Default"/>
    <w:rsid w:val="00DC3C4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5">
    <w:name w:val="Без интервала Знак"/>
    <w:link w:val="af4"/>
    <w:rsid w:val="00866217"/>
    <w:rPr>
      <w:lang w:val="ru-RU" w:eastAsia="ru-RU" w:bidi="ar-SA"/>
    </w:rPr>
  </w:style>
  <w:style w:type="paragraph" w:customStyle="1" w:styleId="afa">
    <w:name w:val="Наименование"/>
    <w:basedOn w:val="a"/>
    <w:rsid w:val="00572781"/>
    <w:pPr>
      <w:jc w:val="center"/>
    </w:pPr>
    <w:rPr>
      <w:b/>
      <w:spacing w:val="-2"/>
      <w:sz w:val="28"/>
      <w:szCs w:val="20"/>
    </w:rPr>
  </w:style>
  <w:style w:type="paragraph" w:customStyle="1" w:styleId="ConsPlusCell">
    <w:name w:val="ConsPlusCell"/>
    <w:rsid w:val="002F7AD1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customStyle="1" w:styleId="afb">
    <w:name w:val="Основной текст_"/>
    <w:link w:val="40"/>
    <w:rsid w:val="00852036"/>
    <w:rPr>
      <w:sz w:val="27"/>
      <w:szCs w:val="27"/>
      <w:shd w:val="clear" w:color="auto" w:fill="FFFFFF"/>
    </w:rPr>
  </w:style>
  <w:style w:type="paragraph" w:customStyle="1" w:styleId="40">
    <w:name w:val="Основной текст4"/>
    <w:basedOn w:val="a"/>
    <w:link w:val="afb"/>
    <w:rsid w:val="00852036"/>
    <w:pPr>
      <w:widowControl w:val="0"/>
      <w:shd w:val="clear" w:color="auto" w:fill="FFFFFF"/>
      <w:spacing w:line="322" w:lineRule="exact"/>
    </w:pPr>
    <w:rPr>
      <w:sz w:val="27"/>
      <w:szCs w:val="27"/>
    </w:rPr>
  </w:style>
  <w:style w:type="paragraph" w:customStyle="1" w:styleId="headertext">
    <w:name w:val="headertext"/>
    <w:basedOn w:val="a"/>
    <w:rsid w:val="00437CEC"/>
    <w:pPr>
      <w:spacing w:before="100" w:beforeAutospacing="1" w:after="100" w:afterAutospacing="1"/>
    </w:pPr>
  </w:style>
  <w:style w:type="character" w:customStyle="1" w:styleId="c1c4">
    <w:name w:val="c1 c4"/>
    <w:rsid w:val="00437CEC"/>
  </w:style>
  <w:style w:type="paragraph" w:customStyle="1" w:styleId="c0">
    <w:name w:val="c0"/>
    <w:basedOn w:val="a"/>
    <w:rsid w:val="00437CEC"/>
    <w:pPr>
      <w:spacing w:before="100" w:beforeAutospacing="1" w:after="100" w:afterAutospacing="1"/>
    </w:pPr>
  </w:style>
  <w:style w:type="paragraph" w:customStyle="1" w:styleId="15">
    <w:name w:val="Абзац списка1"/>
    <w:basedOn w:val="a"/>
    <w:rsid w:val="00437CEC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af8">
    <w:name w:val="Текст Знак"/>
    <w:link w:val="af7"/>
    <w:rsid w:val="00C96E9C"/>
    <w:rPr>
      <w:rFonts w:ascii="Courier New" w:hAnsi="Courier New" w:cs="Courier New"/>
    </w:rPr>
  </w:style>
  <w:style w:type="paragraph" w:customStyle="1" w:styleId="24">
    <w:name w:val="Знак2"/>
    <w:basedOn w:val="a"/>
    <w:rsid w:val="00735CA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D277F0"/>
    <w:rPr>
      <w:sz w:val="24"/>
    </w:rPr>
  </w:style>
  <w:style w:type="character" w:customStyle="1" w:styleId="a4">
    <w:name w:val="Основной текст Знак"/>
    <w:aliases w:val="Основной текст Знак1 Знак"/>
    <w:basedOn w:val="a0"/>
    <w:link w:val="a3"/>
    <w:rsid w:val="007A6B1D"/>
    <w:rPr>
      <w:sz w:val="28"/>
      <w:szCs w:val="24"/>
    </w:rPr>
  </w:style>
  <w:style w:type="character" w:customStyle="1" w:styleId="31">
    <w:name w:val="Основной текст с отступом 3 Знак"/>
    <w:basedOn w:val="a0"/>
    <w:link w:val="30"/>
    <w:rsid w:val="007A6B1D"/>
    <w:rPr>
      <w:rFonts w:ascii="Arial" w:hAnsi="Arial" w:cs="Arial"/>
      <w:sz w:val="28"/>
      <w:szCs w:val="24"/>
    </w:rPr>
  </w:style>
  <w:style w:type="paragraph" w:customStyle="1" w:styleId="25">
    <w:name w:val="Знак2"/>
    <w:basedOn w:val="a"/>
    <w:rsid w:val="002D544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6">
    <w:name w:val="Абзац списка2"/>
    <w:basedOn w:val="a"/>
    <w:rsid w:val="002E23EC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afc">
    <w:name w:val="Знак Знак Знак"/>
    <w:basedOn w:val="a"/>
    <w:rsid w:val="002E23E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7">
    <w:name w:val="Знак2"/>
    <w:basedOn w:val="a"/>
    <w:rsid w:val="00B4065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e">
    <w:name w:val="Обычный (веб) Знак"/>
    <w:aliases w:val="Знак2 Знак, Знак2 Знак,Обычный (веб) Знак Знак Знак"/>
    <w:link w:val="ad"/>
    <w:uiPriority w:val="99"/>
    <w:locked/>
    <w:rsid w:val="005F0C7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7CB1B-9078-4350-A981-FBD459E08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17</Pages>
  <Words>8459</Words>
  <Characters>48222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Основные итоги</vt:lpstr>
    </vt:vector>
  </TitlesOfParts>
  <Company>adm</Company>
  <LinksUpToDate>false</LinksUpToDate>
  <CharactersWithSpaces>56568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итоги</dc:title>
  <dc:creator>Economy;отредактир</dc:creator>
  <cp:lastModifiedBy>Пользователь</cp:lastModifiedBy>
  <cp:revision>69</cp:revision>
  <cp:lastPrinted>2016-03-02T09:44:00Z</cp:lastPrinted>
  <dcterms:created xsi:type="dcterms:W3CDTF">2020-03-05T13:01:00Z</dcterms:created>
  <dcterms:modified xsi:type="dcterms:W3CDTF">2021-04-08T13:52:00Z</dcterms:modified>
</cp:coreProperties>
</file>