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4AB" w:rsidRPr="00971025" w:rsidRDefault="009844AB" w:rsidP="008B0783">
      <w:pPr>
        <w:keepNext/>
        <w:suppressLineNumbers/>
        <w:spacing w:after="0" w:line="240" w:lineRule="auto"/>
        <w:ind w:firstLine="720"/>
        <w:jc w:val="both"/>
        <w:rPr>
          <w:sz w:val="28"/>
          <w:szCs w:val="28"/>
        </w:rPr>
      </w:pPr>
      <w:r>
        <w:rPr>
          <w:sz w:val="28"/>
          <w:szCs w:val="28"/>
        </w:rPr>
        <w:t xml:space="preserve"> </w:t>
      </w:r>
    </w:p>
    <w:p w:rsidR="009844AB" w:rsidRPr="00971025" w:rsidRDefault="009844AB" w:rsidP="008B0783">
      <w:pPr>
        <w:keepNext/>
        <w:suppressLineNumbers/>
        <w:spacing w:after="0" w:line="240" w:lineRule="auto"/>
        <w:jc w:val="both"/>
        <w:rPr>
          <w:sz w:val="28"/>
          <w:szCs w:val="28"/>
        </w:rPr>
      </w:pPr>
      <w:r w:rsidRPr="00971025">
        <w:rPr>
          <w:sz w:val="28"/>
          <w:szCs w:val="28"/>
        </w:rPr>
        <w:t>1.</w:t>
      </w:r>
      <w:r w:rsidRPr="00971025">
        <w:rPr>
          <w:sz w:val="28"/>
          <w:szCs w:val="28"/>
        </w:rPr>
        <w:tab/>
        <w:t>Федеральным законом от 7 декабря 2011 года № 420-ФЗ «О внесении изменений в Уголовный кодекс Российской Федерации и отдельные законодательные акты Российской Федерации» Уголовный кодекс РФ дополнен статьей 53.1 «Принудительные работы».</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Согласно данной статье принудительные работы применяются как альтернатива лишению свободы за совершение преступления небольшой или средней тяжести либо за совершение тяжкого преступления впервые.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Принудительные работы заключаются в привлечении осужденного к труду в местах, определяемых учреждениями и органами уголовно-исполнительной системы и назначаются на срок от двух месяцев до пяти лет.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этом принудительные работы не назначаются несовершеннолетним, лицам, признанными инвалидами первой или второй группы, беременным женщинам, женщинам, имеющим детей в возрасте до трех лет, женщинам, достигшим пятидесятипятилетнего возраста, мужчинам, достигшим шестидесятилетнего возраста, а также военнослужащим.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Федеральным законом № 431-ФЗ от 28 декабря 2013 года определено, что уголовное наказание в виде принудительных работ будет применяться только с 1 января 2017 года.</w:t>
      </w:r>
    </w:p>
    <w:p w:rsidR="009844AB" w:rsidRPr="00971025" w:rsidRDefault="009844AB" w:rsidP="008B0783">
      <w:pPr>
        <w:keepNext/>
        <w:suppressLineNumbers/>
        <w:spacing w:after="0" w:line="240" w:lineRule="auto"/>
        <w:jc w:val="both"/>
        <w:rPr>
          <w:sz w:val="28"/>
          <w:szCs w:val="28"/>
        </w:rPr>
      </w:pPr>
      <w:r w:rsidRPr="00971025">
        <w:rPr>
          <w:sz w:val="28"/>
          <w:szCs w:val="28"/>
        </w:rPr>
        <w:t>2.</w:t>
      </w:r>
      <w:r w:rsidRPr="00971025">
        <w:rPr>
          <w:sz w:val="28"/>
          <w:szCs w:val="28"/>
        </w:rPr>
        <w:tab/>
        <w:t>В связи с возникшим непониманием отдельными гражданами принимаемых мер прокурорского реагирования прокуратура района разъясняет: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соответствии со статьей 1 Федерального закона «О прокуратуре Российской Федерации»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Российской Федерации осуществляет надзор за исполнением законов.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осуществлении прокурорского надзора, в целях предупреждения правонарушений прокурор или его заместитель в силу статьи 25.1 указанного закона вправе объявить должностному лицу предостережение о недопустимости нарушения закона.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Предостережение – это правовое средство особой целевой направленности. Данный акт прокурорского реагирования имеет превентивный (профилактический, предупредительный) характер и принудительной силой не обладает.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предостережении излагаются фактические обстоятельства, дающие основания предполагать возможность совершения противоправного деяния.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Цель предостережения – профилактика правонарушений путем официального указания конкретному должностному лицу на необходимость исключения из своей деятельности обстоятельств, способствующих совершению конкретного противоправного деяния.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То есть, указанная мера прокурорского реагирования предостерегает от нарушений законодательства в будущем.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установлении факта нарушения закона органами прокуратуры применяются иные формы прокурорского реагирования (представление, протест, иск).</w:t>
      </w:r>
    </w:p>
    <w:p w:rsidR="009844AB" w:rsidRPr="00971025" w:rsidRDefault="009844AB" w:rsidP="008B0783">
      <w:pPr>
        <w:keepNext/>
        <w:suppressLineNumbers/>
        <w:spacing w:after="0" w:line="240" w:lineRule="auto"/>
        <w:jc w:val="both"/>
        <w:rPr>
          <w:sz w:val="28"/>
          <w:szCs w:val="28"/>
        </w:rPr>
      </w:pPr>
      <w:r w:rsidRPr="00971025">
        <w:rPr>
          <w:sz w:val="28"/>
          <w:szCs w:val="28"/>
        </w:rPr>
        <w:t>3.</w:t>
      </w:r>
      <w:r w:rsidRPr="00971025">
        <w:rPr>
          <w:sz w:val="28"/>
          <w:szCs w:val="28"/>
        </w:rPr>
        <w:tab/>
        <w:t>Учитывается ли при назначении наказания по уголовному делу совершение преступления в состоянии алкогольного опьянения?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Федеральным законом от 21.10.2013 № 270-ФЗ в статью 63 Уголовного кодекса Российской Федерации (обстоятельства, отягчающие наказание) введена часть 1.1., в соответствии с которой 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или других одурманивающих веществ.</w:t>
      </w:r>
    </w:p>
    <w:p w:rsidR="009844AB" w:rsidRPr="00971025" w:rsidRDefault="009844AB" w:rsidP="008B0783">
      <w:pPr>
        <w:keepNext/>
        <w:suppressLineNumbers/>
        <w:spacing w:after="0" w:line="240" w:lineRule="auto"/>
        <w:jc w:val="both"/>
        <w:rPr>
          <w:kern w:val="36"/>
          <w:sz w:val="28"/>
          <w:szCs w:val="28"/>
        </w:rPr>
      </w:pPr>
      <w:r w:rsidRPr="00971025">
        <w:rPr>
          <w:sz w:val="28"/>
          <w:szCs w:val="28"/>
        </w:rPr>
        <w:t>4.</w:t>
      </w:r>
      <w:r w:rsidRPr="00971025">
        <w:rPr>
          <w:sz w:val="28"/>
          <w:szCs w:val="28"/>
        </w:rPr>
        <w:tab/>
      </w:r>
      <w:r w:rsidRPr="00971025">
        <w:rPr>
          <w:kern w:val="36"/>
          <w:sz w:val="28"/>
          <w:szCs w:val="28"/>
        </w:rPr>
        <w:t>Ответственность за нарушение законодательства о специальной оценке условий труда.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Федеральным законом от 28.12.2013 №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установлена административная ответственность за нарушение порядка проведения специальной оценки условий труда.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Кроме того, внесены изменения в федеральные законы «Об индивидуальном (персонифицированном) учете в системе обязательного пенсионного страхования», «Об обязательном социальном страховании от несчастных случаев на производстве и профессиональных заболеваний», «Об обязательном пенсионном страховании в Российской Федерации», «О трудовых пенсиях в Российской Федерации», Уголовный кодекс Российской Федерации, Кодекс Российской Федерации об административных правонарушениях, Трудовой кодекс Российской Федерации.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ряде законодательных актов слова «аттестация рабочих мест по условиям труда» заменены словами «специальная оценка условий труда», а также установлена зависимость размеров страховых взносов работодателей по дополнительным тарифам страховых взносов в Пенсионный фонд Российской Федерации от установленных по результатам специальной оценки условий труда классов условий труда.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Данный Федеральный закон вступил в силу с 1 января 2014 года, за исключением п. 4 ст. 9 (новая редакция п. 2 ст. 17 Федерального закона «Об обязательном пенсионном страховании в Российской Федерации») и ст. 11 (изменения в Кодекс Российской Федерации об административных правонарушениях), вступающих в силу с 1 января 2015 года.</w:t>
      </w:r>
    </w:p>
    <w:p w:rsidR="009844AB" w:rsidRPr="00971025" w:rsidRDefault="009844AB" w:rsidP="008B0783">
      <w:pPr>
        <w:keepNext/>
        <w:suppressLineNumbers/>
        <w:spacing w:after="0" w:line="240" w:lineRule="auto"/>
        <w:jc w:val="both"/>
        <w:outlineLvl w:val="0"/>
        <w:rPr>
          <w:sz w:val="28"/>
          <w:szCs w:val="28"/>
        </w:rPr>
      </w:pPr>
      <w:r w:rsidRPr="00971025">
        <w:rPr>
          <w:sz w:val="28"/>
          <w:szCs w:val="28"/>
        </w:rPr>
        <w:t>5.</w:t>
      </w:r>
      <w:r w:rsidRPr="00971025">
        <w:rPr>
          <w:sz w:val="28"/>
          <w:szCs w:val="28"/>
        </w:rPr>
        <w:tab/>
        <w:t>Пленум Верховного Суда Российской Федерации в постановлении от 28.01.2014 №1 «О применении законодательства, регулирующего труд женщин, лиц с семейными обязанностями и несовершеннолетних» разъяснил особенности правового регулирования труда указанных работников.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Определены категории лиц, которые могут быть отнесены к лицам с семейными обязанностями и к лицам, воспитывающим детей без матери.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 к лицам с семейными обязанностями и к лицам, воспитывающим детей без матери (кроме работников - родителей и лиц, наделенных правами и обязанностями опекуна или попечителя), с учетом конкретных обстоятельств, свидетельствующих об осуществлении ими соответствующих общественно значимых обязанностей (воспитание ребенка, уход или помощь члену семьи), могут быть отнесены и иные лица.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Предусмотренное </w:t>
      </w:r>
      <w:hyperlink r:id="rId7" w:history="1">
        <w:r w:rsidRPr="00971025">
          <w:rPr>
            <w:sz w:val="28"/>
            <w:szCs w:val="28"/>
          </w:rPr>
          <w:t>статьей 70</w:t>
        </w:r>
      </w:hyperlink>
      <w:r w:rsidRPr="00971025">
        <w:rPr>
          <w:sz w:val="28"/>
          <w:szCs w:val="28"/>
        </w:rPr>
        <w:t xml:space="preserve"> Трудового кодекса РФ испытание при приеме на работу не устанавливается беременным женщинам, женщинам, имеющим детей в возрасте до полутора лет, а также лицам, не достигшим возраста восемнадцати лет. В постановлении уточнено, что данное правило распространяется и на других лиц, воспитывающих детей в возрасте до полутора лет без матери. Если таким работникам было установлено испытание, то расторжение трудового договора с ними по результатам испытания не допускается.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Также разъяснены особенности заключения трудового договора, режима рабочего времени, времени отдыха, порядок изменения и расторжения трудового договора.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Беременные женщины согласно </w:t>
      </w:r>
      <w:hyperlink r:id="rId8" w:history="1">
        <w:r w:rsidRPr="00971025">
          <w:rPr>
            <w:sz w:val="28"/>
            <w:szCs w:val="28"/>
          </w:rPr>
          <w:t>статье 260</w:t>
        </w:r>
      </w:hyperlink>
      <w:r w:rsidRPr="00971025">
        <w:rPr>
          <w:sz w:val="28"/>
          <w:szCs w:val="28"/>
        </w:rPr>
        <w:t xml:space="preserve"> Трудового кодекса РФ имеют право перед отпуском по беременности и родам или непосредственно после него либо по окончании отпуска по уходу за ребенком на ежегодный оплачиваемый отпуск. При этом право на использование такого отпуска возникает независимо от стажа работы у данного работодателя, то есть шестимесячный период непрерывной работы у данного работодателя не требуется.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Женщине, находящейся в отпуске по уходу за ребенком с сохранением права на получение пособия по обязательному социальному страхованию и при этом работающей на условиях неполного рабочего времени или на дому, ежегодный оплачиваемый отпуск не предоставляется, поскольку использование двух и более отпусков одновременно Трудовой </w:t>
      </w:r>
      <w:hyperlink r:id="rId9" w:history="1">
        <w:r w:rsidRPr="00971025">
          <w:rPr>
            <w:sz w:val="28"/>
            <w:szCs w:val="28"/>
          </w:rPr>
          <w:t>кодекс</w:t>
        </w:r>
      </w:hyperlink>
      <w:r w:rsidRPr="00971025">
        <w:rPr>
          <w:sz w:val="28"/>
          <w:szCs w:val="28"/>
        </w:rPr>
        <w:t xml:space="preserve"> РФ не предусматривает.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Учитывая, что увольнение беременной женщины по инициативе работодателя запрещается, отсутствие у работодателя сведений о ее беременности не является основанием для отказа в удовлетворении иска о восстановлении на работе.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Беременная женщина, трудовой договор с которой расторгнут по инициативе работодателя, подлежит восстановлению на работе и в том случае, если к моменту рассмотрения в суде ее иска о восстановлении на работе беременность не сохранилась.</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 учетом положений </w:t>
      </w:r>
      <w:hyperlink r:id="rId10" w:history="1">
        <w:r w:rsidRPr="00971025">
          <w:rPr>
            <w:sz w:val="28"/>
            <w:szCs w:val="28"/>
          </w:rPr>
          <w:t> статьи 261</w:t>
        </w:r>
      </w:hyperlink>
      <w:r w:rsidRPr="00971025">
        <w:rPr>
          <w:sz w:val="28"/>
          <w:szCs w:val="28"/>
        </w:rPr>
        <w:t xml:space="preserve"> Трудового кодекса РФ срочный трудовой договор не может быть расторгнут до окончания беременности. Состояние беременности подтверждается медицинской справкой, предоставляемой женщиной по запросу работодателя, но не чаще чем один раз в три месяца. Срочный трудовой договор с беременной женщиной может быть расторгнут в случае его заключения на время исполнения обязанностей отсутствующего работника и невозможности ее перевода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она может выполнять с учетом состояния здоровья.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Срочный трудовой договор продлевается до окончания беременности женщины независимо от причины окончания беременности (рождение ребенка, самопроизвольный выкидыш, аборт по медицинским показаниям и др.).</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случае рождения ребенка увольнение женщины в связи с окончанием срочного трудового договора производится в день окончания отпуска по беременности и родам. В иных случаях женщина может быть уволена в течение недели со дня, когда работодатель узнал или должен был узнать о факте окончания беременности.</w:t>
      </w:r>
    </w:p>
    <w:p w:rsidR="009844AB" w:rsidRPr="00971025" w:rsidRDefault="009844AB" w:rsidP="009D16E0">
      <w:pPr>
        <w:keepNext/>
        <w:suppressLineNumbers/>
        <w:spacing w:after="0" w:line="240" w:lineRule="auto"/>
        <w:ind w:firstLine="708"/>
        <w:jc w:val="both"/>
        <w:rPr>
          <w:sz w:val="28"/>
          <w:szCs w:val="28"/>
        </w:rPr>
      </w:pPr>
      <w:r w:rsidRPr="00971025">
        <w:rPr>
          <w:sz w:val="28"/>
          <w:szCs w:val="28"/>
        </w:rPr>
        <w:t>В постановлении Пленума отмечается, что судам при рассмотрении трудовых споров необходимо реагировать на факты грубого нарушения прав женщин, лиц с семейными обязанностями и несовершеннолетних, гарантированных трудовым законодательством, путем вынесения частных определений.</w:t>
      </w:r>
    </w:p>
    <w:p w:rsidR="009844AB" w:rsidRPr="00971025" w:rsidRDefault="009844AB" w:rsidP="008B0783">
      <w:pPr>
        <w:keepNext/>
        <w:suppressLineNumbers/>
        <w:spacing w:after="0" w:line="240" w:lineRule="auto"/>
        <w:jc w:val="both"/>
        <w:rPr>
          <w:sz w:val="28"/>
          <w:szCs w:val="28"/>
        </w:rPr>
      </w:pPr>
      <w:r w:rsidRPr="00971025">
        <w:rPr>
          <w:sz w:val="28"/>
          <w:szCs w:val="28"/>
        </w:rPr>
        <w:t>6.</w:t>
      </w:r>
      <w:r w:rsidRPr="00971025">
        <w:rPr>
          <w:sz w:val="28"/>
          <w:szCs w:val="28"/>
        </w:rPr>
        <w:tab/>
        <w:t>В связи с участившимися случаями заведомо ложных сообщений о готовящихся взрыве, поджоге или иных действиях, создающих опасность гибели людей, прокуратура разъясняет, что законодателем предусмотрена уголовная ответственность за заведомо ложное сообщение об акте терроризма.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Согласно статье 207 Уголовного кодекса Российской Федерации уголовно наказуемым деянием является ответственность за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 указанные действия предусмотрено уголовное наказание в виде штрафа в размере до двухсот тысяч рублей или в размере заработной платы или иного дохода осужденного за период до восемнадцати месяцев, либо обязательных работ на срок до четырехсот восьмидесяти часов, либо исправительных работ на срок от одного года до двух лет, либо ограничения свободы на срок до трех лет, либо принудительных работ на срок до трех лет, либо ареста на срок от трех до шести месяцев, либо лишения свободы на срок до трех лет.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Данное преступление характеризуется виной в виде прямого умысла. Обязательным условием ответственности является заведомая ложность сообщения. В случаях добросовестного заблуждения или неверной оценки имеющейся информации действия лица не подлежат квалификации по статье 207 Уголовного кодекса Российской Федерации.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Ответственность за совершение данного преступления возникает с 14-летнего возраста.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этом необходимо отметить граждан, проявляющих гражданскую ответственность и бдительность при обнаружении подозрительных предметов в местах массового скопления людей или сообщающих о лицах, своими действиями создающих опасность гибели людей или повреждения имущества. Именно благодаря таким неравнодушным гражданам пресекается попытка совершения террористических актов.</w:t>
      </w:r>
    </w:p>
    <w:p w:rsidR="009844AB" w:rsidRPr="00971025" w:rsidRDefault="009844AB" w:rsidP="009D16E0">
      <w:pPr>
        <w:keepNext/>
        <w:suppressLineNumbers/>
        <w:spacing w:after="0" w:line="240" w:lineRule="auto"/>
        <w:jc w:val="both"/>
        <w:rPr>
          <w:sz w:val="28"/>
          <w:szCs w:val="28"/>
        </w:rPr>
      </w:pPr>
      <w:r w:rsidRPr="00971025">
        <w:rPr>
          <w:sz w:val="28"/>
          <w:szCs w:val="28"/>
        </w:rPr>
        <w:t>7.</w:t>
      </w:r>
      <w:r w:rsidRPr="00971025">
        <w:rPr>
          <w:sz w:val="28"/>
          <w:szCs w:val="28"/>
        </w:rPr>
        <w:tab/>
        <w:t>1 января 2014 года вступил в законную силу Федеральный закон «Об аквакультуре (рыбоводстве) и о внесении изменений в отдельные законодательные акты Российской Федерации». Законом установлены правовые основы регулирования в сфере деятельности, связанной с разведением и (или) содержанием, выращиванием объектов аквакультуры. В частности, определены основные принципы осуществления деятельности, порядок использования водных объектов и земельных участков для целей аквакультуры (рыбоводства).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Поскольку товарная аквакультура (рыбоводство) относится к виду сельскохозяйственной деятельности, с вступлением в законную силу указанного Федерального закона допускается для целей аквакультуры использование земли сельскохозяйственного назначения. Кроме того, в настоящее время на рассмотрении в Государственной Думе Федерального Собрания Российской Федерации находится внесенный Законодательным Собранием Республики Карелия проект федерального закона о внесении изменений в Лесной кодекс Российской Федерации по вопросам использования лесных участков для целей аквакультуры (рыбоводства).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Законопроектом предлагается разрешить аквакультуру (рыбоводство) в лесах, расположенных в водоохранных зонах; установить, что лесные участки для осуществления аквакультуры (рыбоводства) предоставляются в аренду без проведения аукциона лицам, заключившим в установленном порядке договор пользования рыбоводным участком; а также  внести в перечень объектов, не связанных с созданием лесной инфраструктуры, объектов аквакультуры (рыбоводства).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Прокуратура обращает внимание субъектов хозяйственной деятельности на то, что до принятия соответствующих изменений использование участков лесного фонда для целей аквакультуры является нарушением законодательства и влечет за собой установленную законом ответственность.</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Федеральным законом «Об аквакультуре (рыбоводстве) и о внесении изменений в отдельные законодательные акты Российской Федерации» внесены изменения и в Водный кодекс РФ, связанные с регламентацией осуществления аквакультуры. В том числе, определено, что для осуществления аквакультуры (рыбоводства) и акклиматизации водных биологических ресурсов не требуется оформления прав на водный объект. Вместе с тем, для забора (изъятия) водных ресурсов из поверхностных водных объектов и их сброса при осуществлении аквакультуры (рыбоводства) требуется получение решений о предоставлении водных объектов в пользование.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Статьей 21 Федерального закона предусмотрено, что в случае, если рыбоводному хозяйству предоставлен рыбопромысловый участок для осуществления товарного рыбоводства до дня вступления в силу настоящего Федерального закона на основании договора о предоставлении рыбопромыслового участка, этот договор переоформляется без проведения торгов путем заключения договора пользования рыбоводным участком на оставшуюся часть срока действия заключенного ранее договора о предоставлении рыбопромыслового участка. Договор пользования рыбоводным участком заключается с рыбоводным хозяйством, указанным в части 1 статьи 21, в течение двух лет после дня вступления в силу настоящего Федерального закона в порядке, установленном уполномоченным Правительством Российской Федерации федеральным органом исполнительной власти.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 нарушение законодательства в области аквакультуры (рыбоводства) виновные лица несут уголовную, административную и иную ответственность в соответствии с законодательством Российской Федерации.</w:t>
      </w:r>
    </w:p>
    <w:p w:rsidR="009844AB" w:rsidRPr="00971025" w:rsidRDefault="009844AB" w:rsidP="009D16E0">
      <w:pPr>
        <w:keepNext/>
        <w:suppressLineNumbers/>
        <w:spacing w:after="0" w:line="240" w:lineRule="auto"/>
        <w:jc w:val="both"/>
        <w:outlineLvl w:val="0"/>
        <w:rPr>
          <w:sz w:val="28"/>
          <w:szCs w:val="28"/>
        </w:rPr>
      </w:pPr>
      <w:r w:rsidRPr="00971025">
        <w:rPr>
          <w:sz w:val="28"/>
          <w:szCs w:val="28"/>
        </w:rPr>
        <w:t>8.</w:t>
      </w:r>
      <w:r w:rsidRPr="00971025">
        <w:rPr>
          <w:sz w:val="28"/>
          <w:szCs w:val="28"/>
        </w:rPr>
        <w:tab/>
        <w:t>Президентом Российской Федерации 28 декабря 2013 года подписан закон, направленный на расширение прав потерпевших, в том числе несовершеннолетних, при расследовании и рассмотрении в судах уголовных дел, а также при исполнении приговоров.</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Изменения внесены в Уголовный кодекс Российской Федерации, Уголовно-процессуальный кодекс Российской Федерации, Уголовно-исполнительный кодекс Российской Федерации и ряд федеральных законов.</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В соответствии с указанными изменениями уточнена процедура признания лица потерпевшим и расширен перечень процессуальных документов, копии которых вправе получать потерпевший по уголовному делу. Так, решение о признании потерпевшим должно приниматься незамедлительно с момента возбуждения уголовного дела и оформляться постановлением дознавателя, следователя, судьи или определением суда. Если на момент возбуждения уголовного дела отсутствуют сведения о лице, которому преступлением причинен вред, решение о признании потерпевшим принимается незамедлительно после получения данных об этом лице.</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Потерпевший вправе получать копии постановлений о возбуждении уголовного дела, о признании его потерпевшим, об отказе в избрании в отношении обвиняемого меры пресечения в виде заключения под стражу, о прекращении уголовного дела, о приостановлении производства по уголовному делу, о направлении уголовного дела по подсудности, о назначении предварительного слушания, судебного заседания, получать копии приговора суда первой инстанции, решений судов апелляционной и кассационной инстанций. Также по своему ходатайству потерпевший вправе получать копии иных процессуальных документов, затрагивающих его интересы.</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Пунктом 14 ст. 42 УПК РФ установлено право потерпевшего возражать против постановления приговора без проведения судебного разбирательства в порядке главы 40 УПК РФ.</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Потерпевший вправе теперь получать информацию о прибытии осуждённого к месту отбывания наказания и о времени его освобождения из мест лишения свободы.</w:t>
      </w:r>
    </w:p>
    <w:p w:rsidR="009844AB" w:rsidRPr="00971025" w:rsidRDefault="009844AB" w:rsidP="009D16E0">
      <w:pPr>
        <w:keepNext/>
        <w:suppressLineNumbers/>
        <w:spacing w:after="0" w:line="240" w:lineRule="auto"/>
        <w:ind w:firstLine="720"/>
        <w:jc w:val="both"/>
        <w:rPr>
          <w:sz w:val="28"/>
          <w:szCs w:val="28"/>
        </w:rPr>
      </w:pPr>
      <w:r w:rsidRPr="00971025">
        <w:rPr>
          <w:sz w:val="28"/>
          <w:szCs w:val="28"/>
        </w:rPr>
        <w:t>Ряд положений Федерального закона направлен на уточнение прав несовершеннолетних потерпевших. Так, в целях защиты интересов несовершеннолетнего лица, не достигшего 16-летнего возраста, признанного потерпевшим по делу о преступлении против его половой неприкосновенности, предусматривается обязательное участие адвоката и психолога. Кроме того, закреплено требование об обязательном участии педагога или психолога при проведении допроса, очной ставки, опознания и проверки показаний с участием несовершеннолетнего потерпевшего или свидетеля. Установлена максимальная продолжительность проведения указанных следственных действий с участием несовершеннолетнего, введено правило об обязательном применении видеозаписи или киносъёмки в ходе следственных действий, проводимых с участием несовершеннолетнего потерпевшего или свидетеля, если они против этого не возражают, и о возможности оглашения в суде ранее данных ими показаний без проведения допроса.</w:t>
      </w:r>
    </w:p>
    <w:p w:rsidR="009844AB" w:rsidRPr="00971025" w:rsidRDefault="009844AB" w:rsidP="009D16E0">
      <w:pPr>
        <w:keepNext/>
        <w:suppressLineNumbers/>
        <w:spacing w:after="0" w:line="240" w:lineRule="auto"/>
        <w:ind w:firstLine="708"/>
        <w:jc w:val="both"/>
        <w:rPr>
          <w:sz w:val="28"/>
          <w:szCs w:val="28"/>
        </w:rPr>
      </w:pPr>
      <w:r w:rsidRPr="00971025">
        <w:rPr>
          <w:sz w:val="28"/>
          <w:szCs w:val="28"/>
        </w:rPr>
        <w:t>Федеральным законом также предусматривается ряд положений, направленных на возмещение вреда потерпевшему. Отношение осуждённого к возмещению вреда будет учитываться при отмене условного осуждения и снятии судимости, продлении испытательного срока, отмене условного осуждения и исполнении назначенного наказания,  условно-досрочном освобождении от отбывания наказания, замене неотбытой части наказания более мягким видом наказания, а также при погашении судимости.</w:t>
      </w:r>
    </w:p>
    <w:p w:rsidR="009844AB" w:rsidRPr="00971025" w:rsidRDefault="009844AB" w:rsidP="009D16E0">
      <w:pPr>
        <w:keepNext/>
        <w:suppressLineNumbers/>
        <w:spacing w:after="0" w:line="240" w:lineRule="auto"/>
        <w:jc w:val="both"/>
        <w:rPr>
          <w:sz w:val="28"/>
          <w:szCs w:val="28"/>
        </w:rPr>
      </w:pPr>
      <w:r w:rsidRPr="00971025">
        <w:rPr>
          <w:sz w:val="28"/>
          <w:szCs w:val="28"/>
        </w:rPr>
        <w:t>9.</w:t>
      </w:r>
      <w:r w:rsidRPr="00971025">
        <w:rPr>
          <w:sz w:val="28"/>
          <w:szCs w:val="28"/>
        </w:rPr>
        <w:tab/>
        <w:t>Федеральным законом от 21.12.2013 № 365-ФЗ «О внесении изменений в отдельные законодательные акты Российской Федерации в связи с усилением уголовной и административной ответственности за нарушения в сфере производства и оборота этилового спирта, алкогольной и спиртосодержащей продукции» с 1 января 2014 года усиливается уголовная и административная ответственность за совершение преступлений и правонарушений в указанной сфере.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Соответствующие поправки внесены в Уголовный кодекс Российской Федерации, Уголовно-процессуальный кодекс Российской Федерации и Кодекс Российской Федерации об административных правонарушениях.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 в частности, установлена уголовная ответственность за производство, приобретение, хранение, перевозку в целях сбыта или продажу немаркированной алкогольной продукции, подлежащей обязательной маркировке акцизными марками либо федеральными специальными марками, совершенные в крупном размере.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Установлен нижний предел срока наказания (два года) за вовлечение несовершеннолетнего в систематическое употребление (распитие) алкогольной и спиртосодержащей продукции, совершенное с применением насилия.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Увеличен размер административного штрафа за вовлечение несовершеннолетнего в употребление алкогольной и спиртосодержащей продукции или одурманивающих веществ.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Также устанавливается административная ответственность, в том числе, за нарушение требований к производству или обороту этилового спирта, алкогольной и спиртосодержащей продукции; искажение информации или (или) нарушение порядка и сроков при декларировании производства, оборота или использования этилового спирта, алкогольной и спиртосодержащей продукции, использования производственных мощностей.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Увеличился размер административного штрафа для родителей несовершеннолетних, находящихся в состоянии опьянения в возрасте до шестнадцати лет, либо потребляющих алкогольную и спиртосодержащую продукцию, наркотические средства или психотропные вещества без назначения врача, иные одурманивающие вещества. Если ранее он составлял от 300 до 500 рублей, то с 1 января 2014 года - от 1500  до 2000 рублей.</w:t>
      </w:r>
    </w:p>
    <w:p w:rsidR="009844AB" w:rsidRPr="00971025" w:rsidRDefault="009844AB" w:rsidP="009D16E0">
      <w:pPr>
        <w:pStyle w:val="Heading2"/>
        <w:suppressLineNumbers/>
        <w:spacing w:before="0" w:line="240" w:lineRule="auto"/>
        <w:jc w:val="both"/>
        <w:rPr>
          <w:rFonts w:ascii="Times New Roman" w:hAnsi="Times New Roman"/>
          <w:b w:val="0"/>
          <w:color w:val="auto"/>
          <w:sz w:val="28"/>
          <w:szCs w:val="28"/>
        </w:rPr>
      </w:pPr>
      <w:r w:rsidRPr="00971025">
        <w:rPr>
          <w:rFonts w:ascii="Times New Roman" w:hAnsi="Times New Roman"/>
          <w:b w:val="0"/>
          <w:bCs w:val="0"/>
          <w:color w:val="auto"/>
          <w:sz w:val="28"/>
          <w:szCs w:val="28"/>
        </w:rPr>
        <w:t>10.</w:t>
      </w:r>
      <w:r w:rsidRPr="00971025">
        <w:rPr>
          <w:rFonts w:ascii="Times New Roman" w:hAnsi="Times New Roman"/>
          <w:b w:val="0"/>
          <w:bCs w:val="0"/>
          <w:color w:val="auto"/>
          <w:sz w:val="28"/>
          <w:szCs w:val="28"/>
        </w:rPr>
        <w:tab/>
      </w:r>
      <w:r w:rsidRPr="00971025">
        <w:rPr>
          <w:rFonts w:ascii="Times New Roman" w:hAnsi="Times New Roman"/>
          <w:b w:val="0"/>
          <w:color w:val="auto"/>
          <w:sz w:val="28"/>
          <w:szCs w:val="28"/>
        </w:rPr>
        <w:t>Для отдельных категорий служащих уточнен перечень лиц, наличие близкого родства или свойства с которыми, является ограничением для нахождения на государственной службе</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Федеральным законодательством установлен запрет на нахождение на службе лиц, состоящих в близком родстве или свойстве, если их служба связана с непосредственной подчиненностью или подконтрольностью одного из них другому.</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Федеральными законами «Об аудиторской деятельности», «Об общих принципах организации и деятельности контрольно-счетных органов субъектов Российской Федерации и муниципальных образований» и «О муниципальной службе в Российской Федерации» (для лиц, замещающих должность главы местной администрации по контракту) в круг лиц, состоящих в близком родстве или свойстве, включались родители, дети, братья, сестры, а также братья, сестры, родители, дети супругов.</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Федеральным законом от 4 марта 2014 года № 23-ФЗ в указанные Федеральные законы внесены дополнения, предусматривающие включение в круг лиц, состоящих в близком родстве или свойстве, также супругов детей.</w:t>
      </w:r>
    </w:p>
    <w:p w:rsidR="009844AB" w:rsidRPr="00971025" w:rsidRDefault="009844AB" w:rsidP="009D16E0">
      <w:pPr>
        <w:pStyle w:val="Heading2"/>
        <w:suppressLineNumbers/>
        <w:spacing w:before="0" w:line="240" w:lineRule="auto"/>
        <w:jc w:val="both"/>
        <w:rPr>
          <w:rFonts w:ascii="Times New Roman" w:hAnsi="Times New Roman"/>
          <w:b w:val="0"/>
          <w:color w:val="auto"/>
          <w:sz w:val="28"/>
          <w:szCs w:val="28"/>
        </w:rPr>
      </w:pPr>
      <w:r w:rsidRPr="00971025">
        <w:rPr>
          <w:rFonts w:ascii="Times New Roman" w:hAnsi="Times New Roman"/>
          <w:b w:val="0"/>
          <w:bCs w:val="0"/>
          <w:color w:val="auto"/>
          <w:sz w:val="28"/>
          <w:szCs w:val="28"/>
        </w:rPr>
        <w:t>11.</w:t>
      </w:r>
      <w:r w:rsidRPr="00971025">
        <w:rPr>
          <w:rFonts w:ascii="Times New Roman" w:hAnsi="Times New Roman"/>
          <w:b w:val="0"/>
          <w:bCs w:val="0"/>
          <w:color w:val="auto"/>
          <w:sz w:val="28"/>
          <w:szCs w:val="28"/>
        </w:rPr>
        <w:tab/>
      </w:r>
      <w:r w:rsidRPr="00971025">
        <w:rPr>
          <w:rFonts w:ascii="Times New Roman" w:hAnsi="Times New Roman"/>
          <w:b w:val="0"/>
          <w:color w:val="auto"/>
          <w:sz w:val="28"/>
          <w:szCs w:val="28"/>
        </w:rPr>
        <w:t>Конституционный Суд Российской Федерации разрешил в ряде случаев снижать размер административного штрафа для юридических лиц ниже низшего предела.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По обращениям ряда юридических лиц Конституционный Суд Российской Федерации 25 февраля 2014 года рассмотрел дело о проверке конституционности положений некоторых статей КоАП РФ, которыми для юридических лиц установлены значительные минимальные размеры административных штрафов при отсутствии возможности назначения административного наказания ниже низшего предела.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Конституционный Суд Российской Федерации указал, что административный штраф является установленной государством мерой ответственности за совершение административного правонарушения.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При наложении административного штрафа его минимальный размер соблюдается равным образом в отношении всех юридических лиц - независимо от их вида. В результате для отдельных коммерческих организаций, относящихся, как правило, к субъектам малого предпринимательства, а тем более - для осуществляющих социальные, культурные, образовательные, научные и другие функции некоммерческих организаций, в том числе государственных и муниципальных учреждений, привлечение к административной ответственности сопровождается такими существенными обременениями, которые могут оказаться для них непосильными и привести к самым серьезным, вплоть до вынужденной ликвидации, последствиям.</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В связи с изложенным Конституционный Суд Российской Федерации признал положения ч. 1 ст. 7.3, ч. 1 ст. 9.1., ч. 1ст. 14.43, ч. 2 ст. 15.19, ч.ч. 2, 5 ст. 15.23-1, ст. 19.7-3 КоАП РФ, устанавливающие минимальные размеры административных штрафов, применяемых в отношении юридических лиц, не соответствующими Конституции РФ, в той мере, в какой они не допускают назначение штрафов ниже низшего предела, указанного в санкции, т.е. не позволяют учесть характер и последствия правонарушения, степень вины, его имущественное и финансовое положение, а также другие обстоятельства.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Кроме того суд указал, что до внесения в КоАП РФ изменений, вытекающих из постановления, минимальный размер административного штрафа, назначаемого юридическим лицам, совершившим названные правонарушения, а равно иные административные правонарушения, </w:t>
      </w:r>
      <w:r w:rsidRPr="00971025">
        <w:rPr>
          <w:bCs/>
          <w:sz w:val="28"/>
          <w:szCs w:val="28"/>
        </w:rPr>
        <w:t xml:space="preserve">минимальный размер административного штрафа за которые установлен в сумме 100 тысяч рублей и более, может быть снижен судом ниже низшего предела, </w:t>
      </w:r>
      <w:r w:rsidRPr="00971025">
        <w:rPr>
          <w:sz w:val="28"/>
          <w:szCs w:val="28"/>
        </w:rPr>
        <w:t>предусмотренного санкцией для юридических лиц на основании требований Конституционного Суда РФ, если наложение административного штрафа в установленных соответствующей административной санкцией пределах не отвечает целям административной ответственности и с очевидностью влечет избыточное ограничение прав юридического лица.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Принятие решения о назначении юридическому лицу административного штрафа ниже низшего предела, предусмотренного соответствующей административной санкцией, допускается </w:t>
      </w:r>
      <w:r w:rsidRPr="00971025">
        <w:rPr>
          <w:bCs/>
          <w:sz w:val="28"/>
          <w:szCs w:val="28"/>
        </w:rPr>
        <w:t>только в исключительных случаях и только в судебном порядке.</w:t>
      </w:r>
      <w:r w:rsidRPr="00971025">
        <w:rPr>
          <w:sz w:val="28"/>
          <w:szCs w:val="28"/>
        </w:rPr>
        <w:t xml:space="preserve"> Если же административное наказание за совершение административного правонарушения было назначено иным компетентным органом, должностным лицом, суд (безотносительно к законодательному регулированию пределов его полномочий при судебном обжаловании решений о применении мер административной ответственности), рассмотрев соответствующее заявление юридического лица, также не лишен возможности снизить размер ранее назначенного ему административного штрафа.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Что касается не вступивших к моменту провозглашения настоящего Постановления в законную силу или вступивших в законную силу, но не исполненных или исполненных частично судебных актов, вынесенных на основании статей КоАП РФ, устанавливающих за совершение предусмотренных ими административных правонарушений минимальные размеры административных штрафов в сумме ста тысяч рублей и более, то </w:t>
      </w:r>
      <w:r w:rsidRPr="00971025">
        <w:rPr>
          <w:bCs/>
          <w:sz w:val="28"/>
          <w:szCs w:val="28"/>
        </w:rPr>
        <w:t>такие судебные акты пересмотру (изменению, отмене) в связи с принятием настоящего Постановления не подлежат</w:t>
      </w:r>
      <w:r w:rsidRPr="00971025">
        <w:rPr>
          <w:sz w:val="28"/>
          <w:szCs w:val="28"/>
        </w:rPr>
        <w:t>.</w:t>
      </w:r>
    </w:p>
    <w:p w:rsidR="009844AB" w:rsidRPr="00971025" w:rsidRDefault="009844AB" w:rsidP="002A5232">
      <w:pPr>
        <w:keepNext/>
        <w:suppressLineNumbers/>
        <w:spacing w:after="0" w:line="240" w:lineRule="auto"/>
        <w:jc w:val="both"/>
        <w:rPr>
          <w:sz w:val="28"/>
          <w:szCs w:val="28"/>
        </w:rPr>
      </w:pPr>
      <w:r w:rsidRPr="00971025">
        <w:rPr>
          <w:sz w:val="28"/>
          <w:szCs w:val="28"/>
        </w:rPr>
        <w:t>12.</w:t>
      </w:r>
      <w:r w:rsidRPr="00971025">
        <w:rPr>
          <w:sz w:val="28"/>
          <w:szCs w:val="28"/>
        </w:rPr>
        <w:tab/>
        <w:t>С 1 января 2014 года вступили в силу Правила организованной перевозки группы детей автобусами.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Под определение «организованная перевозка группы детей» подпадают организованные перевозки восьми и более детей в автобусах, не относящихся к маршрутным транспортным средствам.</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К управлению автобусами, осуществляющими организованную перевозку группы детей, допускаются водители, имеющие непрерывный стаж работы в качестве водителя транспортного средства категории «D» не менее 1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Не допускается 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Правилами установлено, что в ночное время (с 23.00 до 6.00) организованная перевозка группы детей допускается только к железнодорожным вокзалам, аэропортам и от них, а также завершение такой перевозки при задержке в пути.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Перевозки групп детей в междугородном сообщении организованной транспортной колонной в течение более трех часов обязательно должны сопровождаться медицинским работником.</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С 22 июня 2014 года вступит в силу норма, предусматривающая, что для осуществления организованной перевозки группы детей должен использоваться автобус, с года выпуска которого прошло не более 10 лет, который соответствует требованиям к перевозкам пассажиров, допущен к участию в дорожном движении и оснащен тахографом, а также аппаратурой спутниковой навигации ГЛОНАСС или ГЛОНАСС/GPS.</w:t>
      </w:r>
    </w:p>
    <w:p w:rsidR="009844AB" w:rsidRPr="00971025" w:rsidRDefault="009844AB" w:rsidP="002A5232">
      <w:pPr>
        <w:keepNext/>
        <w:suppressLineNumbers/>
        <w:spacing w:after="0" w:line="240" w:lineRule="auto"/>
        <w:jc w:val="both"/>
        <w:rPr>
          <w:sz w:val="28"/>
          <w:szCs w:val="28"/>
        </w:rPr>
      </w:pPr>
      <w:r w:rsidRPr="00971025">
        <w:rPr>
          <w:sz w:val="28"/>
          <w:szCs w:val="28"/>
        </w:rPr>
        <w:t>13.</w:t>
      </w:r>
      <w:r w:rsidRPr="00971025">
        <w:rPr>
          <w:sz w:val="28"/>
          <w:szCs w:val="28"/>
        </w:rPr>
        <w:tab/>
        <w:t>С 1 января 2014 года вступили в силу изменения в Федеральный закон «О связи», предусматривающие, что реализация SIM-карт запрещается в нестационарных торговых объектах, за исключением случаев использования транспортных средств, специально оборудованных для обслуживания абонентов.</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Не допускаются продажа SIM-карт и осуществление расчётов с абонентами физическими и юридическими лицами, не имеющими документа, подтверждающего их полномочия действовать от имени оператора связи.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Уполномоченные оператором лица обязаны вносить в договор на оказание услуг связи сведения об абоненте и направлять один экземпляр подписанного договора оператору связи в течение десяти дней после его заключения. Оператор связи должен проверить достоверность данных об абоненте.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Также на оператора возложена обязанность предоставлять абоненту через Интернет сведения о заключенных с ним договорах оказания услуг мобильной связи.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В Кодекс Российской Федерации об административных правонарушениях введена административная ответственность за заключение договора неуполномоченным лицом, а также за невыполнение требований в части указания в договоре и представления оператору данных об абоненте. </w:t>
      </w:r>
    </w:p>
    <w:p w:rsidR="009844AB" w:rsidRPr="00971025" w:rsidRDefault="009844AB" w:rsidP="002A5232">
      <w:pPr>
        <w:pStyle w:val="NormalWeb"/>
        <w:keepNext/>
        <w:suppressLineNumbers/>
        <w:spacing w:after="0"/>
        <w:jc w:val="both"/>
        <w:rPr>
          <w:sz w:val="28"/>
          <w:szCs w:val="28"/>
        </w:rPr>
      </w:pPr>
      <w:r w:rsidRPr="00971025">
        <w:rPr>
          <w:sz w:val="28"/>
          <w:szCs w:val="28"/>
        </w:rPr>
        <w:t>14.</w:t>
      </w:r>
      <w:r w:rsidRPr="00971025">
        <w:rPr>
          <w:sz w:val="28"/>
          <w:szCs w:val="28"/>
        </w:rPr>
        <w:tab/>
        <w:t>С 3 января 2014 года вступил в силу Федеральный закон, вводящий уголовную ответственность за фиктивную регистрацию гражданина по месту пребывания или по месту жительства в жилом помещении.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В соответствии с Законом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под фиктивной регистрацией понимается регистрация на основании представления заведомо недостоверных сведений или документов, либо регистрация в жилом помещении без намерения пребывать (проживать) в этом помещении, либо регистрация без намерения нанимателя (собственника) жилого помещения предоставить это жилое помещение для пребывания (проживания) гражданина.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Максимальное наказание за данное преступление предусмотрено в виде лишения свободы сроком до трех лет.</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Лицо, совершившее указанное преступление,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9844AB" w:rsidRPr="00971025" w:rsidRDefault="009844AB" w:rsidP="002A5232">
      <w:pPr>
        <w:pStyle w:val="Heading3"/>
        <w:suppressLineNumbers/>
        <w:spacing w:before="0" w:line="240" w:lineRule="auto"/>
        <w:jc w:val="both"/>
        <w:rPr>
          <w:rFonts w:ascii="Times New Roman" w:hAnsi="Times New Roman"/>
          <w:b w:val="0"/>
          <w:color w:val="auto"/>
          <w:sz w:val="28"/>
          <w:szCs w:val="28"/>
        </w:rPr>
      </w:pPr>
      <w:r w:rsidRPr="00971025">
        <w:rPr>
          <w:rFonts w:ascii="Times New Roman" w:hAnsi="Times New Roman"/>
          <w:b w:val="0"/>
          <w:color w:val="auto"/>
          <w:sz w:val="28"/>
          <w:szCs w:val="28"/>
        </w:rPr>
        <w:t xml:space="preserve">15. </w:t>
      </w:r>
      <w:r w:rsidRPr="00971025">
        <w:rPr>
          <w:rFonts w:ascii="Times New Roman" w:hAnsi="Times New Roman"/>
          <w:b w:val="0"/>
          <w:color w:val="auto"/>
          <w:sz w:val="28"/>
          <w:szCs w:val="28"/>
        </w:rPr>
        <w:tab/>
        <w:t>В Федеральный закон внесены изменения, ограничивающие пассивное избирательное право граждан, имеющих судимость за совершение тяжких преступлений</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Федеральным законом от 21 февраля 2014 № 19-ФЗ на основании постановления Конституционного Суда Российской Федерации от 10 октября 2013 года № 20-П в Федеральный закон «Об основных гарантиях избирательных прав и права на участие в референдуме граждан Российской Федерации» внесены изменения, ограничивающие пассивное избирательное право граждан, имеющих неснятую и непогашенную судимость за совершение тяжких или особо тяжких преступлений либо имевших судимость за совершение указанных преступлений.</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Так, граждане, осуждённые к лишению свободы за совершение тяжких преступлений, не имеют права быть избранными в органы государственной власти и органы местного самоуправления до истечения 10 лет со дня снятия или погашения судимости, а осуждённые к лишению свободы за совершение особо тяжких преступлений – до истечения 15 лет со дня снятия или погашения судимости.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Если срок действия ограничений пассивного избирательного права истекает в период избирательной кампании до дня голосования на выборах, гражданин вправе в установленном законом порядке быть выдвинутым кандидатом на этих выборах.</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Если в соответствии с новым уголовным законом деяние, за совершение которого был осуждён гражданин, не признаётся тяжким или особо тяжким преступлением, действие ограничения пассивного избирательного права прекращается со дня вступления в силу этого уголовного закона.</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Если в соответствии с новым уголовным законом тяжкое преступление, за совершение которого был осуждён гражданин, признаётся особо тяжким преступлением или особо тяжкое преступление, за совершение которого был осуждён гражданин, признаётся тяжким преступлением, ограничения пассивного избирательного права действуют до истечения 10 лет со дня снятия или погашения судимости.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Также предусмотрено, что в избирательных документах указываются сведения не только о наличии у кандидата неснятой и непогашенной судимости, но и о когда-либо имевшейся у него судимости.</w:t>
      </w:r>
    </w:p>
    <w:p w:rsidR="009844AB" w:rsidRPr="00971025" w:rsidRDefault="009844AB" w:rsidP="002A5232">
      <w:pPr>
        <w:pStyle w:val="Heading2"/>
        <w:suppressLineNumbers/>
        <w:spacing w:before="0" w:line="240" w:lineRule="auto"/>
        <w:jc w:val="both"/>
        <w:rPr>
          <w:rFonts w:ascii="Times New Roman" w:hAnsi="Times New Roman"/>
          <w:b w:val="0"/>
          <w:color w:val="auto"/>
          <w:sz w:val="28"/>
          <w:szCs w:val="28"/>
        </w:rPr>
      </w:pPr>
      <w:r w:rsidRPr="00971025">
        <w:rPr>
          <w:rFonts w:ascii="Times New Roman" w:hAnsi="Times New Roman"/>
          <w:b w:val="0"/>
          <w:color w:val="auto"/>
          <w:sz w:val="28"/>
          <w:szCs w:val="28"/>
        </w:rPr>
        <w:t>16.</w:t>
      </w:r>
      <w:r w:rsidRPr="00971025">
        <w:rPr>
          <w:rFonts w:ascii="Times New Roman" w:hAnsi="Times New Roman"/>
          <w:b w:val="0"/>
          <w:color w:val="auto"/>
          <w:sz w:val="28"/>
          <w:szCs w:val="28"/>
        </w:rPr>
        <w:tab/>
        <w:t>Федеральным законом от 21.12.2013 № 365-ФЗ внесены изменения в Кодекс Российской Федерации об административных правонарушениях в части повышения с 3 января 2014 года ответственности, в том числе несовершеннолетних и их родителей, за потребление алкогольной продукции, наркотических средств и психотропных веществ.</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Согласно новой редакции статьи 20.20 КоАП РФ административная ответственность наступает за потребление (распитие) алкогольной продукции в местах, запрещенных федеральным законом, к которым на основании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относятся, в частности, детские, образовательные, медицинские организации, объекты спорта и прилегающие к ним территории. При этом если ранее размер административного штрафа за данное правонарушение составлял от 100 до 700 рублей, в настоящее время он может быть назначен в размере от 500 до 1500 рублей.</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Увеличился размер штрафа и по ст. 20.21 КоАП РФ, устанавливающей ответственность за 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Совершение данного правонарушения влечет наложение административного штрафа в размере от 500 до 1500 рублей или административный арест на срок до 15 суток. Ответственность по ст.ст. 20.20 и 20.21 наступает с 16 лет.</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В соответствии со ст. 20.22 КоАП РФ нахождение в состоянии опьянения несовершеннолетних в возрасте до 16 лет, потребление ими алкогольной продукции, наркотических средств или психотропных веществ влечет административную ответственность родителей (законных представителей) подростков в виде штрафа в размере от 1500 до 2000 рублей.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До внесения указанных изменений в закон ответственность родителей наступала при выявлении подростков, не достигших 16 лет, в состоянии опьянения или потребление ими алкогольной и спиртосодержащей продукции, наркотических средств или психотропных веществ только в общественном месте, за что назначался штраф в размере от 300 до 500 рублей.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Полномочия по выявлению указанных административных правонарушений осуществляют органы полиции, а также органы по контролю за оборотом наркотических средств и психотропных веществ (в случаях потребления наркотических средств или психотропных веществ).</w:t>
      </w:r>
    </w:p>
    <w:p w:rsidR="009844AB" w:rsidRPr="00971025" w:rsidRDefault="009844AB" w:rsidP="008C7500">
      <w:pPr>
        <w:keepNext/>
        <w:suppressLineNumbers/>
        <w:spacing w:after="0" w:line="240" w:lineRule="auto"/>
        <w:jc w:val="both"/>
        <w:rPr>
          <w:sz w:val="28"/>
          <w:szCs w:val="28"/>
        </w:rPr>
      </w:pPr>
      <w:r w:rsidRPr="00971025">
        <w:rPr>
          <w:sz w:val="28"/>
          <w:szCs w:val="28"/>
        </w:rPr>
        <w:t>17.</w:t>
      </w:r>
      <w:r w:rsidRPr="00971025">
        <w:rPr>
          <w:sz w:val="28"/>
          <w:szCs w:val="28"/>
        </w:rPr>
        <w:tab/>
        <w:t xml:space="preserve">Федеральным законом от 28 декабря 2013 года № 437-ФЗ, вступающим в силу </w:t>
      </w:r>
      <w:r w:rsidRPr="00971025">
        <w:rPr>
          <w:bCs/>
          <w:sz w:val="28"/>
          <w:szCs w:val="28"/>
        </w:rPr>
        <w:t>с 31 марта 2014 года</w:t>
      </w:r>
      <w:r w:rsidRPr="00971025">
        <w:rPr>
          <w:sz w:val="28"/>
          <w:szCs w:val="28"/>
        </w:rPr>
        <w:t xml:space="preserve">, в Федеральный закон «О безопасности дорожного движения» внесены изменения, касающиеся медицинского обеспечения безопасности дорожного движения.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Законом определено понятие «водитель транспортного средства», под которым понимается лицо, управляющее транспортным средством в личных целях либо в качестве работника или индивидуального предпринимателя.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Уточнены виды обязательных медицинских </w:t>
      </w:r>
      <w:r w:rsidRPr="00971025">
        <w:rPr>
          <w:bCs/>
          <w:sz w:val="28"/>
          <w:szCs w:val="28"/>
        </w:rPr>
        <w:t>освидетельствований</w:t>
      </w:r>
      <w:r w:rsidRPr="00971025">
        <w:rPr>
          <w:sz w:val="28"/>
          <w:szCs w:val="28"/>
        </w:rPr>
        <w:t>:</w:t>
      </w:r>
    </w:p>
    <w:p w:rsidR="009844AB" w:rsidRPr="00971025" w:rsidRDefault="009844AB" w:rsidP="008C7500">
      <w:pPr>
        <w:pStyle w:val="NormalWeb"/>
        <w:keepNext/>
        <w:suppressLineNumbers/>
        <w:spacing w:after="0"/>
        <w:jc w:val="both"/>
        <w:rPr>
          <w:sz w:val="28"/>
          <w:szCs w:val="28"/>
        </w:rPr>
      </w:pPr>
      <w:r w:rsidRPr="00971025">
        <w:rPr>
          <w:sz w:val="28"/>
          <w:szCs w:val="28"/>
        </w:rPr>
        <w:t>-</w:t>
      </w:r>
      <w:r w:rsidRPr="00971025">
        <w:rPr>
          <w:sz w:val="28"/>
          <w:szCs w:val="28"/>
        </w:rPr>
        <w:tab/>
        <w:t>освидетельствование кандидатов в водители средств;</w:t>
      </w:r>
    </w:p>
    <w:p w:rsidR="009844AB" w:rsidRPr="00971025" w:rsidRDefault="009844AB" w:rsidP="008C7500">
      <w:pPr>
        <w:pStyle w:val="NormalWeb"/>
        <w:keepNext/>
        <w:suppressLineNumbers/>
        <w:spacing w:after="0"/>
        <w:jc w:val="both"/>
        <w:rPr>
          <w:sz w:val="28"/>
          <w:szCs w:val="28"/>
        </w:rPr>
      </w:pPr>
      <w:r w:rsidRPr="00971025">
        <w:rPr>
          <w:sz w:val="28"/>
          <w:szCs w:val="28"/>
        </w:rPr>
        <w:t>-</w:t>
      </w:r>
      <w:r w:rsidRPr="00971025">
        <w:rPr>
          <w:sz w:val="28"/>
          <w:szCs w:val="28"/>
        </w:rPr>
        <w:tab/>
        <w:t>освидетельствование водителей в связи с заменой водительского удостоверения после истечения срока его действия, либо в связи с возвратом водительского удостоверения после истечения срока лишения права на управление транспортными средствами в случае,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 либо в связи с возвратом водительского удостоверения после отбытия наказания в виде лишения права занимать определенные должности или заниматься определенной деятельностью (в случае лишения права на управление транспортными средствами);</w:t>
      </w:r>
    </w:p>
    <w:p w:rsidR="009844AB" w:rsidRPr="00971025" w:rsidRDefault="009844AB" w:rsidP="008C7500">
      <w:pPr>
        <w:pStyle w:val="NormalWeb"/>
        <w:keepNext/>
        <w:suppressLineNumbers/>
        <w:spacing w:after="0"/>
        <w:jc w:val="both"/>
        <w:rPr>
          <w:sz w:val="28"/>
          <w:szCs w:val="28"/>
        </w:rPr>
      </w:pPr>
      <w:r w:rsidRPr="00971025">
        <w:rPr>
          <w:sz w:val="28"/>
          <w:szCs w:val="28"/>
        </w:rPr>
        <w:t xml:space="preserve">- </w:t>
      </w:r>
      <w:r w:rsidRPr="00971025">
        <w:rPr>
          <w:sz w:val="28"/>
          <w:szCs w:val="28"/>
        </w:rPr>
        <w:tab/>
        <w:t>внеочередное освидетельствование водителей, при проведении обязательного периодического медицинского осмотра которых выявлены медицинские противопоказания, показания или ограничения к управлению транспортными средствами, подтвержденные по результатам последующих обследования и лечения.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Указанные освидетельствования проводится за счет средств водителей (кандидатов в водители).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Также уточнены виды обязательных медицинских </w:t>
      </w:r>
      <w:r w:rsidRPr="00971025">
        <w:rPr>
          <w:bCs/>
          <w:sz w:val="28"/>
          <w:szCs w:val="28"/>
        </w:rPr>
        <w:t>осмотров</w:t>
      </w:r>
      <w:r w:rsidRPr="00971025">
        <w:rPr>
          <w:sz w:val="28"/>
          <w:szCs w:val="28"/>
        </w:rPr>
        <w:t>:</w:t>
      </w:r>
    </w:p>
    <w:p w:rsidR="009844AB" w:rsidRPr="00971025" w:rsidRDefault="009844AB" w:rsidP="008C7500">
      <w:pPr>
        <w:pStyle w:val="NormalWeb"/>
        <w:keepNext/>
        <w:suppressLineNumbers/>
        <w:spacing w:after="0"/>
        <w:jc w:val="both"/>
        <w:rPr>
          <w:sz w:val="28"/>
          <w:szCs w:val="28"/>
        </w:rPr>
      </w:pPr>
      <w:r w:rsidRPr="00971025">
        <w:rPr>
          <w:sz w:val="28"/>
          <w:szCs w:val="28"/>
        </w:rPr>
        <w:t xml:space="preserve">- </w:t>
      </w:r>
      <w:r w:rsidRPr="00971025">
        <w:rPr>
          <w:sz w:val="28"/>
          <w:szCs w:val="28"/>
        </w:rPr>
        <w:tab/>
        <w:t>предварительные (в отношении лиц, принимаемых на работу в качестве водителей);</w:t>
      </w:r>
    </w:p>
    <w:p w:rsidR="009844AB" w:rsidRPr="00971025" w:rsidRDefault="009844AB" w:rsidP="008C7500">
      <w:pPr>
        <w:pStyle w:val="NormalWeb"/>
        <w:keepNext/>
        <w:suppressLineNumbers/>
        <w:spacing w:after="0"/>
        <w:jc w:val="both"/>
        <w:rPr>
          <w:sz w:val="28"/>
          <w:szCs w:val="28"/>
        </w:rPr>
      </w:pPr>
      <w:r w:rsidRPr="00971025">
        <w:rPr>
          <w:sz w:val="28"/>
          <w:szCs w:val="28"/>
        </w:rPr>
        <w:t xml:space="preserve">- </w:t>
      </w:r>
      <w:r w:rsidRPr="00971025">
        <w:rPr>
          <w:sz w:val="28"/>
          <w:szCs w:val="28"/>
        </w:rPr>
        <w:tab/>
        <w:t>периодические (не реже одного раза в два года в течение всего времени работы лица в качестве водителя );</w:t>
      </w:r>
    </w:p>
    <w:p w:rsidR="009844AB" w:rsidRPr="00971025" w:rsidRDefault="009844AB" w:rsidP="008C7500">
      <w:pPr>
        <w:pStyle w:val="NormalWeb"/>
        <w:keepNext/>
        <w:suppressLineNumbers/>
        <w:spacing w:after="0"/>
        <w:jc w:val="both"/>
        <w:rPr>
          <w:sz w:val="28"/>
          <w:szCs w:val="28"/>
        </w:rPr>
      </w:pPr>
      <w:r w:rsidRPr="00971025">
        <w:rPr>
          <w:sz w:val="28"/>
          <w:szCs w:val="28"/>
        </w:rPr>
        <w:t xml:space="preserve">- </w:t>
      </w:r>
      <w:r w:rsidRPr="00971025">
        <w:rPr>
          <w:sz w:val="28"/>
          <w:szCs w:val="28"/>
        </w:rPr>
        <w:tab/>
        <w:t>предрейсовые (в течение всего времени работы лица в качестве водителя, за исключением водителей, управляющих транспортными средствами, выезжающими по вызову экстренных оперативных служб);</w:t>
      </w:r>
    </w:p>
    <w:p w:rsidR="009844AB" w:rsidRPr="00971025" w:rsidRDefault="009844AB" w:rsidP="008C7500">
      <w:pPr>
        <w:pStyle w:val="NormalWeb"/>
        <w:keepNext/>
        <w:suppressLineNumbers/>
        <w:spacing w:after="0"/>
        <w:jc w:val="both"/>
        <w:rPr>
          <w:sz w:val="28"/>
          <w:szCs w:val="28"/>
        </w:rPr>
      </w:pPr>
      <w:r w:rsidRPr="00971025">
        <w:rPr>
          <w:sz w:val="28"/>
          <w:szCs w:val="28"/>
        </w:rPr>
        <w:t>-</w:t>
      </w:r>
      <w:r w:rsidRPr="00971025">
        <w:rPr>
          <w:sz w:val="28"/>
          <w:szCs w:val="28"/>
        </w:rPr>
        <w:tab/>
        <w:t>послерейсовые (в течение всего времени работы лица в качестве водителя транспортного средства, если такая работа связана с перевозками пассажиров или опасных грузов). Данные осмотры проводятся за счет средств работодателя.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Требование о прохождении обязательных медицинских осмотров распространено на индивидуальных предпринимателей в случае самостоятельного управления ими транспортными средствами, осуществляющими перевозки.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Установлено, что обязательные медицинские освидетельствования и обязательные предварительные и периодические осмотры могут проводиться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при этом обследование </w:t>
      </w:r>
      <w:r w:rsidRPr="00971025">
        <w:rPr>
          <w:bCs/>
          <w:sz w:val="28"/>
          <w:szCs w:val="28"/>
        </w:rPr>
        <w:t>врачом-психиатром, врачом психиатром-наркологом</w:t>
      </w:r>
      <w:r w:rsidRPr="00971025">
        <w:rPr>
          <w:sz w:val="28"/>
          <w:szCs w:val="28"/>
        </w:rPr>
        <w:t xml:space="preserve"> </w:t>
      </w:r>
      <w:r w:rsidRPr="00971025">
        <w:rPr>
          <w:bCs/>
          <w:sz w:val="28"/>
          <w:szCs w:val="28"/>
        </w:rPr>
        <w:t xml:space="preserve">должно </w:t>
      </w:r>
      <w:r w:rsidRPr="00971025">
        <w:rPr>
          <w:sz w:val="28"/>
          <w:szCs w:val="28"/>
        </w:rPr>
        <w:t xml:space="preserve">проводиться в медицинских организациях </w:t>
      </w:r>
      <w:r w:rsidRPr="00971025">
        <w:rPr>
          <w:bCs/>
          <w:sz w:val="28"/>
          <w:szCs w:val="28"/>
        </w:rPr>
        <w:t>государственной и муниципальной</w:t>
      </w:r>
      <w:r w:rsidRPr="00971025">
        <w:rPr>
          <w:sz w:val="28"/>
          <w:szCs w:val="28"/>
        </w:rPr>
        <w:t xml:space="preserve"> систем здравоохранения </w:t>
      </w:r>
      <w:r w:rsidRPr="00971025">
        <w:rPr>
          <w:bCs/>
          <w:sz w:val="28"/>
          <w:szCs w:val="28"/>
        </w:rPr>
        <w:t>по месту жительства либо пребывания</w:t>
      </w:r>
      <w:r w:rsidRPr="00971025">
        <w:rPr>
          <w:sz w:val="28"/>
          <w:szCs w:val="28"/>
        </w:rPr>
        <w:t xml:space="preserve"> кандидата в водители транспортных средств или водителя.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Обязательные предрейсовые и послерейсовые медицинские осмотры водителей могут проводиться либо привлекаемыми медицинскими работниками либо медицинскими работниками, введенными в штат организации.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Федеральным законом раскрыты понятия медицинских противопоказаний, медицинских показаний и медицинских ограничений к управлению транспортным средством, перечни которых будут установлены Правительством Российской Федерации.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Так, </w:t>
      </w:r>
      <w:r w:rsidRPr="00971025">
        <w:rPr>
          <w:bCs/>
          <w:sz w:val="28"/>
          <w:szCs w:val="28"/>
        </w:rPr>
        <w:t>медицинскими противопоказаниями</w:t>
      </w:r>
      <w:r w:rsidRPr="00971025">
        <w:rPr>
          <w:sz w:val="28"/>
          <w:szCs w:val="28"/>
        </w:rPr>
        <w:t xml:space="preserve"> к управлению транспортным средством являются заболевания (состояния), при наличии которых возможность управления транспортным средством исключается.</w:t>
      </w:r>
    </w:p>
    <w:p w:rsidR="009844AB" w:rsidRPr="00971025" w:rsidRDefault="009844AB" w:rsidP="008B0783">
      <w:pPr>
        <w:pStyle w:val="NormalWeb"/>
        <w:keepNext/>
        <w:suppressLineNumbers/>
        <w:spacing w:after="0"/>
        <w:ind w:firstLine="720"/>
        <w:jc w:val="both"/>
        <w:rPr>
          <w:sz w:val="28"/>
          <w:szCs w:val="28"/>
        </w:rPr>
      </w:pPr>
      <w:r w:rsidRPr="00971025">
        <w:rPr>
          <w:bCs/>
          <w:sz w:val="28"/>
          <w:szCs w:val="28"/>
        </w:rPr>
        <w:t>Медицинскими показаниями</w:t>
      </w:r>
      <w:r w:rsidRPr="00971025">
        <w:rPr>
          <w:sz w:val="28"/>
          <w:szCs w:val="28"/>
        </w:rPr>
        <w:t xml:space="preserve"> признаются заболевания (состояния), при которых управление транспортным средством допускается при оборудовании его специальными приспособлениями, либо при использовании специальных приспособлений и (или) медицинских изделий, либо при наличии у транспортного средства определенных конструктивных характеристик.</w:t>
      </w:r>
    </w:p>
    <w:p w:rsidR="009844AB" w:rsidRPr="00971025" w:rsidRDefault="009844AB" w:rsidP="008B0783">
      <w:pPr>
        <w:pStyle w:val="NormalWeb"/>
        <w:keepNext/>
        <w:suppressLineNumbers/>
        <w:spacing w:after="0"/>
        <w:ind w:firstLine="720"/>
        <w:jc w:val="both"/>
        <w:rPr>
          <w:sz w:val="28"/>
          <w:szCs w:val="28"/>
        </w:rPr>
      </w:pPr>
      <w:r w:rsidRPr="00971025">
        <w:rPr>
          <w:bCs/>
          <w:sz w:val="28"/>
          <w:szCs w:val="28"/>
        </w:rPr>
        <w:t>Медицинскими ограничениями</w:t>
      </w:r>
      <w:r w:rsidRPr="00971025">
        <w:rPr>
          <w:sz w:val="28"/>
          <w:szCs w:val="28"/>
        </w:rPr>
        <w:t xml:space="preserve"> к управлению транспортным средством являются заболевания (состояния), наличие которых препятствует возможности безопасного управления транспортным средством определенных категории, назначения и конструктивных характеристик.</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Кроме того, уточнены основания прекращения действия права на управление транспортными средствами.</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Кодекс Российской Федерации об административных правонарушениях дополнен статьей 11.32, предусматривающей административную ответственность за нарушение установленного порядка проведения обязательного медицинского освидетельствования и обязательных медицинских осмотров кандидатов в водители и водителей транспортных средств.</w:t>
      </w:r>
    </w:p>
    <w:p w:rsidR="009844AB" w:rsidRPr="00971025" w:rsidRDefault="009844AB" w:rsidP="008C7500">
      <w:pPr>
        <w:keepNext/>
        <w:suppressLineNumbers/>
        <w:spacing w:after="0" w:line="240" w:lineRule="auto"/>
        <w:jc w:val="both"/>
        <w:rPr>
          <w:sz w:val="28"/>
          <w:szCs w:val="28"/>
        </w:rPr>
      </w:pPr>
      <w:r w:rsidRPr="00971025">
        <w:rPr>
          <w:sz w:val="28"/>
          <w:szCs w:val="28"/>
        </w:rPr>
        <w:t>18.</w:t>
      </w:r>
      <w:r w:rsidRPr="00971025">
        <w:rPr>
          <w:sz w:val="28"/>
          <w:szCs w:val="28"/>
        </w:rPr>
        <w:tab/>
        <w:t xml:space="preserve">Федеральным законом  от 02.04.2014 № 63-ФЗ «О внесении  изменений в статью 13 Федерального закона  «Об оружии» установлено, что лица, судимые за тяжкие и особо тяжкие преступления,  не смогут получить лицензию на оружие.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Поправками в закон об оружии запрещена выдача лицензий на оружие лицам, имеющим снятую или погашенную судимость за тяжкие или особо тяжкие преступления, совершенные с применением оружия.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Аналогичный запрет установлен для лиц, которые совершили повторно в течение года административное правонарушение, связанное с нарушением общественного порядка, порядка управления, правил охоты или незаконным оборотом наркотиков. Запрет будет действовать до окончания срока, в течение которого лицо считается подвергнутым наказанию.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Одновременно из части десятой статьи 13 Закона об оружии исключен запрет на приобретение охотничьего и спортивного огнестрельного оружия с нарезным стволом гражданами, которые ранее совершали правонарушения в сфере оборота оружия.  Данный запрет был признан неконституционным Постановлением Конституционного Суда РФ от 29.06.2012 N 16-П, так как не конкретизировал срок запрета и вид юридической ответственности, в связи с которой установлен запрет, и позволял рассматривать его как установленный бессрочно.</w:t>
      </w:r>
    </w:p>
    <w:p w:rsidR="009844AB" w:rsidRPr="00971025" w:rsidRDefault="009844AB" w:rsidP="008C7500">
      <w:pPr>
        <w:keepNext/>
        <w:suppressLineNumbers/>
        <w:spacing w:after="0" w:line="240" w:lineRule="auto"/>
        <w:jc w:val="both"/>
        <w:rPr>
          <w:sz w:val="28"/>
          <w:szCs w:val="28"/>
        </w:rPr>
      </w:pPr>
      <w:r w:rsidRPr="00971025">
        <w:rPr>
          <w:sz w:val="28"/>
          <w:szCs w:val="28"/>
        </w:rPr>
        <w:t>19.</w:t>
      </w:r>
      <w:r w:rsidRPr="00971025">
        <w:rPr>
          <w:sz w:val="28"/>
          <w:szCs w:val="28"/>
        </w:rPr>
        <w:tab/>
        <w:t xml:space="preserve">Федеральным законом  от 02.04.2014 № 70-ФЗ «О внесении изменений в отдельные  законодательные акты  Российской Федерации по вопросам  участия  граждан в охране  общественного порядка» установлена административная ответственность в виде штрафа за невыполнение требований народных дружинников.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Так поправками в КоАП РФ введен штраф за воспрепятствование деятельности народного дружинника и внештатного сотрудника полиции, а также невыполнение их законных требований прекратить противоправные действия. Штраф установлен в размере от 500 до 2500 рублей.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Одновременно установлена ответственность самих народных дружинников и внештатных сотрудников полиции: если при охране общественного порядка они нарушат права и законные интересы граждан или организаций, им придется заплатить штраф в размере от 1000 до 3000 рублей.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Кроме того, законом установлено, что поддержка граждан и объединений, участвующих в охране общественного порядка, будет осуществляться органами государственной власти субъектов РФ самостоятельно и за счет региональных бюджетов.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Также к вопросам местного значения поселений и городских округов отнесено оказание поддержки указанным гражданам и объединениям, а также создание условий для деятельности народных дружин.</w:t>
      </w:r>
    </w:p>
    <w:p w:rsidR="009844AB" w:rsidRPr="00971025" w:rsidRDefault="009844AB" w:rsidP="008C7500">
      <w:pPr>
        <w:keepNext/>
        <w:suppressLineNumbers/>
        <w:spacing w:after="0" w:line="240" w:lineRule="auto"/>
        <w:jc w:val="both"/>
        <w:rPr>
          <w:sz w:val="28"/>
          <w:szCs w:val="28"/>
        </w:rPr>
      </w:pPr>
      <w:r w:rsidRPr="00971025">
        <w:rPr>
          <w:sz w:val="28"/>
          <w:szCs w:val="28"/>
        </w:rPr>
        <w:t>20.</w:t>
      </w:r>
      <w:r w:rsidRPr="00971025">
        <w:rPr>
          <w:sz w:val="28"/>
          <w:szCs w:val="28"/>
        </w:rPr>
        <w:tab/>
        <w:t>Федеральным законом Российской Федерации от 28 декабря 2013 года №433-Ф3 внесены изменения в Уголовный кодекс РФ, который дополнен статьей 280.1 УК РФ, содержащей две части.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Часть первая данной статьи предусматривает ответственность за публичные призывы к осуществлению действий, направленных на нарушение территориальной целостности Российской Федерации, и предусматривает наказание в виде штрафа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часов, либо лишением свободы на срок до трех лет.</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За публичные призывы к осуществлению действий, направленных на нарушение территориальной целостности Российской Федерации, совершенные с использованием средств массовой информации, в том числе информационно-телекоммуникационных сетей (включая сеть «Интернет»), законодатель предусмотрел наказание в виде   обязательных работ на срок до 480 часов, либо лишение свободы на срок до пяти лет.</w:t>
      </w:r>
    </w:p>
    <w:p w:rsidR="009844AB" w:rsidRPr="00971025" w:rsidRDefault="009844AB" w:rsidP="00736FDB">
      <w:pPr>
        <w:keepNext/>
        <w:suppressLineNumbers/>
        <w:spacing w:after="0" w:line="240" w:lineRule="auto"/>
        <w:jc w:val="both"/>
        <w:rPr>
          <w:sz w:val="28"/>
          <w:szCs w:val="28"/>
        </w:rPr>
      </w:pPr>
      <w:r w:rsidRPr="00971025">
        <w:rPr>
          <w:sz w:val="28"/>
          <w:szCs w:val="28"/>
        </w:rPr>
        <w:t>21.</w:t>
      </w:r>
      <w:r w:rsidRPr="00971025">
        <w:rPr>
          <w:sz w:val="28"/>
          <w:szCs w:val="28"/>
        </w:rPr>
        <w:tab/>
        <w:t>Внесены изменения в  Федеральные законы "Об основных гарантиях избирательных прав и права на участие в референдуме граждан Российской Федерации", "О выборах Президента Российской Федерации", касающиеся вопросов ограничения пассивного избирательного права граждан, имеющих неснятую и непогашенную судимость за совершение тяжких или особо тяжких преступлений.</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Предусмотрено, в частности, что граждане, осужденные к лишению свободы за совершение тяжких преступлений, не имеют права быть избранными в органы государственной власти и органы местного самоуправления до истечения 10 лет со дня снятия или погашения судимости, а осужденные к лишению свободы за совершение особо тяжких преступлений - до истечения 15 лет со дня снятия или погашения судимости.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Если в соответствии с новым уголовным законом деяние, за совершение которого был осужден гражданин, не признается тяжким или особо тяжким преступлением, действие ограничения пассивного избирательного права прекращается со дня вступления в силу этого уголовного закона.</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Если в соответствии с новым уголовным законом тяжкое преступление, за совершение которого был осужден гражданин, признается особо тяжким преступлением или особо тяжкое преступление, за совершение которого был осужден гражданин, признается тяжким преступлением, ограничения пассивного избирательного права действуют до истечения 10 лет со дня снятия или погашения судимости.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Также установлено, что в избирательных документах указываются сведения не только о наличии у кандидата неснятой и непогашенной судимости, но и о когда-либо имевшейся у него судимости.</w:t>
      </w:r>
    </w:p>
    <w:p w:rsidR="009844AB" w:rsidRPr="00971025" w:rsidRDefault="009844AB" w:rsidP="00736FDB">
      <w:pPr>
        <w:keepNext/>
        <w:suppressLineNumbers/>
        <w:spacing w:after="0" w:line="240" w:lineRule="auto"/>
        <w:jc w:val="both"/>
        <w:rPr>
          <w:sz w:val="28"/>
          <w:szCs w:val="28"/>
        </w:rPr>
      </w:pPr>
      <w:r w:rsidRPr="00971025">
        <w:rPr>
          <w:sz w:val="28"/>
          <w:szCs w:val="28"/>
        </w:rPr>
        <w:t>22.</w:t>
      </w:r>
      <w:r w:rsidRPr="00971025">
        <w:rPr>
          <w:sz w:val="28"/>
          <w:szCs w:val="28"/>
        </w:rPr>
        <w:tab/>
        <w:t>01.10.2013 вступило в силу постановление Правительства Российской Федерации от 19.09.2013 № 824 «О внесении изменений в Правила предоставления коммунальных услуг собственникам и пользователям помещений в многоквартирных домах и жилых домов».</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По новым правилам индивидуальные, общие (квартирные) и комнатные приборы учета необходимо вводить в эксплуатацию не только после их первой установки, как это было раньше, но и после их ремонта, поверки и замены. При неисправности приборов учета потребитель обязан известить об этом коммунальную службу и обеспечить устранение выявленной неисправности в 30-дневный срок. Для ввода в эксплуатацию приборов учета потребитель коммунальных услуг должен направить заявку, исполнитель  по заявке осуществляет ввод в эксплуатацию. Отказать во вводе можно лишь в случае несоответствия прибора установленным требованиям. Процедура ввода осуществляется бесплатно.</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С момента ремонта, замены или поверки прибора учета и до момента его ввода в эксплуатацию показания такого прибора не учитываются при определении размера платы за коммунальную услугу. Плата рассчитывается по нормативам, установленным для каждой конкретной коммунальной услуги. Показания прибора учитываются со дня, следующего за днем его ввода в эксплуатацию.</w:t>
      </w:r>
    </w:p>
    <w:p w:rsidR="009844AB" w:rsidRPr="00971025" w:rsidRDefault="009844AB" w:rsidP="00736FDB">
      <w:pPr>
        <w:keepNext/>
        <w:suppressLineNumbers/>
        <w:spacing w:after="0" w:line="240" w:lineRule="auto"/>
        <w:jc w:val="both"/>
        <w:rPr>
          <w:sz w:val="28"/>
          <w:szCs w:val="28"/>
        </w:rPr>
      </w:pPr>
      <w:r w:rsidRPr="00971025">
        <w:rPr>
          <w:sz w:val="28"/>
          <w:szCs w:val="28"/>
        </w:rPr>
        <w:t>23.</w:t>
      </w:r>
      <w:r w:rsidRPr="00971025">
        <w:rPr>
          <w:sz w:val="28"/>
          <w:szCs w:val="28"/>
        </w:rPr>
        <w:tab/>
        <w:t xml:space="preserve">Согласно пункту 1 ст. 127 Семейного кодекса Российской Федерации усыновителями могут быть совершеннолетние лица обоего пола, за исключением, в частности,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(абзац десятый).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Таким образом, абзац 10 п. 1 ст. 127 СК РФ предполагает отказ таким лицам в усыновлении ребенка в любом случае, независимо от каких бы то ни было обстоятельств.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Постановлением Конституционного Суда Российской Федерации от 31.01.2014 № 1-П «По делу о проверке конституционности абзаца 10 п. 1 ст. 127 СК РФ в связи с жалобой гражданина С.А. Аникиева» абзац 10 п. 1 ст. 127 СК РФ признан не соответствующим Конституции Российской Федерации в той мере, в какой предусмотренный им запрет на усыновление детей распространяется на лиц, имевших судимость за указанные в данном законоположении преступления (за исключением относящихся к категориям тяжких и особо тяжких преступлений, а также преступлений против половой неприкосновенности и половой свободы личности независимо от степени тяжести), либо лиц, уголовное преследование в отношении которых в связи с преступлениями, не относящимися к категориям тяжких и особо тяжких, а также преступлениям против половой неприкосновенности и половой свободы личности, было прекращено по нереабилитирующим основаниям, - постольку, поскольку в силу безусловного характера данного запрета суд при рассмотрении дел об установлении усыновления, в том числе в случаях, когда потенциальный усыновитель (при наличии фактически сложившихся между ним и ребенком отношений и с учетом характера совершенного им или вменявшегося ему деяния) способен обеспечить полноценное физическое, духовное и нравственное развитие усыновляемого ребенка без риска подвергнуть опасности его психику и здоровье, не правомочен принимать во внимание обстоятельства совершенного преступления, срок, прошедший с момента его совершения, форму вины, обстоятельства, характеризующие личность, в том числе поведение лица после совершения преступления, а также иные существенные для дела обстоятельства. </w:t>
      </w:r>
    </w:p>
    <w:p w:rsidR="009844AB" w:rsidRPr="00971025" w:rsidRDefault="009844AB" w:rsidP="00F37515">
      <w:pPr>
        <w:keepNext/>
        <w:suppressLineNumbers/>
        <w:spacing w:after="0" w:line="240" w:lineRule="auto"/>
        <w:ind w:firstLine="708"/>
        <w:jc w:val="both"/>
        <w:rPr>
          <w:sz w:val="28"/>
          <w:szCs w:val="28"/>
        </w:rPr>
      </w:pPr>
      <w:r w:rsidRPr="00971025">
        <w:rPr>
          <w:sz w:val="28"/>
          <w:szCs w:val="28"/>
        </w:rPr>
        <w:t xml:space="preserve">Конституционный Суд Российской Федерации указал, что впредь до внесения в действующее правовое регулирование надлежащих изменений при применении абзаца 10 п. 1 ст. 127 СК РФ к вышеуказанным лицам, в том числе в отношении которых уголовное преследование прекращено по нереабилитирующим основаниям по ч. 1 ст. 75 Уголовного кодекса Российской Федерации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причиненный ущерб или иным образом загладило вред, причиненный в результате преступления, и вследствие деятельного раскаяния перестало быть общественно опасным; ст. 76 УК РФ (лицо, впервые совершившее преступление небольшой или средней тяжести, если оно примирилось с потерпевшим и загладило причиненный потерпевшему вред); а также по делам частного обвинения (ч. 1 ст. 115, ч. 1 ст. 116 и ч. 1 ст. 128.1 УК РФ) за преступления, которые относятся к числу не представляющих значительной общественной опасности, суд не вправе формально отказать им в установлении усыновления и должен рассмотреть вопрос о возможности такового по существу. </w:t>
      </w:r>
    </w:p>
    <w:p w:rsidR="009844AB" w:rsidRPr="00971025" w:rsidRDefault="009844AB" w:rsidP="00F37515">
      <w:pPr>
        <w:keepNext/>
        <w:suppressLineNumbers/>
        <w:spacing w:after="0" w:line="240" w:lineRule="auto"/>
        <w:jc w:val="both"/>
        <w:rPr>
          <w:sz w:val="28"/>
          <w:szCs w:val="28"/>
        </w:rPr>
      </w:pPr>
      <w:r w:rsidRPr="00971025">
        <w:rPr>
          <w:sz w:val="28"/>
          <w:szCs w:val="28"/>
        </w:rPr>
        <w:t>24.</w:t>
      </w:r>
      <w:r w:rsidRPr="00971025">
        <w:rPr>
          <w:sz w:val="28"/>
          <w:szCs w:val="28"/>
        </w:rPr>
        <w:tab/>
        <w:t xml:space="preserve">В средствах массовой информации все чаще появляются публикации о неправомерных действиях коллекторских агентств, которым по договору от управляющих компаний передаются права требования с граждан задолженности по коммунальным платежам. В отдельных регионах зафиксированы факты, когда коллекторы, зная имена, телефоны, адреса должников, пытаются заполучить с должников деньги нелегальными способами – путем бесконечных телефонных напоминаний днем и ночью, пугающих предостережений вплоть до прямых угроз.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целях недопущения таких противоправных форм поведения считаем необходимым разъяснить гражданам отдельные положения законодательства.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первоочередном порядке следует напомнить, что Жилищным кодексом Российской Федерации (ст. 30, ч. 3 ст. 67, ст. 153) на собственников и нанимателей жилых помещений по договору социального найма возложена обязанность своевременно и полностью вносить плату за жилые помещения и коммунальные услуги.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целях обеспечения этой обязанности на потребителей возложена гражданско-правовая ответственность за невнесение или несвоевременное внесение такой платы (пп. А п. 158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 (далее – Правила).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Как следует из п. 160 Правил вред, причиненный потребителем организации, оказывающей гражданам коммунальные услуги, подлежит возмещению только в порядке гл. 59 Гражданского кодекса Российской Федерации.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Это означает, что исполнители услуг, вправе возмещать убытки и взыскивать просроченную задолженность за оказанные услуги </w:t>
      </w:r>
      <w:r w:rsidRPr="00971025">
        <w:rPr>
          <w:bCs/>
          <w:iCs/>
          <w:sz w:val="28"/>
          <w:szCs w:val="28"/>
        </w:rPr>
        <w:t xml:space="preserve">исключительно в судебном порядке.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Отношения, возникающие между потребителями и исполнителями при оказании услуг в сфере жилищно-коммунального хозяйства, также находятся в сфере действия Закона РФ от 07.02.1992 № 2300-1 «О защите прав потребителей». Следует отметить, что названный Закон также не предусматривает внесудебных способов защиты интересов исполнителей, оказывающих услуги потребителям по возмездному договору.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Таким образом, действующее законодательство не предусматривает для управляющих организаций возможность передачи права требования задолженности по коммунальным платежам третьим лицам, в том числе коллекторским агентствам.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противном случае действие коллекторских агентств в интересах управляющих организаций предполагал бы представление ими информации о гражданах-должниках, то есть фактически распространение персональных данных (фамилия, имя, отчество, год, месяц, дата и место рождения, адрес и др.).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Однако в силу требований ст. 7 Федерального закона от 27.07.2006 № 152-ФЗ «О персональных данных» указанные сведения являются конфиденциальными и не распространяются в отсутствие согласия лица. Нарушение порядка оборота персональных данных является основанием для привлечения виновных лиц к различным видам ответственности, как административной, так и уголовной. </w:t>
      </w:r>
    </w:p>
    <w:p w:rsidR="009844AB" w:rsidRPr="00971025" w:rsidRDefault="009844AB" w:rsidP="00F37515">
      <w:pPr>
        <w:keepNext/>
        <w:suppressLineNumbers/>
        <w:spacing w:after="0" w:line="240" w:lineRule="auto"/>
        <w:jc w:val="both"/>
        <w:rPr>
          <w:sz w:val="28"/>
          <w:szCs w:val="28"/>
        </w:rPr>
      </w:pPr>
      <w:r w:rsidRPr="00971025">
        <w:rPr>
          <w:sz w:val="28"/>
          <w:szCs w:val="28"/>
        </w:rPr>
        <w:t>25.</w:t>
      </w:r>
      <w:r w:rsidRPr="00971025">
        <w:rPr>
          <w:sz w:val="28"/>
          <w:szCs w:val="28"/>
        </w:rPr>
        <w:tab/>
        <w:t xml:space="preserve">01.07.2014 вступает в силу Федеральный закон от 21.12.2013 № 353-ФЗ «О потребительском кредите (займе)», которым будут урегулированы отношения, возникающие в связи с предоставлением потребительского кредита (займа) физическому лицу в целях, не связанных с осуществлением предпринимательской деятельности, на основании кредитного договора, договора займа.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ст. 15 названного Закона определены особенности совершения действий, направленных на возврат задолженности по договору потребительского кредита (займа), в частности предусмотрено, что кредитор вправе заключать с иным юридическим лицом агентский договор, предусматривающий совершение таким лицом юридических действий, направленных на возврат задолженности, возникшей по договору потребительского кредита (займа), используя: </w:t>
      </w:r>
    </w:p>
    <w:p w:rsidR="009844AB" w:rsidRPr="00971025" w:rsidRDefault="009844AB" w:rsidP="00F37515">
      <w:pPr>
        <w:keepNext/>
        <w:suppressLineNumbers/>
        <w:spacing w:after="0" w:line="240" w:lineRule="auto"/>
        <w:jc w:val="both"/>
        <w:rPr>
          <w:sz w:val="28"/>
          <w:szCs w:val="28"/>
        </w:rPr>
      </w:pPr>
      <w:r w:rsidRPr="00971025">
        <w:rPr>
          <w:sz w:val="28"/>
          <w:szCs w:val="28"/>
        </w:rPr>
        <w:t xml:space="preserve">1) </w:t>
      </w:r>
      <w:r w:rsidRPr="00971025">
        <w:rPr>
          <w:sz w:val="28"/>
          <w:szCs w:val="28"/>
        </w:rPr>
        <w:tab/>
        <w:t xml:space="preserve">личные встречи, телефонные переговоры (далее - непосредственное взаимодействие); </w:t>
      </w:r>
    </w:p>
    <w:p w:rsidR="009844AB" w:rsidRPr="00971025" w:rsidRDefault="009844AB" w:rsidP="00F37515">
      <w:pPr>
        <w:keepNext/>
        <w:suppressLineNumbers/>
        <w:spacing w:after="0" w:line="240" w:lineRule="auto"/>
        <w:jc w:val="both"/>
        <w:rPr>
          <w:sz w:val="28"/>
          <w:szCs w:val="28"/>
        </w:rPr>
      </w:pPr>
      <w:r w:rsidRPr="00971025">
        <w:rPr>
          <w:sz w:val="28"/>
          <w:szCs w:val="28"/>
        </w:rPr>
        <w:t xml:space="preserve">2) </w:t>
      </w:r>
      <w:r w:rsidRPr="00971025">
        <w:rPr>
          <w:sz w:val="28"/>
          <w:szCs w:val="28"/>
        </w:rPr>
        <w:tab/>
        <w:t xml:space="preserve">почтовые отправления по месту жительства заемщика или лица, предоставившего обеспечение по договору потребительского кредита (займа), телеграфные сообщения, текстовые, голосовые и иные сообщения, передаваемые по сетям электросвязи, в том числе подвижной радиотелефонной связи.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 этом определены конкретные критерии и формы такого взаимодействия на условиях недопустимости злоупотребления правом.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Указанный Закон имеет конкретную сферу действия и не применим к отношениям по взысканию задолженности граждан за коммунальные услуги.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связи с изложенным ориентируем граждан на пресечение противоправных действий в отношении них при решении вопроса о погашении задолженности за услуги ЖКХ. </w:t>
      </w:r>
    </w:p>
    <w:p w:rsidR="009844AB" w:rsidRPr="00971025" w:rsidRDefault="009844AB" w:rsidP="00F37515">
      <w:pPr>
        <w:keepNext/>
        <w:suppressLineNumbers/>
        <w:spacing w:after="0" w:line="240" w:lineRule="auto"/>
        <w:jc w:val="both"/>
        <w:rPr>
          <w:sz w:val="28"/>
          <w:szCs w:val="28"/>
        </w:rPr>
      </w:pPr>
      <w:r w:rsidRPr="00971025">
        <w:rPr>
          <w:sz w:val="28"/>
          <w:szCs w:val="28"/>
        </w:rPr>
        <w:t>26.</w:t>
      </w:r>
      <w:r w:rsidRPr="00971025">
        <w:rPr>
          <w:sz w:val="28"/>
          <w:szCs w:val="28"/>
        </w:rPr>
        <w:tab/>
        <w:t xml:space="preserve">Выбор медицинской организации для получения специализированной медицинской помощи в плановой форме осуществляется по направлению лечащего врача, что закреплено в статье 21 Федерального закона «Об основах охраны здоровья граждан в Российской Федерации». Эта же норма закрепляет обязанность лечащего врача проинформировать пациента о возможности выбора медицинской организации при условии, что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Аналогичные обязанности лечащего врача по информированию застрахованного лица или его законного представителя о медицинских организациях закреплены в пункте 202 Правил обязательного медицинского страхования, утвержденных приказом Минздравсоцразвития России от 28 февраля </w:t>
      </w:r>
      <w:smartTag w:uri="urn:schemas-microsoft-com:office:smarttags" w:element="metricconverter">
        <w:smartTagPr>
          <w:attr w:name="ProductID" w:val="2011 г"/>
        </w:smartTagPr>
        <w:r w:rsidRPr="00971025">
          <w:rPr>
            <w:sz w:val="28"/>
            <w:szCs w:val="28"/>
          </w:rPr>
          <w:t>2011 г</w:t>
        </w:r>
      </w:smartTag>
      <w:r w:rsidRPr="00971025">
        <w:rPr>
          <w:sz w:val="28"/>
          <w:szCs w:val="28"/>
        </w:rPr>
        <w:t xml:space="preserve">. №158н. Данные обязанности введены в Правила обязательного медицинского страхования приказом Минздрава России от 20 ноября </w:t>
      </w:r>
      <w:smartTag w:uri="urn:schemas-microsoft-com:office:smarttags" w:element="metricconverter">
        <w:smartTagPr>
          <w:attr w:name="ProductID" w:val="2013 г"/>
        </w:smartTagPr>
        <w:r w:rsidRPr="00971025">
          <w:rPr>
            <w:sz w:val="28"/>
            <w:szCs w:val="28"/>
          </w:rPr>
          <w:t>2013 г</w:t>
        </w:r>
      </w:smartTag>
      <w:r w:rsidRPr="00971025">
        <w:rPr>
          <w:sz w:val="28"/>
          <w:szCs w:val="28"/>
        </w:rPr>
        <w:t xml:space="preserve">. № 859ан и начали действовать с 22 декабря 2013 года.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Указанные выше нормы гарантируют застрахованному лицу право на получение полной и достоверной информации о медицинском учреждении, качестве предоставляемых им услуг и квалификации персонала. Однако наиболее важно, что они предоставляют право выбора пациентом медицинской организации, в которую он должен быть направлен для оказания специализированной медицинской помощи, например, для проведения плановой операции.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С целью обеспечения гарантий в реализации застрахованными лицами своих прав, а также выполнения медицинскими организациями возложенных на них обязанностей, Правила обязательного медицинского страхования закрепляют необходимость обеспечения страховой медицинской организацией мониторинга сопровождения застрахованных лиц, получивших направление на госпитализацию, и контроля за своевременностью госпитализации. </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 xml:space="preserve">Необходимо отметить, что аналогичные нормы содержатся еще в двух документах: Порядке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утвержденном </w:t>
      </w:r>
      <w:hyperlink r:id="rId11" w:history="1">
        <w:r w:rsidRPr="00971025">
          <w:rPr>
            <w:rStyle w:val="Hyperlink"/>
            <w:color w:val="auto"/>
            <w:sz w:val="28"/>
            <w:szCs w:val="28"/>
            <w:u w:val="none"/>
          </w:rPr>
          <w:t>приказом</w:t>
        </w:r>
      </w:hyperlink>
      <w:r w:rsidRPr="00971025">
        <w:rPr>
          <w:sz w:val="28"/>
          <w:szCs w:val="28"/>
        </w:rPr>
        <w:t xml:space="preserve"> Минздравсоцразвития России от 26.04.2012 № 406н, а также Порядке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утвержденном </w:t>
      </w:r>
      <w:hyperlink r:id="rId12" w:history="1">
        <w:r w:rsidRPr="00971025">
          <w:rPr>
            <w:rStyle w:val="Hyperlink"/>
            <w:color w:val="auto"/>
            <w:sz w:val="28"/>
            <w:szCs w:val="28"/>
            <w:u w:val="none"/>
          </w:rPr>
          <w:t>приказом</w:t>
        </w:r>
      </w:hyperlink>
      <w:r w:rsidRPr="00971025">
        <w:rPr>
          <w:sz w:val="28"/>
          <w:szCs w:val="28"/>
        </w:rPr>
        <w:t xml:space="preserve"> Минздрава России от 21.12.2012 № 1342н. </w:t>
      </w:r>
    </w:p>
    <w:p w:rsidR="009844AB" w:rsidRPr="00971025" w:rsidRDefault="009844AB" w:rsidP="00F37515">
      <w:pPr>
        <w:keepNext/>
        <w:suppressLineNumbers/>
        <w:spacing w:after="0" w:line="240" w:lineRule="auto"/>
        <w:jc w:val="both"/>
        <w:rPr>
          <w:sz w:val="28"/>
          <w:szCs w:val="28"/>
        </w:rPr>
      </w:pPr>
      <w:r w:rsidRPr="00971025">
        <w:rPr>
          <w:sz w:val="28"/>
          <w:szCs w:val="28"/>
        </w:rPr>
        <w:t>27.</w:t>
      </w:r>
      <w:r w:rsidRPr="00971025">
        <w:rPr>
          <w:sz w:val="28"/>
          <w:szCs w:val="28"/>
        </w:rPr>
        <w:tab/>
        <w:t xml:space="preserve">Надлежащее состояние психического здоровья человека - одно из необходимых условий функционирования личности в качестве полноценного представителя человеческого общества. Лица, страдающие психическим расстройством, неминуемо оказываются исключенными из системы общественных связей, поскольку не могут надлежащим образом участвовать в социальных отношениях, а потому данная категория лиц нуждается в повышенной правовой и социальной защите.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Принудительная изоляция от общества лиц, страдающих психическим расстройством, по причине их предполагаемой опасности для себя и (или) окружающих происходит путем фактического удержания в психиатрическом стационаре. При этом, следовательно, затрагиваются такие закрепленные Конституцией Российской Федерации права, как право на свободу передвижения и право на свободу и личную неприкосновенность.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Предварительный характер решения об изоляции таких лиц, сложность оценки их фактического состояния и отсутствие у них возможности в полном объеме осуществлять защиту своих интересов в суде диктуют необходимость установления особой судебной процедуры и ее строгого соблюдения при рассмотрении такого рода дел.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силу статьи 262 Гражданского процессуального кодекса Российской федерации к делам, рассматриваемым в порядке особого производства, относятся дела о госпитализации гражданина в медицинскую организацию, оказывающую психиатрическую помощь в стационарных условиях, в недобровольном порядке и психиатрическом освидетельствовании в недобровольном порядке.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соответствии со статьей 29 Закона РФ от 02.07.1992 № 3185-1 «О психиатрической помощи и гарантиях прав граждан при ее оказании» лицо, страдающее психическим расстройством, может быть госпитализировано в медицинскую организацию, оказывающую психиатрическую помощь в стационарных условиях, без его согласия либо без согласия одного из родителей или иного законного представителя до постановления судьи, если его психиатрическое обследование или лечение возможны только в стационарных условиях, а психическое расстройство является тяжелым и обусловливает: а) его непосредственную опасность для себя или окружающих, или б) его беспомощность, то есть неспособность самостоятельно удовлетворять основные жизненные потребности, или в) существенный вред его здоровью вследствие ухудшения психического состояния, если лицо будет оставлено без психиатрической помощи.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 этом следует отметить, что указанной нормой не конкретизировано понятие «опасности» создаваемой при том или ином психическом заболевании. Вместе с тем, как указал Европейский Суд по правам человека в Постановлении от 28 октября 2003 года по делу «Ракевич против Российской Федерации», статья 29 Закона Российской Федерации «О психиатрической помощи и гарантиях прав граждан при ее оказании» делает возможным недобровольное помещение в психиатрический стационар в том числе в случае, когда «психическое расстройство является тяжелым и обусловливает его непосредственную опасность для себя или окружающих». Европейский Суд по правам человека считает, что законодатель не обязан исчерпывающим образом разъяснять понятие «опасность», поскольку вряд ли возможно охватить в законе все разнообразие состояний, которые включают в себя психиатрические риски. Более того, указанный Закон требует, чтобы суды проводили проверку всех дел о недобровольном помещении в психиатрический стационар на основании медицинских данных, что является важной гарантией от произвола.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Следует учитывать, что вопрос о госпитализации лица в медицинскую организацию, оказывающую психиатрическую помощь в стационарных условиях, в недобровольном порядке по вышеуказанным основаниям решается в суде по месту нахождения медицинской организации, оказывающей психиатрическую помощь в стационарных условиях.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Заявление о госпитализации лица в медицинскую организацию, оказывающую психиатрическую помощь в стационарных условиях, в недобровольном порядке подается в суд представителем медицинской организации, в которой находится лицо. К заявлению, в котором должны быть указаны предусмотренные законом основания для госпитализации в медицинскую организацию, оказывающую психиатрическую помощь в стационарных условиях, в недобровольном порядке, прилагается мотивированное заключение комиссии врачей-психиатров о необходимости дальнейшего пребывания лица в медицинской организации, оказывающей психиатрическую помощь в стационарных условиях.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Принимая заявление, судья одновременно дает санкцию на пребывание лица в медицинской организации, оказывающей психиатрическую помощь в стационарных условиях, на срок, необходимый для рассмотрения заявления в суде. При этом в определении Конституционного Суда РФ от 05.03.2009 № 544-О-П указано на то, что законодательство Российской Федерации не допускает принудительную госпитализацию лица в психиатрический стационар на срок свыше 48 часов без судебного решения. </w:t>
      </w:r>
    </w:p>
    <w:p w:rsidR="009844AB" w:rsidRPr="00971025" w:rsidRDefault="009844AB" w:rsidP="00F37515">
      <w:pPr>
        <w:keepNext/>
        <w:suppressLineNumbers/>
        <w:spacing w:after="0" w:line="240" w:lineRule="auto"/>
        <w:jc w:val="both"/>
        <w:rPr>
          <w:sz w:val="28"/>
          <w:szCs w:val="28"/>
        </w:rPr>
      </w:pPr>
      <w:r w:rsidRPr="00971025">
        <w:rPr>
          <w:sz w:val="28"/>
          <w:szCs w:val="28"/>
        </w:rPr>
        <w:t>28.</w:t>
      </w:r>
      <w:r w:rsidRPr="00971025">
        <w:rPr>
          <w:sz w:val="28"/>
          <w:szCs w:val="28"/>
        </w:rPr>
        <w:tab/>
        <w:t xml:space="preserve">Согласно положениям Кодекса об административных правонарушениях Российской Федерации (далее – КоАП РФ) вовлечение несовершеннолетнего в процесс потребления табака расценивается как административное правонарушение, посягающее на здоровье, санитарно-эпидемиологическое благополучие населения и общественную нравственность.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Данное нарушение влечет наложение административного штрафа на граждан в размере от 1000 до 2000 руб., однако если «угощать сигареткой» несовершеннолетнего будут родители или его законные представители, то размер наложенного на нарушителей штрафа будет больше - от 2000 до 3000 руб.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Причем вовлечением в процесс потребления табака согласно п. 1 ст. 20 Федерального закона от 23.02.2013 № 15-ФЗ «Об охране здоровья граждан от воздействия окружающего табачного дыма и последствий потребления табака» будет считаться не только вышеописанные действия, но и покупка для несовершеннолетнего табачных изделий или табачной продукции, а также предложение или требование употребить табачные изделия или табачную продукцию любым способом. </w:t>
      </w:r>
    </w:p>
    <w:p w:rsidR="009844AB" w:rsidRPr="00971025" w:rsidRDefault="009844AB" w:rsidP="00F37515">
      <w:pPr>
        <w:keepNext/>
        <w:suppressLineNumbers/>
        <w:spacing w:after="0" w:line="240" w:lineRule="auto"/>
        <w:jc w:val="both"/>
        <w:rPr>
          <w:sz w:val="28"/>
          <w:szCs w:val="28"/>
        </w:rPr>
      </w:pPr>
      <w:r w:rsidRPr="00971025">
        <w:rPr>
          <w:bCs/>
          <w:sz w:val="28"/>
          <w:szCs w:val="28"/>
        </w:rPr>
        <w:t>29.</w:t>
      </w:r>
      <w:r w:rsidRPr="00971025">
        <w:rPr>
          <w:bCs/>
          <w:sz w:val="28"/>
          <w:szCs w:val="28"/>
        </w:rPr>
        <w:tab/>
      </w:r>
      <w:r w:rsidRPr="00971025">
        <w:rPr>
          <w:sz w:val="28"/>
          <w:szCs w:val="28"/>
        </w:rPr>
        <w:t xml:space="preserve">Статья 6.24 КоАП РФ устанавливает ответственность за нарушение запрета курить табак на отдельных территориях, в помещениях и на объектах.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Все места, где запрещено курение, перечислены в ст. 12 «Об охране здоровья граждан от воздействия окружающего табачного дыма и последствий потребления табака». В частности, это территории и помещения, предназначенные для оказания образовательных услуг, услуг учреждений культуры и органов по делам молодежи, услуг в области физкультуры и спорта, медицинских, реабилитационных и санаторно-курортных услуг. В число запрещенных мест попадают и помещения социальных служб, помещения, занятые органами государственной власти, органами местного самоуправления, рабочие места и рабочие зоны, организованные в помещениях. Запрещено употребление табака на детских площадках и в границах территорий, занятых пляжами.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За курение в неположенном месте нарушители будут штрафоваться на сумму от 500 до 1000 руб. За курение на детских площадках нарушителей ждет административный штраф от 2000 до 3000 руб. </w:t>
      </w:r>
    </w:p>
    <w:p w:rsidR="009844AB" w:rsidRPr="00971025" w:rsidRDefault="009844AB" w:rsidP="00F37515">
      <w:pPr>
        <w:keepNext/>
        <w:suppressLineNumbers/>
        <w:spacing w:after="0" w:line="240" w:lineRule="auto"/>
        <w:jc w:val="both"/>
        <w:rPr>
          <w:sz w:val="28"/>
          <w:szCs w:val="28"/>
        </w:rPr>
      </w:pPr>
      <w:r w:rsidRPr="00971025">
        <w:rPr>
          <w:sz w:val="28"/>
          <w:szCs w:val="28"/>
        </w:rPr>
        <w:t>30.</w:t>
      </w:r>
      <w:r w:rsidRPr="00971025">
        <w:rPr>
          <w:sz w:val="28"/>
          <w:szCs w:val="28"/>
        </w:rPr>
        <w:tab/>
        <w:t xml:space="preserve">В соответствии с пунктом 1 статьи 246 ГК РФ распоряжение имуществом, находящимся в долевой собственности, осуществляется по соглашению всех ее участников.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Собственник осуществляет права владения, пользования и распоряжения принадлежащим ему жилым помещением в соответствии с его назначением.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Назначение жилого помещения определено п. 2 ст. 288 ГК РФ, где указано, что жилые помещения предназначены для проживания граждан. Этим пунктом предусмотрено, что гражданин - собственник жилого помещения может использовать его для личного проживания и проживания членов его семьи; жилые помещения могут сдаваться их собственниками для проживания на основании договора.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Положениями статьи 30 ЖК РФ также предусмотрено, что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Собственник жилого помещения обязан соблюдать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Статьями 41 и 42 ЖК РФ предусмотрено, что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Из анализа приведенных правовых положений следует, что в коммунальных квартирах действует режим общей долевой собственности с определением такого порядка пользования общим имуществом, при котором каждому из собственников выделена в самостоятельное пользование часть жилых помещений квартиры, правом пользования которой остальные проживающие не обладают.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Таким образом, действующее законодательство ограничений, связанных с необходимостью получения согласия соседей на передачу жилого помещения в коммунальной квартире в пользование других лиц, не содержит.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По смыслу положений ст. 76 ЖК РФ, согласие всех собственников и нанимателей жилых помещений в коммунальной квартире требуется лишь для сдачи в поднаем жилого помещения, предоставленного по договору социального найма.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Вместе с тем, учитывая, что согласно ч. 3 ст. 17 Конституции Российской Федерации осуществление прав и свобод человека и гражданина не должно нарушать права и свободы других лиц, соответствующее право собственника может быть ограничено по требованию других проживающих, но лишь в том случае, если его реализация приводит к реальному нарушению их прав, свобод и законных интересов, а не по формальным мотивам отсутствия их согласия.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Требование ч. 4 ст. 30 ЖК РФ о соблюдении прав и законных интересов соседей не означает необходимости получения от них согласия на сдачу помещения внаем, а лишь предполагает, что при таком использовании не должны нарушаться их права и законные интересы, в частности, должны соблюдаться нормативы количества проживающих, на которое рассчитана квартира, с тем, чтобы не происходило ущемления прав соседей при использовании мест общего пользования, а также должны соблюдаться обязанности по содержанию и ремонту жилого помещения, не допускаться нарушение общественного порядка.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При таком положении, если гражданин не согласен с тем, что другим участником общей долевой собственности в коммунальной квартире принадлежащее ему на праве собственности жилое помещение в виде комнаты предоставлено для проживания иным лицам, он вправе обратиться в суд с иском об их выселении только при наличии указанных выше обстоятельств, свидетельствующих о нарушении его жилищных прав.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Выселение граждан из жилых помещений относится к категориям дел, подлежащим рассмотрению с обязательным участием прокурора.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Согласно ч.2 ст. 320 ГПК РФ и ч. 3 ст. 376 ГПК РФ в случае, если в рассмотрении дела участвовал прокурор, органы прокуратуры имеют право на обжалование как не вступивших, так и вступивших в законную силу судебных постановлений. </w:t>
      </w:r>
    </w:p>
    <w:p w:rsidR="009844AB" w:rsidRPr="00971025" w:rsidRDefault="009844AB" w:rsidP="00F37515">
      <w:pPr>
        <w:keepNext/>
        <w:suppressLineNumbers/>
        <w:spacing w:after="0" w:line="240" w:lineRule="auto"/>
        <w:jc w:val="both"/>
        <w:rPr>
          <w:sz w:val="28"/>
          <w:szCs w:val="28"/>
        </w:rPr>
      </w:pPr>
      <w:r w:rsidRPr="00971025">
        <w:rPr>
          <w:sz w:val="28"/>
          <w:szCs w:val="28"/>
        </w:rPr>
        <w:t>31.</w:t>
      </w:r>
      <w:r w:rsidRPr="00971025">
        <w:rPr>
          <w:sz w:val="28"/>
          <w:szCs w:val="28"/>
        </w:rPr>
        <w:tab/>
        <w:t>Федеральным законом от 28.12.2013 № 414-ФЗ внесены изменения в федеральные законы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 214-ФЗ) 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соответствии с положениями ч. 4 ст. 1 Закона № 294-ФЗ особенности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в части вида, предмета, оснований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w:t>
      </w:r>
      <w:r w:rsidRPr="00971025">
        <w:rPr>
          <w:iCs/>
          <w:sz w:val="28"/>
          <w:szCs w:val="28"/>
        </w:rPr>
        <w:t>могут устанавливаться другими федеральными законами</w:t>
      </w:r>
      <w:r w:rsidRPr="00971025">
        <w:rPr>
          <w:sz w:val="28"/>
          <w:szCs w:val="28"/>
        </w:rPr>
        <w:t>.</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 ст. 23 Закона № 214-ФЗ, устанавливающая государственное регулирование, государственный контроль (надзор) в области долевого строительства многоквартирных домов и иных объектов недвижимости, изложена в новой редакции.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Данной статьей определены особенности организации и проведения плановых и внеплановых проверочных мероприятий.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Основанием для проведения плановой проверки является: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1. Истечение одного года с даты выдачи лицу, привлекающему денежные средства граждан для строительства, разрешения на строительство;</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2. Истечение одного года с даты окончания проведения последней плановой проверки такого лица на территории субъекта Российской Федерации, на которой осуществляется строительство.</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Внеплановая проверка лица, привлекающего денежные средства, может быть проведена при наличии одного из оснований, предусмотренных ч.11 ст. 23 Закона № 214-ФЗ:</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1. Неисполнение в установленный срок лицом, привлекающим денежные средства граждан для строительства, выданного контролирующим органом, предписания об устранении нарушения требований Закона № 214-ФЗ, а также иных нормативных правовых актов;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2. Установление признаков нарушения обязательных требований Закона № 214-ФЗ, выявленных в ходе проведения анализа ежеквартальной, бухгалтерской отчетности (в том числе годовой) и (или) проектной декларации застройщика;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3. Поступление в контролирующий орган обращений и заявлений о фактах нарушения Закона № 214-ФЗ, иных нормативных правовых актов от граждан, юридических лиц, госорганов, а также информации из СМИ и сети Интернет;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4.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5. Приказ (распоряжение) руководителя (заместителя) контролирующего органа о проведении внеплановой проверки, изданный в соответствии с поручением Президента РФ или Правительства РФ либо высшего исполнительного органа государственной власти субъекта РФ в связи с выявленными нарушениями обязательных требований Закона № 214-ФЗ, иных нормативных правовых актов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этом внеплановая выездная проверка лиц, привлекающих денежные средства, может быть проведена незамедлительно с извещением органа прокуратуры в порядке ч. 12 ст. 10 Закона № 294-ФЗ.</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Кроме того, законодателем указано на </w:t>
      </w:r>
      <w:r w:rsidRPr="00971025">
        <w:rPr>
          <w:iCs/>
          <w:sz w:val="28"/>
          <w:szCs w:val="28"/>
        </w:rPr>
        <w:t xml:space="preserve">недопустимость предварительного уведомления проверяемого лица </w:t>
      </w:r>
      <w:r w:rsidRPr="00971025">
        <w:rPr>
          <w:sz w:val="28"/>
          <w:szCs w:val="28"/>
        </w:rPr>
        <w:t xml:space="preserve">(ч.13 ст. 23 Закона № 214-ФЗ). </w:t>
      </w:r>
    </w:p>
    <w:p w:rsidR="009844AB" w:rsidRPr="00971025" w:rsidRDefault="009844AB" w:rsidP="00F37515">
      <w:pPr>
        <w:keepNext/>
        <w:suppressLineNumbers/>
        <w:spacing w:after="0" w:line="240" w:lineRule="auto"/>
        <w:jc w:val="both"/>
        <w:rPr>
          <w:sz w:val="28"/>
          <w:szCs w:val="28"/>
        </w:rPr>
      </w:pPr>
      <w:r w:rsidRPr="00971025">
        <w:rPr>
          <w:sz w:val="28"/>
          <w:szCs w:val="28"/>
        </w:rPr>
        <w:t>32.</w:t>
      </w:r>
      <w:r w:rsidRPr="00971025">
        <w:rPr>
          <w:sz w:val="28"/>
          <w:szCs w:val="28"/>
        </w:rPr>
        <w:tab/>
        <w:t xml:space="preserve">Федеральным законом от 12.03.2014 N 32-ФЗ "О внесении изменений в </w:t>
      </w:r>
      <w:hyperlink r:id="rId13" w:tgtFrame="_blank" w:history="1">
        <w:r w:rsidRPr="00971025">
          <w:rPr>
            <w:rStyle w:val="Hyperlink"/>
            <w:color w:val="auto"/>
            <w:sz w:val="28"/>
            <w:szCs w:val="28"/>
            <w:u w:val="none"/>
          </w:rPr>
          <w:t>статью 12.31 Кодекса Российской Федерации об административных правонарушениях</w:t>
        </w:r>
      </w:hyperlink>
      <w:r w:rsidRPr="00971025">
        <w:rPr>
          <w:sz w:val="28"/>
          <w:szCs w:val="28"/>
        </w:rPr>
        <w:t>" увеличен размер административного штрафа за выпуск на линию транспортного средства, имеющего неисправности, с которыми запрещена эксплуатация, или переоборудованного без соответствующего разрешения.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За данное </w:t>
      </w:r>
      <w:hyperlink r:id="rId14" w:history="1">
        <w:r w:rsidRPr="00971025">
          <w:rPr>
            <w:rStyle w:val="Hyperlink"/>
            <w:color w:val="auto"/>
            <w:sz w:val="28"/>
            <w:szCs w:val="28"/>
            <w:u w:val="none"/>
          </w:rPr>
          <w:t>административное правонарушение</w:t>
        </w:r>
      </w:hyperlink>
      <w:r w:rsidRPr="00971025">
        <w:rPr>
          <w:sz w:val="28"/>
          <w:szCs w:val="28"/>
        </w:rPr>
        <w:t xml:space="preserve"> на должностных лиц, ответственных за техническое состояние и эксплуатацию транспортных средств, будет налагаться штраф в размере от 5 тысяч до 8 тысяч рублей. Ранее размер штрафа составлял от пятисот до одной тысячи рублей.</w:t>
      </w:r>
    </w:p>
    <w:p w:rsidR="009844AB" w:rsidRPr="00971025" w:rsidRDefault="009844AB" w:rsidP="008B0783">
      <w:pPr>
        <w:keepNext/>
        <w:suppressLineNumbers/>
        <w:spacing w:after="0" w:line="240" w:lineRule="auto"/>
        <w:ind w:firstLine="720"/>
        <w:jc w:val="both"/>
        <w:rPr>
          <w:sz w:val="28"/>
          <w:szCs w:val="28"/>
        </w:rPr>
      </w:pPr>
    </w:p>
    <w:p w:rsidR="009844AB" w:rsidRPr="00971025" w:rsidRDefault="009844AB" w:rsidP="008B0783">
      <w:pPr>
        <w:keepNext/>
        <w:suppressLineNumbers/>
        <w:spacing w:after="0" w:line="240" w:lineRule="auto"/>
        <w:ind w:firstLine="720"/>
        <w:jc w:val="both"/>
        <w:rPr>
          <w:sz w:val="28"/>
          <w:szCs w:val="28"/>
        </w:rPr>
      </w:pPr>
    </w:p>
    <w:p w:rsidR="009844AB" w:rsidRPr="00971025" w:rsidRDefault="009844AB" w:rsidP="008B0783">
      <w:pPr>
        <w:keepNext/>
        <w:suppressLineNumbers/>
        <w:spacing w:after="0" w:line="240" w:lineRule="auto"/>
        <w:ind w:firstLine="720"/>
        <w:jc w:val="both"/>
        <w:rPr>
          <w:sz w:val="28"/>
          <w:szCs w:val="28"/>
        </w:rPr>
      </w:pPr>
    </w:p>
    <w:p w:rsidR="009844AB" w:rsidRPr="00971025" w:rsidRDefault="009844AB" w:rsidP="00F37515">
      <w:pPr>
        <w:keepNext/>
        <w:suppressLineNumbers/>
        <w:spacing w:after="0" w:line="240" w:lineRule="auto"/>
        <w:jc w:val="both"/>
        <w:rPr>
          <w:sz w:val="28"/>
          <w:szCs w:val="28"/>
        </w:rPr>
      </w:pPr>
      <w:r w:rsidRPr="00971025">
        <w:rPr>
          <w:sz w:val="28"/>
          <w:szCs w:val="28"/>
        </w:rPr>
        <w:t>33.</w:t>
      </w:r>
      <w:r w:rsidRPr="00971025">
        <w:rPr>
          <w:sz w:val="28"/>
          <w:szCs w:val="28"/>
        </w:rPr>
        <w:tab/>
        <w:t xml:space="preserve">Действующее жилищное законодательство четко оговаривает, какие помещения, объекты недвижимого имущества можно признавать жилыми помещениями. </w:t>
      </w:r>
      <w:hyperlink r:id="rId15" w:tgtFrame="_blank" w:history="1">
        <w:r w:rsidRPr="00971025">
          <w:rPr>
            <w:rStyle w:val="Hyperlink"/>
            <w:color w:val="auto"/>
            <w:sz w:val="28"/>
            <w:szCs w:val="28"/>
            <w:u w:val="none"/>
          </w:rPr>
          <w:t>Статьей 15 Жилищного кодекса Российской Федерации</w:t>
        </w:r>
      </w:hyperlink>
      <w:r w:rsidRPr="00971025">
        <w:rPr>
          <w:sz w:val="28"/>
          <w:szCs w:val="28"/>
        </w:rPr>
        <w:t xml:space="preserve"> установлено, что объектами жилищных прав являются жилые помещения.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Порядок признания жилого помещения пригодным (непригодным) для проживания, а также многоквартирных домов аварийными и подлежащими сносу или реконструкции устанавливается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Постановление).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Согласно п. 7 Постановления, орган местного самоуправления в установленном им порядке создает комиссию для оценки жилых помещений муниципального жилищного фонда.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 на жилище, его безопасности. 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 обеспечивают контроль за исполнением жилищного законодательства, использованием и сохранностью жилищного фонда, соответствием жилых помещений, установленным санитарным и технических правилам и нормам, иным требованиям законодательства.</w:t>
      </w:r>
    </w:p>
    <w:p w:rsidR="009844AB" w:rsidRPr="00971025" w:rsidRDefault="009844AB" w:rsidP="00F37515">
      <w:pPr>
        <w:keepNext/>
        <w:suppressLineNumbers/>
        <w:spacing w:after="0" w:line="240" w:lineRule="auto"/>
        <w:jc w:val="both"/>
        <w:rPr>
          <w:sz w:val="28"/>
          <w:szCs w:val="28"/>
        </w:rPr>
      </w:pPr>
      <w:r w:rsidRPr="00971025">
        <w:rPr>
          <w:sz w:val="28"/>
          <w:szCs w:val="28"/>
        </w:rPr>
        <w:t>34.</w:t>
      </w:r>
      <w:r w:rsidRPr="00971025">
        <w:rPr>
          <w:sz w:val="28"/>
          <w:szCs w:val="28"/>
        </w:rPr>
        <w:tab/>
        <w:t>Семья - это естественная среда обитания ребенка. Именно здесь закладываются предпосылки развития их духовного и физического здоровья. В семье ребенок учится общению, родители формируют его интеллектуальный уровень, черты характера, привычки, которые затем оказывают большое влияние на его последующее поведение.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Каждый ребенок наделен целым комплексом прав и свобод, в том числе правом на воспитание и заботу со стороны своих родителей.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Право ребенка на воспитание и достойные условия развития его личности охраняется международными документами, в первую очередь - это Конвенция ООН о правах ребенка (одобрена Генеральной Ассамблеей ООН 20 ноября 1989 года) и целым рядом нормативных правовых актов Российской Федерации: </w:t>
      </w:r>
      <w:hyperlink r:id="rId16" w:history="1">
        <w:r w:rsidRPr="00971025">
          <w:rPr>
            <w:rStyle w:val="Hyperlink"/>
            <w:color w:val="auto"/>
            <w:sz w:val="28"/>
            <w:szCs w:val="28"/>
            <w:u w:val="none"/>
          </w:rPr>
          <w:t>Конституцией РФ,</w:t>
        </w:r>
      </w:hyperlink>
      <w:r w:rsidRPr="00971025">
        <w:rPr>
          <w:sz w:val="28"/>
          <w:szCs w:val="28"/>
        </w:rPr>
        <w:t xml:space="preserve"> </w:t>
      </w:r>
      <w:hyperlink r:id="rId17" w:history="1">
        <w:r w:rsidRPr="00971025">
          <w:rPr>
            <w:rStyle w:val="Hyperlink"/>
            <w:color w:val="auto"/>
            <w:sz w:val="28"/>
            <w:szCs w:val="28"/>
            <w:u w:val="none"/>
          </w:rPr>
          <w:t>Семейным кодексом РФ,</w:t>
        </w:r>
      </w:hyperlink>
      <w:r w:rsidRPr="00971025">
        <w:rPr>
          <w:sz w:val="28"/>
          <w:szCs w:val="28"/>
        </w:rPr>
        <w:t xml:space="preserve"> Федеральным законом «Об основных гарантиях прав ребенка в Российской Федерации», Федеральным законом «Об образовании в Российской Федерации», Федеральным законом «Об основах здоровья граждан в РФ» и др.</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результате неисполнения родителями своих обязанностей по воспитанию детей и жестокого обращения с ними затрудняется гармоничное развитие ребенка, возрастает риск развития нервно-психических и психосоматических расстройств, связанных со стрессом.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Ответственность родителей за правонарушения в семье неразрывно связана с правами детей, закрепленными в приведенных выше нормативных актах. Это право:</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уровень жизни, необходимый для физического, умственного, духовного, нравственного и социального развития ребенка;</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образование;</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охрану его здоровья;</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социальную защиту и социальное обслуживание ребенка, содействие его социальной адаптации, социальной реабилитации</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общение с обоими родителями и другими родственниками;</w:t>
      </w:r>
    </w:p>
    <w:p w:rsidR="009844AB" w:rsidRPr="00971025" w:rsidRDefault="009844AB" w:rsidP="00BB4A27">
      <w:pPr>
        <w:keepNext/>
        <w:suppressLineNumbers/>
        <w:spacing w:after="0" w:line="240" w:lineRule="auto"/>
        <w:jc w:val="both"/>
        <w:rPr>
          <w:sz w:val="28"/>
          <w:szCs w:val="28"/>
        </w:rPr>
      </w:pPr>
      <w:r w:rsidRPr="00971025">
        <w:rPr>
          <w:sz w:val="28"/>
          <w:szCs w:val="28"/>
        </w:rPr>
        <w:t xml:space="preserve">- </w:t>
      </w:r>
      <w:r w:rsidRPr="00971025">
        <w:rPr>
          <w:sz w:val="28"/>
          <w:szCs w:val="28"/>
        </w:rPr>
        <w:tab/>
        <w:t>на выражение своего мнения.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Законодательством, и прежде всего</w:t>
      </w:r>
      <w:hyperlink r:id="rId18" w:history="1">
        <w:r w:rsidRPr="00971025">
          <w:rPr>
            <w:rStyle w:val="Hyperlink"/>
            <w:color w:val="auto"/>
            <w:sz w:val="28"/>
            <w:szCs w:val="28"/>
            <w:u w:val="none"/>
          </w:rPr>
          <w:t xml:space="preserve"> Кодексом Российской Федерации об административных правонарушениях</w:t>
        </w:r>
      </w:hyperlink>
      <w:r w:rsidRPr="00971025">
        <w:rPr>
          <w:sz w:val="28"/>
          <w:szCs w:val="28"/>
        </w:rPr>
        <w:t xml:space="preserve"> (далее – КоАП РФ), предусмотрено наказание для нерадивых родителей и иных законных представителей несовершеннолетних.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этом важно понимать - помимо родителей, к ответственности могут быть привлечены опекуны и попечители, приемные родители (приемная семья как форма осуществления опеки на возмездных условиях), лица, усыновившие (удочерившие) детей в судебном порядке, то есть лица, юридически ставшие для ребенка родителями.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w:t>
      </w:r>
      <w:hyperlink r:id="rId19" w:history="1">
        <w:r w:rsidRPr="00971025">
          <w:rPr>
            <w:rStyle w:val="Hyperlink"/>
            <w:color w:val="auto"/>
            <w:sz w:val="28"/>
            <w:szCs w:val="28"/>
            <w:u w:val="none"/>
          </w:rPr>
          <w:t>КоАП РФ</w:t>
        </w:r>
      </w:hyperlink>
      <w:r w:rsidRPr="00971025">
        <w:rPr>
          <w:sz w:val="28"/>
          <w:szCs w:val="28"/>
        </w:rPr>
        <w:t xml:space="preserve"> имеется состав правонарушения, предусмотренный частью 1 статьи 5.35 - «неисполнение или ненадлежащее исполнение обязанностей по содержанию, обучению, защите прав и интересов несовершеннолетних».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Большинство жизненных ситуаций подходят под это определение. Ребенок прогуливает школу - родители не обеспечивают процесс его обучения; хулиганит - родители не обеспечивают его воспитание; ребенок нуждается в госпитализации и серьезном лечении, а родители являются сторонниками народной медицины - действия родителей наносят вред ребенку и нарушают его права на оказание медицинской помощи, и так далее.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Частью 2 той же статьи предусмотрено наказание за более конкретные действия - лишение возможности общаться с родителями или близкими родственниками; неисполнение судебного решения об определении места жительства детей; неисполнение судебного решения о порядке осуществления родительских прав; воспрепятствование родителям в осуществлении ими прав на воспитание и образование детей, защиту их интересов.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То есть законом предусмотрены случаи, когда в результате семейных конфликтов один из родителей, бабушка или дедушка, забирает ребенка, никому больше не дает общаться с ним, не говорит, где он находится, а судебные решения попросту игнорирует.</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Такие случаи - не редкость, и именно в целях повышения ответственности за подобные правонарушения в 2011 году были введены в действие части 2 и 3 </w:t>
      </w:r>
      <w:hyperlink r:id="rId20" w:tgtFrame="_blank" w:history="1">
        <w:r w:rsidRPr="00971025">
          <w:rPr>
            <w:rStyle w:val="Hyperlink"/>
            <w:color w:val="auto"/>
            <w:sz w:val="28"/>
            <w:szCs w:val="28"/>
            <w:u w:val="none"/>
          </w:rPr>
          <w:t>статьи 5.35</w:t>
        </w:r>
      </w:hyperlink>
      <w:r w:rsidRPr="00971025">
        <w:rPr>
          <w:sz w:val="28"/>
          <w:szCs w:val="28"/>
        </w:rPr>
        <w:t>, которая ранее состояла только из одной части.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Частью третьей </w:t>
      </w:r>
      <w:hyperlink r:id="rId21" w:tgtFrame="_blank" w:history="1">
        <w:r w:rsidRPr="00971025">
          <w:rPr>
            <w:rStyle w:val="Hyperlink"/>
            <w:color w:val="auto"/>
            <w:sz w:val="28"/>
            <w:szCs w:val="28"/>
            <w:u w:val="none"/>
          </w:rPr>
          <w:t>статьи 5.35</w:t>
        </w:r>
      </w:hyperlink>
      <w:r w:rsidRPr="00971025">
        <w:rPr>
          <w:sz w:val="28"/>
          <w:szCs w:val="28"/>
        </w:rPr>
        <w:t xml:space="preserve"> предусмотрена ответственность за повторное совершение нарушений, предусмотренных второй частью той же статьи.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Также </w:t>
      </w:r>
      <w:hyperlink r:id="rId22" w:tgtFrame="_blank" w:history="1">
        <w:r w:rsidRPr="00971025">
          <w:rPr>
            <w:rStyle w:val="Hyperlink"/>
            <w:color w:val="auto"/>
            <w:sz w:val="28"/>
            <w:szCs w:val="28"/>
            <w:u w:val="none"/>
          </w:rPr>
          <w:t>статьей 20.22 КоАП РФ</w:t>
        </w:r>
      </w:hyperlink>
      <w:r w:rsidRPr="00971025">
        <w:rPr>
          <w:sz w:val="28"/>
          <w:szCs w:val="28"/>
        </w:rPr>
        <w:t xml:space="preserve"> (в редакции Федерального закона от 21.12.2013 № 365-ФЗ) предусмотрена ответственность родителей или иных законных представителей за 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иных одурманивающих веществ.</w:t>
      </w:r>
    </w:p>
    <w:p w:rsidR="009844AB" w:rsidRPr="00971025" w:rsidRDefault="009844AB" w:rsidP="008B0783">
      <w:pPr>
        <w:keepNext/>
        <w:suppressLineNumbers/>
        <w:spacing w:after="0" w:line="240" w:lineRule="auto"/>
        <w:ind w:firstLine="720"/>
        <w:jc w:val="both"/>
        <w:rPr>
          <w:sz w:val="28"/>
          <w:szCs w:val="28"/>
        </w:rPr>
      </w:pPr>
      <w:hyperlink r:id="rId23" w:tgtFrame="_blank" w:history="1">
        <w:r w:rsidRPr="00971025">
          <w:rPr>
            <w:rStyle w:val="Hyperlink"/>
            <w:color w:val="auto"/>
            <w:sz w:val="28"/>
            <w:szCs w:val="28"/>
            <w:u w:val="none"/>
          </w:rPr>
          <w:t>Статья 6.10 КоАП РФ</w:t>
        </w:r>
      </w:hyperlink>
      <w:r w:rsidRPr="00971025">
        <w:rPr>
          <w:sz w:val="28"/>
          <w:szCs w:val="28"/>
        </w:rPr>
        <w:t xml:space="preserve"> предусматривает административную ответственность за вовлечение несовершеннолетнего в употребление пива и напитков, изготавливаемых на его основе, спиртных напитков или одурманивающих веществ, которое может происходить различными способами: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угощением или предложением,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обманом (путем сообщения неверных сведений о состоянии, ощущении от их употребления),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введением в заблуждение (путем предоставления спиртных напитков под видом безалкогольных),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обещанием какой-либо выгоды и т.д.</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Действия виновного подпадают под </w:t>
      </w:r>
      <w:hyperlink r:id="rId24" w:tgtFrame="_blank" w:history="1">
        <w:r w:rsidRPr="00971025">
          <w:rPr>
            <w:rStyle w:val="Hyperlink"/>
            <w:color w:val="auto"/>
            <w:sz w:val="28"/>
            <w:szCs w:val="28"/>
            <w:u w:val="none"/>
          </w:rPr>
          <w:t>ст. 6.10 КоАП РФ</w:t>
        </w:r>
      </w:hyperlink>
      <w:r w:rsidRPr="00971025">
        <w:rPr>
          <w:sz w:val="28"/>
          <w:szCs w:val="28"/>
        </w:rPr>
        <w:t xml:space="preserve"> вне зависимости от того, в каком количестве несовершеннолетним употреблены пиво и напитки, изготавливаемые на его основе, спиртные напитки и одурманивающие вещества, какое воздействие (легкое, среднее, тяжелое) они на него оказали. Правонарушение считается оконченным с момента дачи несовершеннолетним согласия на употребление пива, спиртных напитков или одурманивающих веществ.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Федеральное законодательство позволяет регионам формировать своё, областное законодательство об административной ответственности. Такое законодательство есть и в Ленинградской области. Так, ст. </w:t>
      </w:r>
      <w:hyperlink r:id="rId25" w:tgtFrame="_blank" w:history="1">
        <w:r w:rsidRPr="00971025">
          <w:rPr>
            <w:rStyle w:val="Hyperlink"/>
            <w:color w:val="auto"/>
            <w:sz w:val="28"/>
            <w:szCs w:val="28"/>
            <w:u w:val="none"/>
          </w:rPr>
          <w:t>ст. 2.8</w:t>
        </w:r>
      </w:hyperlink>
      <w:r w:rsidRPr="00971025">
        <w:rPr>
          <w:sz w:val="28"/>
          <w:szCs w:val="28"/>
        </w:rPr>
        <w:t xml:space="preserve">, </w:t>
      </w:r>
      <w:hyperlink r:id="rId26" w:tgtFrame="_blank" w:history="1">
        <w:r w:rsidRPr="00971025">
          <w:rPr>
            <w:rStyle w:val="Hyperlink"/>
            <w:color w:val="auto"/>
            <w:sz w:val="28"/>
            <w:szCs w:val="28"/>
            <w:u w:val="none"/>
          </w:rPr>
          <w:t>2.9</w:t>
        </w:r>
      </w:hyperlink>
      <w:r w:rsidRPr="00971025">
        <w:rPr>
          <w:sz w:val="28"/>
          <w:szCs w:val="28"/>
        </w:rPr>
        <w:t xml:space="preserve"> областного закона «Об административных правонарушениях» предусмотрена ответственность за попустительство нахождению детей в местах, пребывание в которых может причинить вред их здоровью, физическому, интеллектуальному, психическому, духовному и нравственному развитию, а также нахождению несовершеннолетних в общественных местах в ночное время без сопровождения родителей или лиц, их заменяющих.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Одной из гарантий обеспечения законодательных требований, касающихся воспитания ребенка, является закрепление в </w:t>
      </w:r>
      <w:hyperlink r:id="rId27" w:history="1">
        <w:r w:rsidRPr="00971025">
          <w:rPr>
            <w:rStyle w:val="Hyperlink"/>
            <w:color w:val="auto"/>
            <w:sz w:val="28"/>
            <w:szCs w:val="28"/>
            <w:u w:val="none"/>
          </w:rPr>
          <w:t>Уголовном кодексе Российской Федерации</w:t>
        </w:r>
      </w:hyperlink>
      <w:r w:rsidRPr="00971025">
        <w:rPr>
          <w:sz w:val="28"/>
          <w:szCs w:val="28"/>
        </w:rPr>
        <w:t xml:space="preserve"> уголовной ответственности за неисполнение или ненадлежащее исполнение обязанностей по воспитанию несовершеннолетних детей.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Так, </w:t>
      </w:r>
      <w:hyperlink r:id="rId28" w:tgtFrame="_blank" w:history="1">
        <w:r w:rsidRPr="00971025">
          <w:rPr>
            <w:rStyle w:val="Hyperlink"/>
            <w:color w:val="auto"/>
            <w:sz w:val="28"/>
            <w:szCs w:val="28"/>
            <w:u w:val="none"/>
          </w:rPr>
          <w:t>статьей 156 УК РФ</w:t>
        </w:r>
      </w:hyperlink>
      <w:r w:rsidRPr="00971025">
        <w:rPr>
          <w:sz w:val="28"/>
          <w:szCs w:val="28"/>
        </w:rPr>
        <w:t xml:space="preserve"> предусмотрена уголовная ответственность за 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Наказание предусмотрено вплоть до лишения свободы.</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Несмотря на то, что подобная уголовно-правовая норма появилась в уголовном законодательстве России относительно недавно (в </w:t>
      </w:r>
      <w:smartTag w:uri="urn:schemas-microsoft-com:office:smarttags" w:element="metricconverter">
        <w:smartTagPr>
          <w:attr w:name="ProductID" w:val="2014 г"/>
        </w:smartTagPr>
        <w:r w:rsidRPr="00971025">
          <w:rPr>
            <w:sz w:val="28"/>
            <w:szCs w:val="28"/>
          </w:rPr>
          <w:t>1996 г</w:t>
        </w:r>
      </w:smartTag>
      <w:r w:rsidRPr="00971025">
        <w:rPr>
          <w:sz w:val="28"/>
          <w:szCs w:val="28"/>
        </w:rPr>
        <w:t>.), данные уголовной статистики свидетельствуют о неуклонном росте количества зарегистрированных фактов неисполнения обязанностей по воспитанию несовершеннолетних.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Жестокое обращение с детьми – это любое действие (или бездействие) родителей, иных законных представителей, которое приводит (либо велика вероятность, что может привести) к смерти, серьёзному физическому или эмоциональному вреду, сексуальному насилию.</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Насилие – это любая форма взаимоотношений, направленная на установление или удержание контроля силой над другим человеком.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Выделяют несколько форм жестокого обращения: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1. Физическое насилие – действия со стороны родителей (иных законных представителей), других взрослых, в результате которых физическое и умственное развитие ребёнка нарушается или находится под угрозой повреждения (нанесение ребёнку физических травм и телесных повреждений, применение жестоких физических наказаний). Эти действия могут осуществляться в виде избиений, истязаний, сотрясения, ударов, пощёчин.</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2. Психологическое (эмоциональное) насилие включает в себя постоянное отвержение ребёнка, обвинение в его адрес, унижение его достоинства, длительное лишение любви, нежности, заботы и безопасности со стороны родителей.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3. Пренебрежение потребностями и нуждами ребёнка, то есть невнимание к основным его нуждам (в пище, одежде, медицинском обслуживании). Кроме того, пренебрежение включает в себя ряд таких проявлений, как пренебрежение потребностями в образовании и развитии, медицинской помощи при наличии у ребёнка хронических заболеваний.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4. Сексуальное насилие – вовлечение ребёнка с его согласия или без такого в действия сексуального характера. При этом согласие ребёнка не даёт основания считать его ненасильственным, поскольку он ещё не способен предвидеть все негативные последствия таких действий.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Как правило, совершение преступления, предусмотренного </w:t>
      </w:r>
      <w:hyperlink r:id="rId29" w:tgtFrame="_blank" w:history="1">
        <w:r w:rsidRPr="00971025">
          <w:rPr>
            <w:rStyle w:val="Hyperlink"/>
            <w:color w:val="auto"/>
            <w:sz w:val="28"/>
            <w:szCs w:val="28"/>
            <w:u w:val="none"/>
          </w:rPr>
          <w:t>ст. 156 УК РФ</w:t>
        </w:r>
      </w:hyperlink>
      <w:r w:rsidRPr="00971025">
        <w:rPr>
          <w:sz w:val="28"/>
          <w:szCs w:val="28"/>
        </w:rPr>
        <w:t>, сопряжено с совершением иных преступлений, (</w:t>
      </w:r>
      <w:hyperlink r:id="rId30" w:tgtFrame="_blank" w:history="1">
        <w:r w:rsidRPr="00971025">
          <w:rPr>
            <w:rStyle w:val="Hyperlink"/>
            <w:color w:val="auto"/>
            <w:sz w:val="28"/>
            <w:szCs w:val="28"/>
            <w:u w:val="none"/>
          </w:rPr>
          <w:t>ст. 110 УК РФ</w:t>
        </w:r>
      </w:hyperlink>
      <w:r w:rsidRPr="00971025">
        <w:rPr>
          <w:sz w:val="28"/>
          <w:szCs w:val="28"/>
        </w:rPr>
        <w:t xml:space="preserve"> - доведение до самоубийства, </w:t>
      </w:r>
      <w:hyperlink r:id="rId31" w:tgtFrame="_blank" w:history="1">
        <w:r w:rsidRPr="00971025">
          <w:rPr>
            <w:rStyle w:val="Hyperlink"/>
            <w:color w:val="auto"/>
            <w:sz w:val="28"/>
            <w:szCs w:val="28"/>
            <w:u w:val="none"/>
          </w:rPr>
          <w:t>ст. 111 УК РФ</w:t>
        </w:r>
      </w:hyperlink>
      <w:r w:rsidRPr="00971025">
        <w:rPr>
          <w:sz w:val="28"/>
          <w:szCs w:val="28"/>
        </w:rPr>
        <w:t xml:space="preserve"> - причинение тяжкого вреда здоровью, </w:t>
      </w:r>
      <w:hyperlink r:id="rId32" w:tgtFrame="_blank" w:history="1">
        <w:r w:rsidRPr="00971025">
          <w:rPr>
            <w:rStyle w:val="Hyperlink"/>
            <w:color w:val="auto"/>
            <w:sz w:val="28"/>
            <w:szCs w:val="28"/>
            <w:u w:val="none"/>
          </w:rPr>
          <w:t>ст. 112 УК РФ</w:t>
        </w:r>
      </w:hyperlink>
      <w:r w:rsidRPr="00971025">
        <w:rPr>
          <w:sz w:val="28"/>
          <w:szCs w:val="28"/>
        </w:rPr>
        <w:t xml:space="preserve"> - средней тяжести, </w:t>
      </w:r>
      <w:hyperlink r:id="rId33" w:tgtFrame="_blank" w:history="1">
        <w:r w:rsidRPr="00971025">
          <w:rPr>
            <w:rStyle w:val="Hyperlink"/>
            <w:color w:val="auto"/>
            <w:sz w:val="28"/>
            <w:szCs w:val="28"/>
            <w:u w:val="none"/>
          </w:rPr>
          <w:t>ст. 115 УК РФ</w:t>
        </w:r>
      </w:hyperlink>
      <w:r w:rsidRPr="00971025">
        <w:rPr>
          <w:sz w:val="28"/>
          <w:szCs w:val="28"/>
        </w:rPr>
        <w:t xml:space="preserve"> - причинение легкого вреда здоровью, </w:t>
      </w:r>
      <w:hyperlink r:id="rId34" w:tgtFrame="_blank" w:history="1">
        <w:r w:rsidRPr="00971025">
          <w:rPr>
            <w:rStyle w:val="Hyperlink"/>
            <w:color w:val="auto"/>
            <w:sz w:val="28"/>
            <w:szCs w:val="28"/>
            <w:u w:val="none"/>
          </w:rPr>
          <w:t>ст. 116 УК РФ</w:t>
        </w:r>
      </w:hyperlink>
      <w:r w:rsidRPr="00971025">
        <w:rPr>
          <w:sz w:val="28"/>
          <w:szCs w:val="28"/>
        </w:rPr>
        <w:t xml:space="preserve"> - побои, </w:t>
      </w:r>
      <w:hyperlink r:id="rId35" w:tgtFrame="_blank" w:history="1">
        <w:r w:rsidRPr="00971025">
          <w:rPr>
            <w:rStyle w:val="Hyperlink"/>
            <w:color w:val="auto"/>
            <w:sz w:val="28"/>
            <w:szCs w:val="28"/>
            <w:u w:val="none"/>
          </w:rPr>
          <w:t>ст. 117 УК РФ</w:t>
        </w:r>
      </w:hyperlink>
      <w:r w:rsidRPr="00971025">
        <w:rPr>
          <w:sz w:val="28"/>
          <w:szCs w:val="28"/>
        </w:rPr>
        <w:t xml:space="preserve"> - истязание, </w:t>
      </w:r>
      <w:hyperlink r:id="rId36" w:tgtFrame="_blank" w:history="1">
        <w:r w:rsidRPr="00971025">
          <w:rPr>
            <w:rStyle w:val="Hyperlink"/>
            <w:color w:val="auto"/>
            <w:sz w:val="28"/>
            <w:szCs w:val="28"/>
            <w:u w:val="none"/>
          </w:rPr>
          <w:t>ст. 119 УК РФ</w:t>
        </w:r>
      </w:hyperlink>
      <w:r w:rsidRPr="00971025">
        <w:rPr>
          <w:sz w:val="28"/>
          <w:szCs w:val="28"/>
        </w:rPr>
        <w:t xml:space="preserve"> - угроза убийством, </w:t>
      </w:r>
      <w:hyperlink r:id="rId37" w:tgtFrame="_blank" w:history="1">
        <w:r w:rsidRPr="00971025">
          <w:rPr>
            <w:rStyle w:val="Hyperlink"/>
            <w:color w:val="auto"/>
            <w:sz w:val="28"/>
            <w:szCs w:val="28"/>
            <w:u w:val="none"/>
          </w:rPr>
          <w:t>ст. 124 УК РФ</w:t>
        </w:r>
      </w:hyperlink>
      <w:r w:rsidRPr="00971025">
        <w:rPr>
          <w:sz w:val="28"/>
          <w:szCs w:val="28"/>
        </w:rPr>
        <w:t xml:space="preserve"> - неоказание помощи больному, </w:t>
      </w:r>
      <w:hyperlink r:id="rId38" w:tgtFrame="_blank" w:history="1">
        <w:r w:rsidRPr="00971025">
          <w:rPr>
            <w:rStyle w:val="Hyperlink"/>
            <w:color w:val="auto"/>
            <w:sz w:val="28"/>
            <w:szCs w:val="28"/>
            <w:u w:val="none"/>
          </w:rPr>
          <w:t>ст. 125 УК РФ</w:t>
        </w:r>
      </w:hyperlink>
      <w:r w:rsidRPr="00971025">
        <w:rPr>
          <w:sz w:val="28"/>
          <w:szCs w:val="28"/>
        </w:rPr>
        <w:t xml:space="preserve"> - оставление в опасности, преступления в сфере половой неприкосновенности: ст. </w:t>
      </w:r>
      <w:hyperlink r:id="rId39" w:tgtFrame="_blank" w:history="1">
        <w:r w:rsidRPr="00971025">
          <w:rPr>
            <w:rStyle w:val="Hyperlink"/>
            <w:color w:val="auto"/>
            <w:sz w:val="28"/>
            <w:szCs w:val="28"/>
            <w:u w:val="none"/>
          </w:rPr>
          <w:t>ст. 131</w:t>
        </w:r>
      </w:hyperlink>
      <w:r w:rsidRPr="00971025">
        <w:rPr>
          <w:sz w:val="28"/>
          <w:szCs w:val="28"/>
        </w:rPr>
        <w:t xml:space="preserve">, </w:t>
      </w:r>
      <w:hyperlink r:id="rId40" w:tgtFrame="_blank" w:history="1">
        <w:r w:rsidRPr="00971025">
          <w:rPr>
            <w:rStyle w:val="Hyperlink"/>
            <w:color w:val="auto"/>
            <w:sz w:val="28"/>
            <w:szCs w:val="28"/>
            <w:u w:val="none"/>
          </w:rPr>
          <w:t>132</w:t>
        </w:r>
      </w:hyperlink>
      <w:r w:rsidRPr="00971025">
        <w:rPr>
          <w:sz w:val="28"/>
          <w:szCs w:val="28"/>
        </w:rPr>
        <w:t xml:space="preserve">, </w:t>
      </w:r>
      <w:hyperlink r:id="rId41" w:tgtFrame="_blank" w:history="1">
        <w:r w:rsidRPr="00971025">
          <w:rPr>
            <w:rStyle w:val="Hyperlink"/>
            <w:color w:val="auto"/>
            <w:sz w:val="28"/>
            <w:szCs w:val="28"/>
            <w:u w:val="none"/>
          </w:rPr>
          <w:t>133 УК РФ</w:t>
        </w:r>
      </w:hyperlink>
      <w:r w:rsidRPr="00971025">
        <w:rPr>
          <w:sz w:val="28"/>
          <w:szCs w:val="28"/>
        </w:rPr>
        <w:t>.</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w:t>
      </w:r>
      <w:hyperlink r:id="rId42" w:tgtFrame="_blank" w:history="1">
        <w:r w:rsidRPr="00971025">
          <w:rPr>
            <w:rStyle w:val="Hyperlink"/>
            <w:color w:val="auto"/>
            <w:sz w:val="28"/>
            <w:szCs w:val="28"/>
            <w:u w:val="none"/>
          </w:rPr>
          <w:t>ст. 134</w:t>
        </w:r>
      </w:hyperlink>
      <w:r w:rsidRPr="00971025">
        <w:rPr>
          <w:sz w:val="28"/>
          <w:szCs w:val="28"/>
        </w:rPr>
        <w:t xml:space="preserve">, </w:t>
      </w:r>
      <w:hyperlink r:id="rId43" w:tgtFrame="_blank" w:history="1">
        <w:r w:rsidRPr="00971025">
          <w:rPr>
            <w:rStyle w:val="Hyperlink"/>
            <w:color w:val="auto"/>
            <w:sz w:val="28"/>
            <w:szCs w:val="28"/>
            <w:u w:val="none"/>
          </w:rPr>
          <w:t>135 УК РФ</w:t>
        </w:r>
      </w:hyperlink>
      <w:r w:rsidRPr="00971025">
        <w:rPr>
          <w:sz w:val="28"/>
          <w:szCs w:val="28"/>
        </w:rPr>
        <w:t xml:space="preserve"> говорится об уголовной ответственности за половое сношение с лицом, не достигшим совершеннолетия, а также за развратные действия с несовершеннолетним.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Действующее законодательство допускает немедленное отобрание органом опеки и попечительства ребёнка у родителей в случаях непосредственной угрозы его жизни и здоровью в семье.</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Хочется обратить внимание еще на 2 состава преступлений, предусмотренных </w:t>
      </w:r>
      <w:hyperlink r:id="rId44" w:tgtFrame="_blank" w:history="1">
        <w:r w:rsidRPr="00971025">
          <w:rPr>
            <w:rStyle w:val="Hyperlink"/>
            <w:color w:val="auto"/>
            <w:sz w:val="28"/>
            <w:szCs w:val="28"/>
            <w:u w:val="none"/>
          </w:rPr>
          <w:t>ст. 150 УК РФ</w:t>
        </w:r>
      </w:hyperlink>
      <w:r w:rsidRPr="00971025">
        <w:rPr>
          <w:sz w:val="28"/>
          <w:szCs w:val="28"/>
        </w:rPr>
        <w:t xml:space="preserve">, предусматривающей ответственность за вовлечение несовершеннолетнего в совершение преступления, и </w:t>
      </w:r>
      <w:hyperlink r:id="rId45" w:tgtFrame="_blank" w:history="1">
        <w:r w:rsidRPr="00971025">
          <w:rPr>
            <w:rStyle w:val="Hyperlink"/>
            <w:color w:val="auto"/>
            <w:sz w:val="28"/>
            <w:szCs w:val="28"/>
            <w:u w:val="none"/>
          </w:rPr>
          <w:t>ст. 151 УК РФ</w:t>
        </w:r>
      </w:hyperlink>
      <w:r w:rsidRPr="00971025">
        <w:rPr>
          <w:sz w:val="28"/>
          <w:szCs w:val="28"/>
        </w:rPr>
        <w:t xml:space="preserve"> – за вовлечение несовершеннолетнего в совершение антиобщественных действий (систематическое употребление спиртных напитков, одурманивающих веществ, занятие бродяжничеством или попрошайничеством). </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Под вовлечением несовершеннолетнего в совершение преступления или совершение антиобщественных действий признаются действия лица, достигшего 18-летнего возраста, направленные на склонение несовершеннолетнего к совершению преступления или возбуждающие у него желание участвовать в совершении одного или нескольких преступлений. К уголовной ответственности за вовлечение несовершеннолетнего в совершение преступления могут быть привлечены лица, достигшие 18-летнего возраста и совершившие преступление умышленно.</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случае совершения преступления несовершеннолетним, не подлежащим уголовной ответственности, лицо, вовлекшее его в совершение такого преступления, в силу </w:t>
      </w:r>
      <w:hyperlink r:id="rId46" w:history="1">
        <w:r w:rsidRPr="00971025">
          <w:rPr>
            <w:rStyle w:val="Hyperlink"/>
            <w:color w:val="auto"/>
            <w:sz w:val="28"/>
            <w:szCs w:val="28"/>
            <w:u w:val="none"/>
          </w:rPr>
          <w:t xml:space="preserve">части 2 </w:t>
        </w:r>
      </w:hyperlink>
      <w:hyperlink r:id="rId47" w:tgtFrame="_blank" w:history="1">
        <w:r w:rsidRPr="00971025">
          <w:rPr>
            <w:rStyle w:val="Hyperlink"/>
            <w:color w:val="auto"/>
            <w:sz w:val="28"/>
            <w:szCs w:val="28"/>
            <w:u w:val="none"/>
          </w:rPr>
          <w:t>статьи 33</w:t>
        </w:r>
      </w:hyperlink>
      <w:r w:rsidRPr="00971025">
        <w:rPr>
          <w:sz w:val="28"/>
          <w:szCs w:val="28"/>
        </w:rPr>
        <w:t xml:space="preserve"> </w:t>
      </w:r>
      <w:hyperlink r:id="rId48" w:history="1">
        <w:r w:rsidRPr="00971025">
          <w:rPr>
            <w:rStyle w:val="Hyperlink"/>
            <w:color w:val="auto"/>
            <w:sz w:val="28"/>
            <w:szCs w:val="28"/>
            <w:u w:val="none"/>
          </w:rPr>
          <w:t>УК РФ</w:t>
        </w:r>
      </w:hyperlink>
      <w:r w:rsidRPr="00971025">
        <w:rPr>
          <w:sz w:val="28"/>
          <w:szCs w:val="28"/>
        </w:rPr>
        <w:t xml:space="preserve"> несет уголовную ответственность за содеянное как непосредственный исполнитель.</w:t>
      </w:r>
    </w:p>
    <w:p w:rsidR="009844AB" w:rsidRPr="00971025" w:rsidRDefault="009844AB" w:rsidP="00971025">
      <w:pPr>
        <w:keepNext/>
        <w:suppressLineNumbers/>
        <w:spacing w:after="0" w:line="240" w:lineRule="auto"/>
        <w:jc w:val="both"/>
        <w:rPr>
          <w:sz w:val="28"/>
          <w:szCs w:val="28"/>
        </w:rPr>
      </w:pPr>
      <w:r>
        <w:rPr>
          <w:sz w:val="28"/>
          <w:szCs w:val="28"/>
        </w:rPr>
        <w:t>35.</w:t>
      </w:r>
      <w:r>
        <w:rPr>
          <w:sz w:val="28"/>
          <w:szCs w:val="28"/>
        </w:rPr>
        <w:tab/>
        <w:t>В</w:t>
      </w:r>
      <w:r w:rsidRPr="00971025">
        <w:rPr>
          <w:sz w:val="28"/>
          <w:szCs w:val="28"/>
        </w:rPr>
        <w:t xml:space="preserve"> каких формах реализуются полномочия прокурора в гражданском процессе?</w:t>
      </w:r>
    </w:p>
    <w:p w:rsidR="009844AB" w:rsidRPr="00971025" w:rsidRDefault="009844AB" w:rsidP="008B0783">
      <w:pPr>
        <w:keepNext/>
        <w:suppressLineNumbers/>
        <w:spacing w:after="0" w:line="240" w:lineRule="auto"/>
        <w:ind w:firstLine="720"/>
        <w:jc w:val="both"/>
        <w:rPr>
          <w:sz w:val="28"/>
          <w:szCs w:val="28"/>
        </w:rPr>
      </w:pPr>
      <w:r>
        <w:rPr>
          <w:rStyle w:val="Strong"/>
          <w:b w:val="0"/>
          <w:sz w:val="28"/>
          <w:szCs w:val="28"/>
        </w:rPr>
        <w:t>П</w:t>
      </w:r>
      <w:r w:rsidRPr="00971025">
        <w:rPr>
          <w:sz w:val="28"/>
          <w:szCs w:val="28"/>
        </w:rPr>
        <w:t>олномочия прокурора по участию в гражданском процессе в судах общей юрисдикции реализуется в трех формах:</w:t>
      </w:r>
    </w:p>
    <w:p w:rsidR="009844AB" w:rsidRPr="00971025" w:rsidRDefault="009844AB" w:rsidP="008B0783">
      <w:pPr>
        <w:keepNext/>
        <w:numPr>
          <w:ilvl w:val="0"/>
          <w:numId w:val="1"/>
        </w:numPr>
        <w:suppressLineNumbers/>
        <w:spacing w:after="0" w:line="240" w:lineRule="auto"/>
        <w:ind w:left="0" w:firstLine="720"/>
        <w:jc w:val="both"/>
        <w:rPr>
          <w:sz w:val="28"/>
          <w:szCs w:val="28"/>
        </w:rPr>
      </w:pPr>
      <w:r w:rsidRPr="00971025">
        <w:rPr>
          <w:sz w:val="28"/>
          <w:szCs w:val="28"/>
        </w:rPr>
        <w:t>обращение в суд с заявлением в защиту прав, свобод и законных интересов граждан, неопределенного круга лиц, а также в интересах РФ, субъекта РФ, муниципальных образований. Хотелось бы отметить, что прокурор не вправе обращаться в суд с заявлением в защиту интересов коммерческих или некоммерческих организаций;</w:t>
      </w:r>
    </w:p>
    <w:p w:rsidR="009844AB" w:rsidRPr="00971025" w:rsidRDefault="009844AB" w:rsidP="008B0783">
      <w:pPr>
        <w:keepNext/>
        <w:numPr>
          <w:ilvl w:val="0"/>
          <w:numId w:val="1"/>
        </w:numPr>
        <w:suppressLineNumbers/>
        <w:spacing w:after="0" w:line="240" w:lineRule="auto"/>
        <w:ind w:left="0" w:firstLine="720"/>
        <w:jc w:val="both"/>
        <w:rPr>
          <w:sz w:val="28"/>
          <w:szCs w:val="28"/>
        </w:rPr>
      </w:pPr>
      <w:r w:rsidRPr="00971025">
        <w:rPr>
          <w:sz w:val="28"/>
          <w:szCs w:val="28"/>
        </w:rPr>
        <w:t xml:space="preserve">вступление в процесс для дачи заключения по делам, предусмотренным Гражданским процессуальным кодексом РФ (ч. 3 </w:t>
      </w:r>
      <w:hyperlink r:id="rId49" w:tgtFrame="_blank" w:history="1">
        <w:r w:rsidRPr="00971025">
          <w:rPr>
            <w:rStyle w:val="Hyperlink"/>
            <w:color w:val="auto"/>
            <w:sz w:val="28"/>
            <w:szCs w:val="28"/>
            <w:u w:val="none"/>
          </w:rPr>
          <w:t>ст. 45 ГПК РФ</w:t>
        </w:r>
      </w:hyperlink>
      <w:r w:rsidRPr="00971025">
        <w:rPr>
          <w:sz w:val="28"/>
          <w:szCs w:val="28"/>
        </w:rPr>
        <w:t>);</w:t>
      </w:r>
    </w:p>
    <w:p w:rsidR="009844AB" w:rsidRPr="00971025" w:rsidRDefault="009844AB" w:rsidP="008B0783">
      <w:pPr>
        <w:keepNext/>
        <w:numPr>
          <w:ilvl w:val="0"/>
          <w:numId w:val="1"/>
        </w:numPr>
        <w:suppressLineNumbers/>
        <w:spacing w:after="0" w:line="240" w:lineRule="auto"/>
        <w:ind w:left="0" w:firstLine="720"/>
        <w:jc w:val="both"/>
        <w:rPr>
          <w:sz w:val="28"/>
          <w:szCs w:val="28"/>
        </w:rPr>
      </w:pPr>
      <w:r w:rsidRPr="00971025">
        <w:rPr>
          <w:sz w:val="28"/>
          <w:szCs w:val="28"/>
        </w:rPr>
        <w:t>подача апелляционных представлений на решения мировых судей, кассационных представлений на не вступившие в законную силу решения суда и надзорных представлений на вступившие в законную силу судебные постановления.</w:t>
      </w:r>
    </w:p>
    <w:p w:rsidR="009844AB" w:rsidRPr="00971025" w:rsidRDefault="009844AB" w:rsidP="008B0783">
      <w:pPr>
        <w:keepNext/>
        <w:suppressLineNumbers/>
        <w:spacing w:after="0" w:line="240" w:lineRule="auto"/>
        <w:ind w:firstLine="720"/>
        <w:jc w:val="both"/>
        <w:rPr>
          <w:sz w:val="28"/>
          <w:szCs w:val="28"/>
        </w:rPr>
      </w:pPr>
      <w:r w:rsidRPr="00971025">
        <w:rPr>
          <w:rStyle w:val="Strong"/>
          <w:b w:val="0"/>
          <w:sz w:val="28"/>
          <w:szCs w:val="28"/>
        </w:rPr>
        <w:t>Вопрос:</w:t>
      </w:r>
      <w:r w:rsidRPr="00971025">
        <w:rPr>
          <w:sz w:val="28"/>
          <w:szCs w:val="28"/>
        </w:rPr>
        <w:t xml:space="preserve"> может ли прокурор по своей инициативе либо инициативе суда вступить в любое гражданское дело?</w:t>
      </w:r>
    </w:p>
    <w:p w:rsidR="009844AB" w:rsidRPr="00971025" w:rsidRDefault="009844AB" w:rsidP="008B0783">
      <w:pPr>
        <w:keepNext/>
        <w:suppressLineNumbers/>
        <w:spacing w:after="0" w:line="240" w:lineRule="auto"/>
        <w:ind w:firstLine="720"/>
        <w:jc w:val="both"/>
        <w:rPr>
          <w:sz w:val="28"/>
          <w:szCs w:val="28"/>
        </w:rPr>
      </w:pPr>
      <w:r w:rsidRPr="00971025">
        <w:rPr>
          <w:rStyle w:val="Strong"/>
          <w:b w:val="0"/>
          <w:sz w:val="28"/>
          <w:szCs w:val="28"/>
        </w:rPr>
        <w:t>Ответ:</w:t>
      </w:r>
      <w:r w:rsidRPr="00971025">
        <w:rPr>
          <w:sz w:val="28"/>
          <w:szCs w:val="28"/>
        </w:rPr>
        <w:t xml:space="preserve"> особенностью участия прокурора в гражданском судопроизводстве является возможность вступления прокурора в рассмотрение гражданских дел только в строго определенных законом случаях.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В соответствии с ч. 3 </w:t>
      </w:r>
      <w:hyperlink r:id="rId50" w:tgtFrame="_blank" w:history="1">
        <w:r w:rsidRPr="00971025">
          <w:rPr>
            <w:rStyle w:val="Hyperlink"/>
            <w:color w:val="auto"/>
            <w:sz w:val="28"/>
            <w:szCs w:val="28"/>
            <w:u w:val="none"/>
          </w:rPr>
          <w:t>ст. 45 ГПК РФ</w:t>
        </w:r>
      </w:hyperlink>
      <w:r w:rsidRPr="00971025">
        <w:rPr>
          <w:sz w:val="28"/>
          <w:szCs w:val="28"/>
        </w:rPr>
        <w:t xml:space="preserve"> прокурор вступает в процесс и дает заключение по делам о выселении, о восстановлении на работе, о возмещении вреда, причиненного жизни или здоровью, а также в иных случаях, предусмотренных Кодексом и другими федеральными законами, в целях осуществления возложенных на него полномочий.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К таким делам Гражданским процессуальным кодексом РФ отнесены дела о выселении, восстановлении на работе, возмещении вреда, причиненного жизни или здоровью, об оспаривании нормативных правовых актов, о защите избирательных прав и права на участие в референдуме граждан Российской Федерации, а также ряд дел особого производства, включая дела об усыновлении (удочерении) ребенка, о признании гражданина безвестно отсутствующим или объявлении гражданина умершим, об ограничении дееспособности гражданина, признании гражданина недееспособным, ограничении или лишении несовершеннолетнего в возрасте от 14 до 18 лет права самостоятельно распоряжаться своими доходами, об объявлении несовершеннолетнего полностью дееспособным, о принудительной госпитализации гражданина в психиатрический стационар или о продлении срока принудительной госпитализации гражданина, страдающего психическим расстройством.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Помимо указанных случаев вступление прокурора в гражданский процесс предусмотрено и другими федеральными законами. Так, законодательство определило обязательное участие прокурора по делам о лишении родительских прав и восстановлении в родительских правах (ч. 2 </w:t>
      </w:r>
      <w:hyperlink r:id="rId51" w:tgtFrame="_blank" w:history="1">
        <w:r w:rsidRPr="00971025">
          <w:rPr>
            <w:rStyle w:val="Hyperlink"/>
            <w:color w:val="auto"/>
            <w:sz w:val="28"/>
            <w:szCs w:val="28"/>
            <w:u w:val="none"/>
          </w:rPr>
          <w:t>ст. 70 СК РФ</w:t>
        </w:r>
      </w:hyperlink>
      <w:r w:rsidRPr="00971025">
        <w:rPr>
          <w:sz w:val="28"/>
          <w:szCs w:val="28"/>
        </w:rPr>
        <w:t xml:space="preserve">), об ограничении родительских прав (п. 4 </w:t>
      </w:r>
      <w:hyperlink r:id="rId52" w:tgtFrame="_blank" w:history="1">
        <w:r w:rsidRPr="00971025">
          <w:rPr>
            <w:rStyle w:val="Hyperlink"/>
            <w:color w:val="auto"/>
            <w:sz w:val="28"/>
            <w:szCs w:val="28"/>
            <w:u w:val="none"/>
          </w:rPr>
          <w:t>ст. 73</w:t>
        </w:r>
      </w:hyperlink>
      <w:r w:rsidRPr="00971025">
        <w:rPr>
          <w:sz w:val="28"/>
          <w:szCs w:val="28"/>
        </w:rPr>
        <w:t xml:space="preserve"> СК), об отмене усыновления (п. 2 </w:t>
      </w:r>
      <w:hyperlink r:id="rId53" w:tgtFrame="_blank" w:history="1">
        <w:r w:rsidRPr="00971025">
          <w:rPr>
            <w:rStyle w:val="Hyperlink"/>
            <w:color w:val="auto"/>
            <w:sz w:val="28"/>
            <w:szCs w:val="28"/>
            <w:u w:val="none"/>
          </w:rPr>
          <w:t>ст. 140</w:t>
        </w:r>
      </w:hyperlink>
      <w:r w:rsidRPr="00971025">
        <w:rPr>
          <w:sz w:val="28"/>
          <w:szCs w:val="28"/>
        </w:rPr>
        <w:t xml:space="preserve"> СК), об обязательном обследовании и лечении (о госпитализации) больных туберкулезом (</w:t>
      </w:r>
      <w:hyperlink r:id="rId54" w:tgtFrame="_blank" w:history="1">
        <w:r w:rsidRPr="00971025">
          <w:rPr>
            <w:rStyle w:val="Hyperlink"/>
            <w:color w:val="auto"/>
            <w:sz w:val="28"/>
            <w:szCs w:val="28"/>
            <w:u w:val="none"/>
          </w:rPr>
          <w:t>ст. 10</w:t>
        </w:r>
      </w:hyperlink>
      <w:r w:rsidRPr="00971025">
        <w:rPr>
          <w:sz w:val="28"/>
          <w:szCs w:val="28"/>
        </w:rPr>
        <w:t xml:space="preserve"> Федерального закона «О предупреждении распространения туберкулеза в Российской Федерации»).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Необходимо учитывать, что указанный закон, закрепляющий право прокурора вступить в дело в любой стадии процесса, если этого требует защита прав граждан и охраняемых законом интересов общества или государства, в соответствии со </w:t>
      </w:r>
      <w:hyperlink r:id="rId55" w:tgtFrame="_blank" w:history="1">
        <w:r w:rsidRPr="00971025">
          <w:rPr>
            <w:rStyle w:val="Hyperlink"/>
            <w:color w:val="auto"/>
            <w:sz w:val="28"/>
            <w:szCs w:val="28"/>
            <w:u w:val="none"/>
          </w:rPr>
          <w:t>ст. 4</w:t>
        </w:r>
      </w:hyperlink>
      <w:r w:rsidRPr="00971025">
        <w:rPr>
          <w:sz w:val="28"/>
          <w:szCs w:val="28"/>
        </w:rPr>
        <w:t xml:space="preserve"> Федерального закона «О введении в действие Гражданского процессуального кодекса Российской Федерации», применяется в части, не противоречащей </w:t>
      </w:r>
      <w:hyperlink r:id="rId56" w:history="1">
        <w:r w:rsidRPr="00971025">
          <w:rPr>
            <w:rStyle w:val="Hyperlink"/>
            <w:color w:val="auto"/>
            <w:sz w:val="28"/>
            <w:szCs w:val="28"/>
            <w:u w:val="none"/>
          </w:rPr>
          <w:t>ГПК РФ.</w:t>
        </w:r>
      </w:hyperlink>
      <w:r w:rsidRPr="00971025">
        <w:rPr>
          <w:sz w:val="28"/>
          <w:szCs w:val="28"/>
        </w:rPr>
        <w:t xml:space="preserve"> Таким образом, с 01 февраля 2003 года вступление прокурора в начатое судом гражданское дело возможно только в предусмотренных законом случаях. Инициатива суда также не является основанием для участия прокурора в рассмотрении не поименованного в законе дела.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Кроме того, личные характеристики сторон по делу (возраст, состояние здоровья, отсутствие юридического образования и другие) в соответствии с гражданским процессуальным законодательством не являются основанием для вступления прокурора в процесс, не определенный в ч. 3 </w:t>
      </w:r>
      <w:hyperlink r:id="rId57" w:tgtFrame="_blank" w:history="1">
        <w:r w:rsidRPr="00971025">
          <w:rPr>
            <w:rStyle w:val="Hyperlink"/>
            <w:color w:val="auto"/>
            <w:sz w:val="28"/>
            <w:szCs w:val="28"/>
            <w:u w:val="none"/>
          </w:rPr>
          <w:t>ст. 45 ГПК РФ</w:t>
        </w:r>
      </w:hyperlink>
      <w:r w:rsidRPr="00971025">
        <w:rPr>
          <w:sz w:val="28"/>
          <w:szCs w:val="28"/>
        </w:rPr>
        <w:t>. Уважительные причины, по которым гражданин не может самостоятельно обратиться в суд, имеют юридическое значение только при решении прокурором вопроса о подаче заявления в суд.</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Участие прокурора в делах, не предусмотренных Гражданским процессуальным кодексом РФ и другими федеральными законами, «процессуально бессмысленно», в связи с отсутствием у прокурора полномочий по последующему оспариванию таких судебных постановлений.</w:t>
      </w:r>
    </w:p>
    <w:p w:rsidR="009844AB" w:rsidRPr="00971025" w:rsidRDefault="009844AB" w:rsidP="008B0783">
      <w:pPr>
        <w:keepNext/>
        <w:suppressLineNumbers/>
        <w:spacing w:after="0" w:line="240" w:lineRule="auto"/>
        <w:ind w:firstLine="720"/>
        <w:jc w:val="both"/>
        <w:rPr>
          <w:sz w:val="28"/>
          <w:szCs w:val="28"/>
        </w:rPr>
      </w:pPr>
      <w:r w:rsidRPr="00971025">
        <w:rPr>
          <w:rStyle w:val="Strong"/>
          <w:b w:val="0"/>
          <w:sz w:val="28"/>
          <w:szCs w:val="28"/>
        </w:rPr>
        <w:t>Вопрос:</w:t>
      </w:r>
      <w:r w:rsidRPr="00971025">
        <w:rPr>
          <w:sz w:val="28"/>
          <w:szCs w:val="28"/>
        </w:rPr>
        <w:t xml:space="preserve"> в том случае, если гражданское дело относится к обязательной категории дел, прокурор вступает в процесс и поддерживает доводы лица, обратившегося с просьбой к прокурору поддержать его позицию?</w:t>
      </w:r>
    </w:p>
    <w:p w:rsidR="009844AB" w:rsidRPr="00971025" w:rsidRDefault="009844AB" w:rsidP="008B0783">
      <w:pPr>
        <w:keepNext/>
        <w:suppressLineNumbers/>
        <w:spacing w:after="0" w:line="240" w:lineRule="auto"/>
        <w:ind w:firstLine="720"/>
        <w:jc w:val="both"/>
        <w:rPr>
          <w:sz w:val="28"/>
          <w:szCs w:val="28"/>
        </w:rPr>
      </w:pPr>
      <w:r w:rsidRPr="00971025">
        <w:rPr>
          <w:rStyle w:val="Strong"/>
          <w:b w:val="0"/>
          <w:sz w:val="28"/>
          <w:szCs w:val="28"/>
        </w:rPr>
        <w:t>Ответ:</w:t>
      </w:r>
      <w:r w:rsidRPr="00971025">
        <w:rPr>
          <w:sz w:val="28"/>
          <w:szCs w:val="28"/>
        </w:rPr>
        <w:t xml:space="preserve"> нет, это неправильное понимание закона. На самом деле прокурор вступает в процесс в интересах законности, что положительно сказывается на рассмотрении дела.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Заключение прокурора должно содержать оценку требований истца и возражений ответчика; определение круга обстоятельств, имеющих значение для правильного разрешения дела; указание на обстоятельства, установленные в ходе рассмотрения дела; ссылку на нормы материального и процессуального права, подлежащие применению. Задача прокурора в данном случае состоит в том, чтобы способствовать суду в выяснении всех обстоятельств дела и соблюдению требований закона в ходе его рассмотрения. Затем прокурор доводит до суда свое заключение о том, как в соответствии с законом должен быть разрешен спор между сторонами.</w:t>
      </w:r>
    </w:p>
    <w:p w:rsidR="009844AB" w:rsidRPr="00971025" w:rsidRDefault="009844AB" w:rsidP="00971025">
      <w:pPr>
        <w:keepNext/>
        <w:suppressLineNumbers/>
        <w:spacing w:after="0" w:line="240" w:lineRule="auto"/>
        <w:jc w:val="both"/>
        <w:rPr>
          <w:sz w:val="28"/>
          <w:szCs w:val="28"/>
        </w:rPr>
      </w:pPr>
      <w:r>
        <w:rPr>
          <w:sz w:val="28"/>
          <w:szCs w:val="28"/>
        </w:rPr>
        <w:t>36.</w:t>
      </w:r>
      <w:r>
        <w:rPr>
          <w:sz w:val="28"/>
          <w:szCs w:val="28"/>
        </w:rPr>
        <w:tab/>
      </w:r>
      <w:r w:rsidRPr="00971025">
        <w:rPr>
          <w:sz w:val="28"/>
          <w:szCs w:val="28"/>
        </w:rPr>
        <w:t>Федеральным законом от 02.07.2013 N 142-ФЗ "О внесении изменений в подраздел 3 раздела I части первой Гражданского кодекса Российской Федерации" – ст. 133.1 установлен новый вид недвижимого имущества - единый недвижимый комплекс.</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Под данным комплексом понимается совокупность объединенных единым назначением зданий, сооружений и иных вещей, неразрывно связанных физически или технологически либо расположенных на одном земельном участке, если в ЕГРП зарегистрировано право собственности на совокупность указанных объектов в целом как одну недвижимую вещь.</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Установлено, что плоды, продукция, доходы, полученные в результате использования вещи, независимо от того, кто ее использует, по общему правилу принадлежат собственнику вещи.</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Определено, что правообладатель, со счета которого были неправомерно списаны бездокументарные ценные бумаги, вправе требовать от лица, на счете которого они находятся, возврата таких бумаг.</w:t>
      </w:r>
    </w:p>
    <w:p w:rsidR="009844AB" w:rsidRPr="00971025" w:rsidRDefault="009844AB" w:rsidP="00971025">
      <w:pPr>
        <w:keepNext/>
        <w:suppressLineNumbers/>
        <w:spacing w:after="0" w:line="240" w:lineRule="auto"/>
        <w:jc w:val="both"/>
        <w:rPr>
          <w:sz w:val="28"/>
          <w:szCs w:val="28"/>
        </w:rPr>
      </w:pPr>
      <w:r>
        <w:rPr>
          <w:sz w:val="28"/>
          <w:szCs w:val="28"/>
        </w:rPr>
        <w:t>37.</w:t>
      </w:r>
      <w:r>
        <w:rPr>
          <w:sz w:val="28"/>
          <w:szCs w:val="28"/>
        </w:rPr>
        <w:tab/>
      </w:r>
      <w:r w:rsidRPr="00971025">
        <w:rPr>
          <w:sz w:val="28"/>
          <w:szCs w:val="28"/>
        </w:rPr>
        <w:t>Вступило в силу Постановление Правительства РФ от 16.12.2013 N 1156 «Об утверждении Правил поведения зрителей при проведении официальных спортивных соревнований», ужесточающее правила поведения зрителей при проведении официальных спортивных соревнований.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частности, болельщикам на стадионах запретили скрывать лица, находиться в состоянии опьянения, оскорблять других лиц (в том числе - с помощью плакатов и баннеров), бросать предметы в направлении других зрителей, обнажать интимные части тела, разрисовывать стадионы и использовать пиротехнику, а также проносить с собой оружие любого вида, алкоголь.</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Определено, что размеры баннеров и флагов, проносимых на стадионы, не должны превышать 2 x </w:t>
      </w:r>
      <w:smartTag w:uri="urn:schemas-microsoft-com:office:smarttags" w:element="metricconverter">
        <w:smartTagPr>
          <w:attr w:name="ProductID" w:val="2014 г"/>
        </w:smartTagPr>
        <w:r w:rsidRPr="00971025">
          <w:rPr>
            <w:sz w:val="28"/>
            <w:szCs w:val="28"/>
          </w:rPr>
          <w:t>1,5 метра</w:t>
        </w:r>
      </w:smartTag>
      <w:r w:rsidRPr="00971025">
        <w:rPr>
          <w:sz w:val="28"/>
          <w:szCs w:val="28"/>
        </w:rPr>
        <w:t xml:space="preserve">, с древком не длиннее </w:t>
      </w:r>
      <w:smartTag w:uri="urn:schemas-microsoft-com:office:smarttags" w:element="metricconverter">
        <w:smartTagPr>
          <w:attr w:name="ProductID" w:val="2014 г"/>
        </w:smartTagPr>
        <w:r w:rsidRPr="00971025">
          <w:rPr>
            <w:sz w:val="28"/>
            <w:szCs w:val="28"/>
          </w:rPr>
          <w:t>1,5 метров</w:t>
        </w:r>
      </w:smartTag>
      <w:r w:rsidRPr="00971025">
        <w:rPr>
          <w:sz w:val="28"/>
          <w:szCs w:val="28"/>
        </w:rPr>
        <w:t xml:space="preserve"> и не более </w:t>
      </w:r>
      <w:smartTag w:uri="urn:schemas-microsoft-com:office:smarttags" w:element="metricconverter">
        <w:smartTagPr>
          <w:attr w:name="ProductID" w:val="2014 г"/>
        </w:smartTagPr>
        <w:r w:rsidRPr="00971025">
          <w:rPr>
            <w:sz w:val="28"/>
            <w:szCs w:val="28"/>
          </w:rPr>
          <w:t>2,5 см</w:t>
        </w:r>
      </w:smartTag>
      <w:r w:rsidRPr="00971025">
        <w:rPr>
          <w:sz w:val="28"/>
          <w:szCs w:val="28"/>
        </w:rPr>
        <w:t xml:space="preserve"> в диаметре. Флаги, баннеры и иные средства поддержки не должны содержать надписей политического, экстремистского, провокационного или рекламного характера, нацистской символики, оскорблений и непристойных изображений.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случае, если на таких средствах поддержках имеются надписи не на русском языке, зрители, проносящие их, должны иметь при себе нотариально заверенный перевод таких надписей и предъявлять его при входе на стадион.</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Болельщики также обязаны предъявлять контролерам документ, удостоверяющий личность, при входе в место проведения спортивных соревнований, в случаях, установленных Правительством РФ.</w:t>
      </w:r>
    </w:p>
    <w:p w:rsidR="009844AB" w:rsidRPr="00971025" w:rsidRDefault="009844AB" w:rsidP="00971025">
      <w:pPr>
        <w:keepNext/>
        <w:suppressLineNumbers/>
        <w:spacing w:after="0" w:line="240" w:lineRule="auto"/>
        <w:jc w:val="both"/>
        <w:rPr>
          <w:sz w:val="28"/>
          <w:szCs w:val="28"/>
        </w:rPr>
      </w:pPr>
      <w:r>
        <w:rPr>
          <w:sz w:val="28"/>
          <w:szCs w:val="28"/>
        </w:rPr>
        <w:t>38.</w:t>
      </w:r>
      <w:r>
        <w:rPr>
          <w:sz w:val="28"/>
          <w:szCs w:val="28"/>
        </w:rPr>
        <w:tab/>
      </w:r>
      <w:r w:rsidRPr="00971025">
        <w:rPr>
          <w:sz w:val="28"/>
          <w:szCs w:val="28"/>
        </w:rPr>
        <w:t>С 1 января 2014 года вступил в силу Федеральный закон от 02.07.2013 № 170-ФЗ «О внесении изменений в отдельные законодательные акты Российской Федерации в части реализации мер по повышению престижа и привлекательности военной службы по призыву».</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Указанным нормативным правовым актом в Федеральные законы «О воинской обязанности и военной службе», «О государственной гражданской службе Российской Федерации» и «О муниципальной службе в Российской Федерации» вносятся изменения, в соответствии с которыми в отношении граждан мужского пола, признанных призывными комиссиями субъектов Российской Федерации годными к прохождению, но не прошедшими военную службу по призыву, не имея на то законных оснований, установлено ограничение на замещение должностей государственной и муниципальной службы.</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Кроме того, статья 19 Федерального закона «О статусе военнослужащих» и статья 55 Федерального закона «Об образовании в Российской Федерации» дополнены нормами, в соответствии с которыми гражданам, прошедшим военную службу по призыву и имеющим высшее образование, при прочих равных условиях предоставляется преимущественное право зачисления в организации, осуществляющие образовательную деятельность, на обучение по образовательным программам высшего образования в области экономики и управления и соответствующим дополнительным профессиональным программам в рамках программ и проектов, утверждаемых Президентом Российской Федерации и Правительством Российской Федерации.</w:t>
      </w:r>
    </w:p>
    <w:p w:rsidR="009844AB" w:rsidRPr="00971025" w:rsidRDefault="009844AB" w:rsidP="00971025">
      <w:pPr>
        <w:keepNext/>
        <w:suppressLineNumbers/>
        <w:spacing w:after="0" w:line="240" w:lineRule="auto"/>
        <w:jc w:val="both"/>
        <w:rPr>
          <w:sz w:val="28"/>
          <w:szCs w:val="28"/>
        </w:rPr>
      </w:pPr>
      <w:r>
        <w:rPr>
          <w:sz w:val="28"/>
          <w:szCs w:val="28"/>
        </w:rPr>
        <w:t>39.</w:t>
      </w:r>
      <w:r>
        <w:rPr>
          <w:sz w:val="28"/>
          <w:szCs w:val="28"/>
        </w:rPr>
        <w:tab/>
      </w:r>
      <w:r w:rsidRPr="00971025">
        <w:rPr>
          <w:sz w:val="28"/>
          <w:szCs w:val="28"/>
        </w:rPr>
        <w:t>Верховный Суд России обобщил судебную практику по трудовым спорам с участием граждан, работающих в районах Крайнего Севера и приравненных к ним местностях.</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Обзор подготовлен на основе судебной практики за 2010 - 2012 годы и затрагивает вопросы, связанные с предоставлением гарантий и компенсаций, предусмотренных главой 50 ТК РФ для указанной категории работников.</w:t>
      </w:r>
    </w:p>
    <w:p w:rsidR="009844AB" w:rsidRDefault="009844AB" w:rsidP="008B0783">
      <w:pPr>
        <w:keepNext/>
        <w:suppressLineNumbers/>
        <w:spacing w:after="0" w:line="240" w:lineRule="auto"/>
        <w:ind w:firstLine="720"/>
        <w:jc w:val="both"/>
        <w:rPr>
          <w:sz w:val="28"/>
          <w:szCs w:val="28"/>
        </w:rPr>
      </w:pPr>
      <w:r w:rsidRPr="00971025">
        <w:rPr>
          <w:sz w:val="28"/>
          <w:szCs w:val="28"/>
        </w:rPr>
        <w:t xml:space="preserve">На примерах из судебной практики Верховный Суд разъяснил, в частности, </w:t>
      </w:r>
      <w:r>
        <w:rPr>
          <w:sz w:val="28"/>
          <w:szCs w:val="28"/>
        </w:rPr>
        <w:t xml:space="preserve">что </w:t>
      </w:r>
      <w:r w:rsidRPr="00971025">
        <w:rPr>
          <w:sz w:val="28"/>
          <w:szCs w:val="28"/>
        </w:rPr>
        <w:t>районные коэффициенты и процентные надбавки начисляются к зарплате работника в зависимости от места выполнения им трудовой функции, а не от места нахождения его работодателя;</w:t>
      </w:r>
    </w:p>
    <w:p w:rsidR="009844AB" w:rsidRDefault="009844AB" w:rsidP="008B0783">
      <w:pPr>
        <w:keepNext/>
        <w:suppressLineNumbers/>
        <w:spacing w:after="0" w:line="240" w:lineRule="auto"/>
        <w:ind w:firstLine="720"/>
        <w:jc w:val="both"/>
        <w:rPr>
          <w:sz w:val="28"/>
          <w:szCs w:val="28"/>
        </w:rPr>
      </w:pPr>
      <w:r w:rsidRPr="00971025">
        <w:rPr>
          <w:sz w:val="28"/>
          <w:szCs w:val="28"/>
        </w:rPr>
        <w:t>трудовой стаж, необходимый для начисления процентной надбавки к зарплате работникам предприятий, расположенных в указанных районах, начиная с 1 июня 1993 года суммируется независимо от сроков перерыва в работе;</w:t>
      </w:r>
    </w:p>
    <w:p w:rsidR="009844AB" w:rsidRDefault="009844AB" w:rsidP="008B0783">
      <w:pPr>
        <w:keepNext/>
        <w:suppressLineNumbers/>
        <w:spacing w:after="0" w:line="240" w:lineRule="auto"/>
        <w:ind w:firstLine="720"/>
        <w:jc w:val="both"/>
        <w:rPr>
          <w:sz w:val="28"/>
          <w:szCs w:val="28"/>
        </w:rPr>
      </w:pPr>
      <w:r w:rsidRPr="00971025">
        <w:rPr>
          <w:sz w:val="28"/>
          <w:szCs w:val="28"/>
        </w:rPr>
        <w:t>основания прекращения трудовых отношений не имеют значения для исчисления трудового стажа, необходимого для установления процентной надбавки;</w:t>
      </w:r>
    </w:p>
    <w:p w:rsidR="009844AB" w:rsidRDefault="009844AB" w:rsidP="008B0783">
      <w:pPr>
        <w:keepNext/>
        <w:suppressLineNumbers/>
        <w:spacing w:after="0" w:line="240" w:lineRule="auto"/>
        <w:ind w:firstLine="720"/>
        <w:jc w:val="both"/>
        <w:rPr>
          <w:sz w:val="28"/>
          <w:szCs w:val="28"/>
        </w:rPr>
      </w:pPr>
      <w:r w:rsidRPr="00971025">
        <w:rPr>
          <w:sz w:val="28"/>
          <w:szCs w:val="28"/>
        </w:rPr>
        <w:t>работодатель не вправе отказать работнику, имеющему ребенка в возрасте до 16 лет, в предоставлении дополнительного выходного дня;</w:t>
      </w:r>
      <w:r w:rsidRPr="00971025">
        <w:rPr>
          <w:sz w:val="28"/>
          <w:szCs w:val="28"/>
        </w:rPr>
        <w:br/>
        <w:t>установление сокращенной продолжительности рабочей недели женщинам, работающим в указанных районах, является не правом, а обязанностью работодателя;</w:t>
      </w:r>
    </w:p>
    <w:p w:rsidR="009844AB" w:rsidRDefault="009844AB" w:rsidP="008B0783">
      <w:pPr>
        <w:keepNext/>
        <w:suppressLineNumbers/>
        <w:spacing w:after="0" w:line="240" w:lineRule="auto"/>
        <w:ind w:firstLine="720"/>
        <w:jc w:val="both"/>
        <w:rPr>
          <w:sz w:val="28"/>
          <w:szCs w:val="28"/>
        </w:rPr>
      </w:pPr>
      <w:r w:rsidRPr="00971025">
        <w:rPr>
          <w:sz w:val="28"/>
          <w:szCs w:val="28"/>
        </w:rPr>
        <w:t>компенсация расходов на оплату стоимости проезда и провоза багажа к месту отпуска и обратно выплачивается работнику при предоставлении ему лишь оплачиваемого ежегодного отпуска;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размер такой компенсации должен соответствовать ее предназначению, то есть гарантировать работнику возможность выехать за пределы районов Крайнего Севера и приравненных к ним местностей для отдыха и оздоровления.</w:t>
      </w:r>
    </w:p>
    <w:p w:rsidR="009844AB" w:rsidRPr="00971025" w:rsidRDefault="009844AB" w:rsidP="00971025">
      <w:pPr>
        <w:keepNext/>
        <w:suppressLineNumbers/>
        <w:spacing w:after="0" w:line="240" w:lineRule="auto"/>
        <w:jc w:val="both"/>
        <w:rPr>
          <w:sz w:val="28"/>
          <w:szCs w:val="28"/>
        </w:rPr>
      </w:pPr>
      <w:r>
        <w:rPr>
          <w:sz w:val="28"/>
          <w:szCs w:val="28"/>
        </w:rPr>
        <w:t>40.</w:t>
      </w:r>
      <w:r>
        <w:rPr>
          <w:sz w:val="28"/>
          <w:szCs w:val="28"/>
        </w:rPr>
        <w:tab/>
        <w:t>С</w:t>
      </w:r>
      <w:r w:rsidRPr="00971025">
        <w:rPr>
          <w:sz w:val="28"/>
          <w:szCs w:val="28"/>
        </w:rPr>
        <w:t xml:space="preserve"> 08.03.2014 вступили в силу правила приема студентов в высшие учебные заведения на 2014/2015 учебный год - Приказ Минобрнауки России от 09.01.2014 № 3.</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Указанным документом регламентирован порядок подачи документов для поступления, порядок организации вступительных испытаний, а также порядок зачисления на обучение. В частности, образовательная организация объявляет прием на обучение по программам бакалавриата, специалитета и магистратуры при наличии соответствующих лицензий на осуществление образовательной деятельности. Определено, что абитуриент вправе одновременно подать заявление на поступление не более чем в пять организаций высшего образования и участвовать в конкурсе не более чем по трем специальностям.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Запрещено подавать заявления о приеме на базе среднего общего образования и профессионального образования в одну и ту же образовательную организацию.</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Особые права при поступлении на бакалавриат и специалитет имеют победители и призеры всероссийской олимпиады. При поступлении абитуриенты вправе представлять сведения о своих индивидуальных достижениях, которые учитываются при приеме на обучение в порядке, утверждаемом образовательной организацией.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Правила приема устанавливаются образовательной организацией самостоятельно, в части, не урегулированной законодательством.</w:t>
      </w:r>
    </w:p>
    <w:p w:rsidR="009844AB" w:rsidRPr="00971025" w:rsidRDefault="009844AB" w:rsidP="00971025">
      <w:pPr>
        <w:keepNext/>
        <w:suppressLineNumbers/>
        <w:spacing w:after="0" w:line="240" w:lineRule="auto"/>
        <w:jc w:val="both"/>
        <w:rPr>
          <w:sz w:val="28"/>
          <w:szCs w:val="28"/>
        </w:rPr>
      </w:pPr>
      <w:r>
        <w:rPr>
          <w:sz w:val="28"/>
          <w:szCs w:val="28"/>
        </w:rPr>
        <w:t>41.</w:t>
      </w:r>
      <w:r>
        <w:rPr>
          <w:sz w:val="28"/>
          <w:szCs w:val="28"/>
        </w:rPr>
        <w:tab/>
      </w:r>
      <w:r w:rsidRPr="00971025">
        <w:rPr>
          <w:sz w:val="28"/>
          <w:szCs w:val="28"/>
        </w:rPr>
        <w:t>В соответствии со статьей 63 Трудового кодекса Российской Федерации (далее - ТК РФ) допускается заключение трудовых договоров с несовершеннолетними.   При этом по общему правилу, установленному данной нормой закона, на работу могут быть приняты несовершеннолетние, достигшие возраста шестнадцати лет. В то же время из этого правила имеются исключения.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Так, если несовершеннолетнему исполнилось 15 лет, и он получил или получает общее образование, с ним может быть заключен трудовой договор для выполнения легкого труда, не причиняющего вреда его здоровью.</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При наличии согласия одного из родителей (попечителя) и органа опеки и попечительства допускается трудоустройство несовершеннолетнего, достигшего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Заключение трудового договора с детьми, не достигшими 14-летнего возраста, возможно в случае их трудоустройства в организации кинематографии, театры, театральные и концертные организации, цирки, для участия в создании и (или) исполнении (экспонировании) произведений, без ущерба их здоровью и нравственному развитию. При этом для заключения такого трудового договора требуется согласие одного из родителей (попечителя) и разрешение органа опеки попечительства. Сам трудовой договор от имени малолетнего работника подписывается его родителем (опекуном).</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Предусматривая возможность трудоустройства несовершеннолетних, законодательством определен перечень работ, на которых применение труда лиц, не достигших восемнадцатилетнего возраста, не допускается.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частности, согласно статье 265 ТК РФ 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силу требований статьи 266 ТК РФ несовершеннолетние могут быть приняты на работы только после предварительного медицинского осмотра (обследования), который осуществляется за счет средств работодателя. В дальнейшем, до достижения подростками совершеннолетия, они подлежат ежегодному медицинскому осмотру (обследованию).</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В целях обеспечения нормального физического развития несовершеннолетних работников, возможности получения ими образования рядом норм трудового законодательства предусматриваются льготные условия. Так, согласно статье 267 ТК РФ 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Статьей 268 ТК РФ установлен запрет направления несовершеннолетних работников в служебные командировки, привлечение их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Статьей 269 ТК РФ предусмотрено, что 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допускается только с согласия соответствующей государственной инспекции труда и комиссии по делам несовершеннолетних и защите их прав.</w:t>
      </w:r>
    </w:p>
    <w:p w:rsidR="009844AB" w:rsidRDefault="009844AB" w:rsidP="008B0783">
      <w:pPr>
        <w:keepNext/>
        <w:suppressLineNumbers/>
        <w:spacing w:after="0" w:line="240" w:lineRule="auto"/>
        <w:ind w:firstLine="720"/>
        <w:jc w:val="both"/>
        <w:rPr>
          <w:sz w:val="28"/>
          <w:szCs w:val="28"/>
        </w:rPr>
      </w:pPr>
      <w:r w:rsidRPr="00971025">
        <w:rPr>
          <w:sz w:val="28"/>
          <w:szCs w:val="28"/>
        </w:rPr>
        <w:t xml:space="preserve">В соответствии со статьей 92 ТК РФ для несовершеннолетних работников устанавливается сокращенная продолжительность рабочего времени, которая составляет: </w:t>
      </w:r>
    </w:p>
    <w:p w:rsidR="009844AB" w:rsidRDefault="009844AB" w:rsidP="00971025">
      <w:pPr>
        <w:keepNext/>
        <w:suppressLineNumbers/>
        <w:spacing w:after="0" w:line="240" w:lineRule="auto"/>
        <w:jc w:val="both"/>
        <w:rPr>
          <w:sz w:val="28"/>
          <w:szCs w:val="28"/>
        </w:rPr>
      </w:pPr>
      <w:r w:rsidRPr="00971025">
        <w:rPr>
          <w:sz w:val="28"/>
          <w:szCs w:val="28"/>
        </w:rPr>
        <w:t xml:space="preserve">- для работников в возрасте до шестнадцати лет - не более 24 часов в неделю; </w:t>
      </w:r>
    </w:p>
    <w:p w:rsidR="009844AB" w:rsidRPr="00971025" w:rsidRDefault="009844AB" w:rsidP="00971025">
      <w:pPr>
        <w:keepNext/>
        <w:suppressLineNumbers/>
        <w:spacing w:after="0" w:line="240" w:lineRule="auto"/>
        <w:jc w:val="both"/>
        <w:rPr>
          <w:sz w:val="28"/>
          <w:szCs w:val="28"/>
        </w:rPr>
      </w:pPr>
      <w:r w:rsidRPr="00971025">
        <w:rPr>
          <w:sz w:val="28"/>
          <w:szCs w:val="28"/>
        </w:rPr>
        <w:t>- для работников в возрасте от шестнадцати до восемнадцати лет - не более 35 часов в неделю. </w:t>
      </w:r>
    </w:p>
    <w:p w:rsidR="009844AB" w:rsidRDefault="009844AB" w:rsidP="00971025">
      <w:pPr>
        <w:keepNext/>
        <w:suppressLineNumbers/>
        <w:spacing w:after="0" w:line="240" w:lineRule="auto"/>
        <w:ind w:firstLine="720"/>
        <w:jc w:val="both"/>
        <w:rPr>
          <w:sz w:val="28"/>
          <w:szCs w:val="28"/>
        </w:rPr>
      </w:pPr>
      <w:r w:rsidRPr="00971025">
        <w:rPr>
          <w:sz w:val="28"/>
          <w:szCs w:val="28"/>
        </w:rPr>
        <w:t>При этом согласно статье 270 ТК РФ нормы выработки для работников в возрасте до восемнадцати лет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p>
    <w:p w:rsidR="009844AB" w:rsidRDefault="009844AB" w:rsidP="00971025">
      <w:pPr>
        <w:keepNext/>
        <w:suppressLineNumbers/>
        <w:spacing w:after="0" w:line="240" w:lineRule="auto"/>
        <w:ind w:firstLine="720"/>
        <w:jc w:val="both"/>
        <w:rPr>
          <w:sz w:val="28"/>
          <w:szCs w:val="28"/>
        </w:rPr>
      </w:pPr>
      <w:r w:rsidRPr="00971025">
        <w:rPr>
          <w:sz w:val="28"/>
          <w:szCs w:val="28"/>
        </w:rPr>
        <w:t xml:space="preserve">На основании статьи 271 ТК РФ заработная плата несовершеннолетним работникам при повременной оплате труда выплачивается с учетом сокращенной продолжительности работы. Вместе с тем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9844AB" w:rsidRDefault="009844AB" w:rsidP="00971025">
      <w:pPr>
        <w:keepNext/>
        <w:suppressLineNumbers/>
        <w:spacing w:after="0" w:line="240" w:lineRule="auto"/>
        <w:ind w:firstLine="720"/>
        <w:jc w:val="both"/>
        <w:rPr>
          <w:sz w:val="28"/>
          <w:szCs w:val="28"/>
        </w:rPr>
      </w:pPr>
      <w:r w:rsidRPr="00971025">
        <w:rPr>
          <w:sz w:val="28"/>
          <w:szCs w:val="28"/>
        </w:rPr>
        <w:t>Труд работников в возрасте до восемнадцати лет, допущенных к сдельным работам, оплачивается по установленным сдельным расценкам. Вместе с тем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9844AB" w:rsidRPr="00971025" w:rsidRDefault="009844AB" w:rsidP="00971025">
      <w:pPr>
        <w:keepNext/>
        <w:suppressLineNumbers/>
        <w:spacing w:after="0" w:line="240" w:lineRule="auto"/>
        <w:ind w:firstLine="720"/>
        <w:jc w:val="both"/>
        <w:rPr>
          <w:sz w:val="28"/>
          <w:szCs w:val="28"/>
        </w:rPr>
      </w:pPr>
      <w:r w:rsidRPr="00971025">
        <w:rPr>
          <w:sz w:val="28"/>
          <w:szCs w:val="28"/>
        </w:rP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9844AB" w:rsidRPr="00971025" w:rsidRDefault="009844AB" w:rsidP="00971025">
      <w:pPr>
        <w:keepNext/>
        <w:suppressLineNumbers/>
        <w:spacing w:after="0" w:line="240" w:lineRule="auto"/>
        <w:jc w:val="both"/>
        <w:rPr>
          <w:sz w:val="28"/>
          <w:szCs w:val="28"/>
        </w:rPr>
      </w:pPr>
      <w:r w:rsidRPr="00971025">
        <w:rPr>
          <w:sz w:val="28"/>
          <w:szCs w:val="28"/>
        </w:rPr>
        <w:t>42.</w:t>
      </w:r>
      <w:r w:rsidRPr="00971025">
        <w:rPr>
          <w:sz w:val="28"/>
          <w:szCs w:val="28"/>
        </w:rPr>
        <w:tab/>
        <w:t>Верховный Суд РФ разъяснил, как повторно привлечь к ответственности пьяных водителей. В частности, Верховный Суд РФ указал, что повторное управление транспортным средством водителем, находящимся в состоянии опьянения, должно квалифицироваться по части 4 статьи 12.8 КоАП РФ без дополнительной квалификации по части 3 данной статьи.</w:t>
      </w:r>
      <w:r w:rsidRPr="00971025">
        <w:rPr>
          <w:sz w:val="28"/>
          <w:szCs w:val="28"/>
        </w:rPr>
        <w:br/>
        <w:t>Данный подход должен применяться, как в отношении лиц, лишенных на момент совершения правонарушения водительских прав на основании части 1 статьи 12.8 КоАП РФ, так и лиц, в отношении которых постановление о назначении наказания в виде лишения прав за данное правонарушение уже исполнено, но не истек один год со дня его исполнения.</w:t>
      </w:r>
    </w:p>
    <w:p w:rsidR="009844AB" w:rsidRPr="00971025" w:rsidRDefault="009844AB" w:rsidP="008B0783">
      <w:pPr>
        <w:pStyle w:val="NormalWeb"/>
        <w:keepNext/>
        <w:suppressLineNumbers/>
        <w:spacing w:after="0"/>
        <w:ind w:firstLine="720"/>
        <w:jc w:val="both"/>
        <w:rPr>
          <w:sz w:val="28"/>
          <w:szCs w:val="28"/>
        </w:rPr>
      </w:pPr>
      <w:r w:rsidRPr="00971025">
        <w:rPr>
          <w:sz w:val="28"/>
          <w:szCs w:val="28"/>
        </w:rPr>
        <w:t>Если водитель, управляющий транспортным средством в состоянии опьянения, был лишен водительских прав за совершение иного правонарушения, помимо предусмотренного частью 1 статьи 12.8 КоАП РФ, то он привлекается к ответственности по части 3 статьи 12.8 КоАП РФ.</w:t>
      </w:r>
    </w:p>
    <w:p w:rsidR="009844AB" w:rsidRPr="00971025" w:rsidRDefault="009844AB" w:rsidP="00971025">
      <w:pPr>
        <w:keepNext/>
        <w:suppressLineNumbers/>
        <w:spacing w:after="0" w:line="240" w:lineRule="auto"/>
        <w:jc w:val="both"/>
        <w:rPr>
          <w:sz w:val="28"/>
          <w:szCs w:val="28"/>
        </w:rPr>
      </w:pPr>
      <w:r>
        <w:rPr>
          <w:sz w:val="28"/>
          <w:szCs w:val="28"/>
        </w:rPr>
        <w:t>43.</w:t>
      </w:r>
      <w:r>
        <w:rPr>
          <w:sz w:val="28"/>
          <w:szCs w:val="28"/>
        </w:rPr>
        <w:tab/>
      </w:r>
      <w:r w:rsidRPr="00971025">
        <w:rPr>
          <w:sz w:val="28"/>
          <w:szCs w:val="28"/>
        </w:rPr>
        <w:t>Управлять транспортным средством в рамках трудовой или предпринимательской деятельности согласно Федеральному закону от 07.05.2013 № 92-ФЗ «О внесении изменений в Федеральный закон «О безопасности дорожного движения» и Кодекса Российской Федерации об административных правонарушениях» вправе будут только лица, имеющие российские национальные водительские удостоверения (далее - российские права).</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Указанное ограничение начнет действовать с 9 мая 2014 года. Оно касается как самих водителей, так и тех, кто допускает их к управлению автомобилем. Запрет будет распространяться на водителей вне зависимости от того, выполняют они работу по трудовому либо гражданско-правовому договору или в качестве индивидуальных предпринимателей.</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До 9 мая 2014 года иностранные национальные и иностранные международные водительские удостоверения, которые соответствуют Конвенции о дорожном движении 1968 года, могут использоваться в России без каких-либо ограничений. Однако запрет на вождение без российских прав в рамках трудовой или предпринимательской деятельности не будет действовать только в одном случае - если транспортное средство участвует в международном движении. Подтвердить это перевозчик сможет, предъявив специальное разрешение, которое выдается в порядке, установленном Правительством РФ.</w:t>
      </w:r>
    </w:p>
    <w:p w:rsidR="009844AB" w:rsidRDefault="009844AB" w:rsidP="00971025">
      <w:pPr>
        <w:keepNext/>
        <w:suppressLineNumbers/>
        <w:spacing w:after="0" w:line="240" w:lineRule="auto"/>
        <w:jc w:val="both"/>
        <w:rPr>
          <w:sz w:val="28"/>
          <w:szCs w:val="28"/>
        </w:rPr>
      </w:pPr>
      <w:r>
        <w:rPr>
          <w:sz w:val="28"/>
          <w:szCs w:val="28"/>
        </w:rPr>
        <w:t>44.</w:t>
      </w:r>
      <w:r>
        <w:rPr>
          <w:sz w:val="28"/>
          <w:szCs w:val="28"/>
        </w:rPr>
        <w:tab/>
      </w:r>
      <w:r w:rsidRPr="00971025">
        <w:rPr>
          <w:sz w:val="28"/>
          <w:szCs w:val="28"/>
        </w:rPr>
        <w:t>Если организация или индивидуальный предприниматель с 9 мая 2014 года будет допускать водителя с иностранным водительским удостоверением к управлению транспортным средством, то негативные последствия такого решения могут возникнуть для трех субъектов:</w:t>
      </w:r>
      <w:r w:rsidRPr="00971025">
        <w:rPr>
          <w:sz w:val="28"/>
          <w:szCs w:val="28"/>
        </w:rPr>
        <w:br/>
        <w:t xml:space="preserve">- </w:t>
      </w:r>
      <w:r>
        <w:rPr>
          <w:sz w:val="28"/>
          <w:szCs w:val="28"/>
        </w:rPr>
        <w:tab/>
      </w:r>
      <w:r w:rsidRPr="00971025">
        <w:rPr>
          <w:sz w:val="28"/>
          <w:szCs w:val="28"/>
        </w:rPr>
        <w:t>водителя, совершавшего перевозку, привлекут к административной ответственности в виде штрафа от 5 до 15 тыс. руб. (ч. 1 ст. 12.7 КоАП РФ), а также отстранят от управления транспортным средством (ч. 1 ст. 27.12 КоАП РФ);</w:t>
      </w:r>
      <w:r w:rsidRPr="00971025">
        <w:rPr>
          <w:sz w:val="28"/>
          <w:szCs w:val="28"/>
        </w:rPr>
        <w:br/>
        <w:t xml:space="preserve">- </w:t>
      </w:r>
      <w:r>
        <w:rPr>
          <w:sz w:val="28"/>
          <w:szCs w:val="28"/>
        </w:rPr>
        <w:tab/>
      </w:r>
      <w:r w:rsidRPr="00971025">
        <w:rPr>
          <w:sz w:val="28"/>
          <w:szCs w:val="28"/>
        </w:rPr>
        <w:t>организация понесет убытки, вызванные задержанием транспортного средства (ч. 1 ст. 27.13 КоАП РФ);</w:t>
      </w:r>
    </w:p>
    <w:p w:rsidR="009844AB" w:rsidRPr="00971025" w:rsidRDefault="009844AB" w:rsidP="00971025">
      <w:pPr>
        <w:keepNext/>
        <w:suppressLineNumbers/>
        <w:spacing w:after="0" w:line="240" w:lineRule="auto"/>
        <w:jc w:val="both"/>
        <w:rPr>
          <w:sz w:val="28"/>
          <w:szCs w:val="28"/>
        </w:rPr>
      </w:pPr>
      <w:r w:rsidRPr="00971025">
        <w:rPr>
          <w:sz w:val="28"/>
          <w:szCs w:val="28"/>
        </w:rPr>
        <w:t xml:space="preserve">- </w:t>
      </w:r>
      <w:r>
        <w:rPr>
          <w:sz w:val="28"/>
          <w:szCs w:val="28"/>
        </w:rPr>
        <w:tab/>
      </w:r>
      <w:r w:rsidRPr="00971025">
        <w:rPr>
          <w:sz w:val="28"/>
          <w:szCs w:val="28"/>
        </w:rPr>
        <w:t>должностное лицо, ответственное за техническое состояние и эксплуатацию транспортных средств, привлекут к административной ответственности в виде штрафа 50 тыс. руб.</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Порядок обмена иностранных прав на российские пока определен только для отдельных категорий водителей. Организации и индивидуальные предприниматели могут избежать рисков, связанных с вступлением в силу запрета на допуск иностранных водителей к управлению транспортным средством, одним способом - допускать к управлению только водителей, обладающих российским национальным водительским удостоверением. Если работодатель заключил трудовые договоры с лицами, у которых нет российских национальных водительских удостоверений, таких сотрудников можно направить на обучение для последующей сдачи необходимых экзаменов.</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 xml:space="preserve">Работодатель, впрочем, не обязан этого делать. В гражданско-правовом договоре между водителем и организацией условие о направлении на обучение, как правило, отсутствует. В этом случае обязательства водителя перед организацией прекращаются с 9 мая </w:t>
      </w:r>
      <w:smartTag w:uri="urn:schemas-microsoft-com:office:smarttags" w:element="metricconverter">
        <w:smartTagPr>
          <w:attr w:name="ProductID" w:val="2014 г"/>
        </w:smartTagPr>
        <w:r w:rsidRPr="00971025">
          <w:rPr>
            <w:sz w:val="28"/>
            <w:szCs w:val="28"/>
          </w:rPr>
          <w:t>2014 г</w:t>
        </w:r>
      </w:smartTag>
      <w:r w:rsidRPr="00971025">
        <w:rPr>
          <w:sz w:val="28"/>
          <w:szCs w:val="28"/>
        </w:rPr>
        <w:t>. в связи с юридической невозможностью их исполнения, ведь новый закон не позволяет водителю продолжать перевозки без российских прав (п. 1 ст. 417 ГК РФ). В этом случае организация должна оплатить лишь фактически выполненную водителем до 9 мая 2014</w:t>
      </w:r>
      <w:r>
        <w:rPr>
          <w:sz w:val="28"/>
          <w:szCs w:val="28"/>
        </w:rPr>
        <w:t xml:space="preserve"> года </w:t>
      </w:r>
      <w:r w:rsidRPr="00971025">
        <w:rPr>
          <w:sz w:val="28"/>
          <w:szCs w:val="28"/>
        </w:rPr>
        <w:t>работу.</w:t>
      </w:r>
    </w:p>
    <w:p w:rsidR="009844AB" w:rsidRPr="00971025" w:rsidRDefault="009844AB" w:rsidP="008B0783">
      <w:pPr>
        <w:keepNext/>
        <w:suppressLineNumbers/>
        <w:spacing w:after="0" w:line="240" w:lineRule="auto"/>
        <w:ind w:firstLine="720"/>
        <w:jc w:val="both"/>
        <w:rPr>
          <w:sz w:val="28"/>
          <w:szCs w:val="28"/>
        </w:rPr>
      </w:pPr>
      <w:r w:rsidRPr="00971025">
        <w:rPr>
          <w:sz w:val="28"/>
          <w:szCs w:val="28"/>
        </w:rPr>
        <w:t>Контроль за исполнением требований обозначенного федерального закона возложен на органы полиции (ГИБДД), которые и будут осуществлять работу в данном направлении.</w:t>
      </w:r>
    </w:p>
    <w:p w:rsidR="009844AB" w:rsidRPr="00971025" w:rsidRDefault="009844AB" w:rsidP="00FA1E15">
      <w:pPr>
        <w:keepNext/>
        <w:suppressLineNumbers/>
        <w:spacing w:after="0" w:line="240" w:lineRule="auto"/>
        <w:jc w:val="both"/>
        <w:rPr>
          <w:kern w:val="36"/>
          <w:sz w:val="28"/>
          <w:szCs w:val="28"/>
        </w:rPr>
      </w:pPr>
      <w:r>
        <w:rPr>
          <w:sz w:val="28"/>
          <w:szCs w:val="28"/>
        </w:rPr>
        <w:t>45.</w:t>
      </w:r>
      <w:r>
        <w:rPr>
          <w:sz w:val="28"/>
          <w:szCs w:val="28"/>
        </w:rPr>
        <w:tab/>
      </w:r>
      <w:r w:rsidRPr="00971025">
        <w:rPr>
          <w:kern w:val="36"/>
          <w:sz w:val="28"/>
          <w:szCs w:val="28"/>
        </w:rPr>
        <w:t xml:space="preserve">Требования к мерам пожарной безопасности при посещении леса </w:t>
      </w:r>
    </w:p>
    <w:p w:rsidR="009844AB" w:rsidRPr="00971025" w:rsidRDefault="009844AB" w:rsidP="008B0783">
      <w:pPr>
        <w:pStyle w:val="NormalWeb"/>
        <w:keepNext/>
        <w:suppressLineNumbers/>
        <w:shd w:val="clear" w:color="auto" w:fill="FFFFFF"/>
        <w:spacing w:after="0"/>
        <w:ind w:firstLine="720"/>
        <w:jc w:val="both"/>
        <w:textAlignment w:val="baseline"/>
        <w:rPr>
          <w:sz w:val="28"/>
          <w:szCs w:val="28"/>
        </w:rPr>
      </w:pPr>
      <w:r w:rsidRPr="00971025">
        <w:rPr>
          <w:sz w:val="28"/>
          <w:szCs w:val="28"/>
        </w:rPr>
        <w:t xml:space="preserve">Статьей 53 Лесного кодекса Российской Федерации установлено, что </w:t>
      </w:r>
      <w:hyperlink r:id="rId58" w:history="1">
        <w:r w:rsidRPr="00971025">
          <w:rPr>
            <w:rStyle w:val="Hyperlink"/>
            <w:color w:val="auto"/>
            <w:sz w:val="28"/>
            <w:szCs w:val="28"/>
            <w:u w:val="none"/>
          </w:rPr>
          <w:t>правила</w:t>
        </w:r>
      </w:hyperlink>
      <w:r w:rsidRPr="00971025">
        <w:rPr>
          <w:sz w:val="28"/>
          <w:szCs w:val="28"/>
        </w:rPr>
        <w:t xml:space="preserve"> пожарной безопасности в лесах и </w:t>
      </w:r>
      <w:hyperlink r:id="rId59" w:history="1">
        <w:r w:rsidRPr="00971025">
          <w:rPr>
            <w:rStyle w:val="Hyperlink"/>
            <w:color w:val="auto"/>
            <w:sz w:val="28"/>
            <w:szCs w:val="28"/>
            <w:u w:val="none"/>
          </w:rPr>
          <w:t>требования</w:t>
        </w:r>
      </w:hyperlink>
      <w:r w:rsidRPr="00971025">
        <w:rPr>
          <w:sz w:val="28"/>
          <w:szCs w:val="28"/>
        </w:rPr>
        <w:t xml:space="preserve"> к мерам пожарной безопасности в лесах в зависимости от целевого назначения земель и целевого назначения лесов устанавливаются Правительством Российской Федерации.</w:t>
      </w:r>
    </w:p>
    <w:p w:rsidR="009844AB" w:rsidRPr="00971025" w:rsidRDefault="009844AB" w:rsidP="008B0783">
      <w:pPr>
        <w:pStyle w:val="NormalWeb"/>
        <w:keepNext/>
        <w:suppressLineNumbers/>
        <w:shd w:val="clear" w:color="auto" w:fill="FFFFFF"/>
        <w:spacing w:after="0"/>
        <w:ind w:firstLine="720"/>
        <w:jc w:val="both"/>
        <w:textAlignment w:val="baseline"/>
        <w:rPr>
          <w:sz w:val="28"/>
          <w:szCs w:val="28"/>
        </w:rPr>
      </w:pPr>
      <w:r w:rsidRPr="00971025">
        <w:rPr>
          <w:sz w:val="28"/>
          <w:szCs w:val="28"/>
        </w:rPr>
        <w:t>Постановлением Правительства Российской Федерации от 30.06.2007 № 417 утверждены Правила пожарной безопасности в лесах, которые устанавливают единые требования к мерам пожарной безопасности в лесах в зависимости от целевого назначения земель и целевого назначения лесов и обеспечению пожарной безопасности в лесах при использовании, охране, защите, воспроизводстве лесов, осуществлении иной деятельности в лесах, а также при пребывании граждан в лесах и являются обязательными для исполнения органами государственной власти, органами местного самоуправления, а также юридическими лицами и гражданами.</w:t>
      </w:r>
    </w:p>
    <w:p w:rsidR="009844AB" w:rsidRPr="00971025" w:rsidRDefault="009844AB" w:rsidP="008B0783">
      <w:pPr>
        <w:pStyle w:val="NormalWeb"/>
        <w:keepNext/>
        <w:suppressLineNumbers/>
        <w:shd w:val="clear" w:color="auto" w:fill="FFFFFF"/>
        <w:spacing w:after="0"/>
        <w:ind w:firstLine="720"/>
        <w:jc w:val="both"/>
        <w:textAlignment w:val="baseline"/>
        <w:rPr>
          <w:sz w:val="28"/>
          <w:szCs w:val="28"/>
        </w:rPr>
      </w:pPr>
      <w:r w:rsidRPr="00971025">
        <w:rPr>
          <w:sz w:val="28"/>
          <w:szCs w:val="28"/>
        </w:rPr>
        <w:t>К общим требованиям пожарной безопасности в лесах относится запрет в период со дня схода снежного покрова до установления устойчивой дождливой осенней погоды или образования снежного покрова разведения костров, бросания горящих спичек, окурков и горячей золы из курительных трубок, стекла (стеклянные бутылки, банки). Запрещается употреблять  при охоте пыжи  из горючих или тлеющих материалов, оставления промасленных или пропитанных бензином, керосином или иными горючими веществами материалов (бумага, ткань, пакля, вата) в не предусмотренных специально для этого местах. Также запрещается заправка горючим топливных баков двигателей внутреннего сгорания при работе двигателя, использование машины с неисправной системой питания двигателя. Запрещается  курение или пользование открытым огнем вблизи машин, заправляемых горючим, выполнение работы с открытым огнем на торфяниках.</w:t>
      </w:r>
    </w:p>
    <w:p w:rsidR="009844AB" w:rsidRPr="00971025" w:rsidRDefault="009844AB" w:rsidP="008B0783">
      <w:pPr>
        <w:pStyle w:val="NormalWeb"/>
        <w:keepNext/>
        <w:suppressLineNumbers/>
        <w:shd w:val="clear" w:color="auto" w:fill="FFFFFF"/>
        <w:spacing w:after="0"/>
        <w:ind w:firstLine="720"/>
        <w:jc w:val="both"/>
        <w:textAlignment w:val="baseline"/>
        <w:rPr>
          <w:sz w:val="28"/>
          <w:szCs w:val="28"/>
        </w:rPr>
      </w:pPr>
      <w:r w:rsidRPr="00971025">
        <w:rPr>
          <w:sz w:val="28"/>
          <w:szCs w:val="28"/>
        </w:rPr>
        <w:t>Кроме того, запрещается засорение леса бытовыми, строительными, промышленными и иными отходами и мусором.</w:t>
      </w:r>
    </w:p>
    <w:p w:rsidR="009844AB" w:rsidRPr="00971025" w:rsidRDefault="009844AB" w:rsidP="008B0783">
      <w:pPr>
        <w:pStyle w:val="NormalWeb"/>
        <w:keepNext/>
        <w:suppressLineNumbers/>
        <w:shd w:val="clear" w:color="auto" w:fill="FFFFFF"/>
        <w:spacing w:after="0"/>
        <w:ind w:firstLine="720"/>
        <w:jc w:val="both"/>
        <w:textAlignment w:val="baseline"/>
        <w:rPr>
          <w:sz w:val="28"/>
          <w:szCs w:val="28"/>
        </w:rPr>
      </w:pPr>
      <w:r w:rsidRPr="00971025">
        <w:rPr>
          <w:sz w:val="28"/>
          <w:szCs w:val="28"/>
        </w:rPr>
        <w:t>За несоблюдение указанных требований предусмотрена административная ответственность по статье  8.32 Кодекса Российской Федерации об административных правонарушениях для граждан в размере до 5 тысяч рублей, а в случае причинения ущерба лесному фонду в результате неосторожного обращения с огнем – уголовная ответственность по статье 261 Уголовного кодекса Российской Федерации, предусматривающая наказание в зависимости от тяжести последствий до десяти лет лишения свободы со штрафом в размере от ста тысяч до трехсот тысяч рублей или в размере заработной платы или иного дохода осужденного за период от одного месяца до одного года.</w:t>
      </w:r>
    </w:p>
    <w:p w:rsidR="009844AB" w:rsidRPr="00971025" w:rsidRDefault="009844AB" w:rsidP="00FA1E15">
      <w:pPr>
        <w:keepNext/>
        <w:suppressLineNumbers/>
        <w:shd w:val="clear" w:color="auto" w:fill="FFFFFF"/>
        <w:spacing w:after="0" w:line="240" w:lineRule="auto"/>
        <w:jc w:val="both"/>
        <w:textAlignment w:val="baseline"/>
        <w:rPr>
          <w:kern w:val="36"/>
          <w:sz w:val="28"/>
          <w:szCs w:val="28"/>
        </w:rPr>
      </w:pPr>
      <w:r>
        <w:rPr>
          <w:sz w:val="28"/>
          <w:szCs w:val="28"/>
        </w:rPr>
        <w:t>46.</w:t>
      </w:r>
      <w:r>
        <w:rPr>
          <w:sz w:val="28"/>
          <w:szCs w:val="28"/>
        </w:rPr>
        <w:tab/>
      </w:r>
      <w:r w:rsidRPr="00971025">
        <w:rPr>
          <w:kern w:val="36"/>
          <w:sz w:val="28"/>
          <w:szCs w:val="28"/>
        </w:rPr>
        <w:t xml:space="preserve">Осуществление уголовного преследования в частном порядке </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современном Российском уголовно-процессуальном законодательстве существует такой вид уголовного преследования, как частное обвинение.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соответствии с Уголовно-процессуальным кодексом РФ под уголовным преследованием понимается процессуальная деятельность, осуществляемая стороной обвинения с целью изобличения подозреваемого, обвиняемого в совершении преступления.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Уголовные дела частного обвинения, по общему правилу, возбуждаются не иначе как по заявлению потерпевшего, его законного представителя, и подлежат прекращению в связи с примирением потерпевшего с обвиняемым.</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Таким образом, в отличие от преступлений, преследуемых в публичном и частно-публичном порядке и обусловленных обязанностью правоохранительных органов по их предварительному расследованию, по делам частного обвинения потерпевший наделен правом обращения за защитой своих нарушенных прав минуя стадию предварительного расследования непосредственно в суд.</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Частью 2 статьи 20 УПК РФ к этой категории отнесены уголовные дела об умышленном причинении легкого вреда здоровью человека без квалифицирующих признаков (часть 1 статьи 115 УК РФ), о нанесении побоев или совершении иных насильственных действий, причинивших физическую боль,  но не вызвавших кратковременного расстройства здоровья или незначительную стойкую утрату общей трудоспособности (часть 1 статьи 116 УК РФ), о клевете, совершенной без квалифицирующих признаков (часть 1 статьи 128.1). Данные составы преступлений относятся к преступлениям небольшой тяжести.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Эти преступления нередко совершаются на семейно-бытовой почве. Пострадавшие в силу отношений родства, дружбы, любви готовы, скорее, простить обидчика, чем смириться с мыслью о том, что он будет подвергнут наказанию. </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такой ситуации привлечение виновного к ответственности в публичном порядке против воли потерпевшего может причинить существенный вред его интересам. Учитывая это, законодатель путем введения порядка частного обвинения поставил интересы личности (потерпевшего) выше публичного интереса, направленного на защиту общества от опасности, исходящей от каждого преступника.</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Юридическая сущность уголовного преследования в частном порядке состоит в том, что привлечение виновного к уголовной ответственности инициируется и доказывание виновности в совершении преступления перед судом производится самим потерпевшим от этого преступления, его законным представителем или иным представителем – словом, частным обвинителем без участия государственных органов, а роль государства сводится к отправлению правосудия.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Прекращение уголовного дела частного обвинения в связи с примирением потерпевшего с обвиняемым является не правом, а обязанностью суда.</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соответствии со статьей 318 УПК РФ уголовные дела частного обвинения возбуждаются в отношении конкретного лица путем подачи потерпевшим или его законным представителем заявления в суд (мировому судье).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Заявление должно соответствовать предъявляемым законом требованиям и содержать: наименование суда, в который оно подается; описание события преступления, места, времени, а также обстоятельств его совершения; просьбу, адресованную суду, о принятии уголовного дела к производству; данные о потерпевшем, а также о документах, удостоверяющих его личность; данные о лице, привлекаемом к уголовной ответственности; список свидетелей, которых необходимо вызвать в суд; подпись лица, его подавшего.</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С момента принятия судом заявления, о чем выносится постановление, лицо, его подавшее, является частным обвинителем, пользующимся правами, как частного обвинителя, так и потерпевшего.</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Исключения из общего правила уголовного преследования в частном порядке предусмотрены частью 4 статьи 20 УПК РФ, согласно которой руководитель следственного органа, следователь, а также с согласия прокурора дознаватель возбуждают уголовное дело о любом преступлении, указанном в частях второй и третей этой статьи, и при отсутствии заявления потерпевшего или его законного представителя, если данное преступление совершено в отношении лица, которое в силу зависимого или беспомощного состояния либо по иным причинам не может защищать свои права и законные интересы. Также, если лицо, совершившее данное преступление не установлено, действующее законодательство обязывает прокурора, следователя, орган дознания и дознавателя принять по заявлению лица, пострадавшего в результате преступления, меры, направленные на установление личности виновного в этом преступлении и привлечение его к уголовной ответственности в закрепленном уголовно-процессуальным законом порядке.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Уголовное преследование по таким возбужденным органами предварительного расследования  делам осуществляется с соблюдением всех правил публичного обвинения и может быть прекращено по предусмотренным законом основаниям.</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Как показывает изучение следственно-судебной практики, пострадавшие от преступлений данной категории, в основном обращаются с заявлениями не к мировому судье, а в органы внутренних дел.</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данной связи необходимо отметить, что одним из важнейших направлений деятельности прокурора является надзор за исполнением законов органами дознания и предварительного следствия при приеме, регистрации и разрешении сообщений о преступлениях, неотъемлемой частью которого является надзор за исполнением законов при осуществлении уголовного преследования в частном порядке.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Несмотря на предусмотренную законодательством возможность подачи потерпевшим заявления о преступлении рассматриваемой категории в мировой суд, органы предварительного расследования, в случае обращения к ним гражданина не вправе отказывать в приеме заявлений о преступлениях, уголовное преследование за совершение которых осуществляется в частном порядке, а обязаны в силу ст.52 Конституции РФ принять меры по сохранению следов преступления, установлению события преступления, лиц, его совершивших, и передаче в соответствии с п.3 ч.1 ст.145 УПК РФ собранных материалов в суд.</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Следует отметить, что дознаватель, орган дознания, следователь не вправе отказать в принятии и проверке любого сообщения о совершенном или готовящемся преступлении вне зависимости от того, является ли лицо, его подавшее, надлежащим заявителем или нет. Если в ходе проверки будет установлено, что заявление подано ненадлежащим лицом, органы предварительного расследования обязаны принять меры к устранению данного недостатка.</w:t>
      </w:r>
    </w:p>
    <w:p w:rsidR="009844AB" w:rsidRPr="00971025" w:rsidRDefault="009844AB" w:rsidP="00FA1E15">
      <w:pPr>
        <w:keepNext/>
        <w:suppressLineNumbers/>
        <w:spacing w:after="0" w:line="240" w:lineRule="auto"/>
        <w:jc w:val="both"/>
        <w:rPr>
          <w:kern w:val="36"/>
          <w:sz w:val="28"/>
          <w:szCs w:val="28"/>
        </w:rPr>
      </w:pPr>
      <w:r>
        <w:rPr>
          <w:sz w:val="28"/>
          <w:szCs w:val="28"/>
        </w:rPr>
        <w:t>47.</w:t>
      </w:r>
      <w:r>
        <w:rPr>
          <w:sz w:val="28"/>
          <w:szCs w:val="28"/>
        </w:rPr>
        <w:tab/>
      </w:r>
      <w:r w:rsidRPr="00971025">
        <w:rPr>
          <w:kern w:val="36"/>
          <w:sz w:val="28"/>
          <w:szCs w:val="28"/>
        </w:rPr>
        <w:t xml:space="preserve">О порядке проведения проверок в отношении органов местного самоуправления и их должностных лиц </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Федеральным законом от 21.12.2013 № 370-ФЗ «О внесении изменений в статью 77 Федерального закона «Об общих принципах организации местного самоуправления в Российской Федерации» установлен порядок осуществления государственного контроля (надзора) за деятельностью органов местного самоуправления и их должностных лиц. Значительная роль в этой сфере отведена органам прокуратуры Российской Федерации.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Внесенными изменениями определено, что плановые проверки органов местного самоуправления и должностных лиц органов местного самоуправления могут проводиться органами государственного контроля (надзора) лишь совместно на основании ежегодного плана проведения плановых проверок, сформированного и согласованного прокуратурой субъекта Российской Федерации.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При этом следует отметить, что порядок формирования такого плана регулируется не нормами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непосредственно Федеральным законом от 03.10.2003 № 131-ФЗ «Об общих принципах организации местного самоуправления в Российской Федерации» (далее – Закон № 131-ФЗ).</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Так, согласно п. 2.3 ст. 77 Закона № 131-ФЗ органы государственного контроля (надзора) проект ежегодного плана проведения проверок деятельности органов местного самоуправления и их должностных лиц направляют в органы прокуратуры не позднее 1 сентября года, предшествующего году проведения проверок. Органы прокуратуры формируют сводный ежегодный план до 1 октября года, предшествующего году проведения проверок. Пери этом, периодичность проведения проверок в отношении одного и того же органа местного самоуправления составляет не более 1 раза в 2 года.</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Не оставлен без внимания вопрос организации проведения внеплановых проверок в отношении органов местного самоуправления и их должностных лиц. Внеплановая проверка может быть проведена органом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а также массовые нарушения прав граждан.</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Установлен порядок направления запросов в органы местного самоуправления. Срок, устанавливаемый органами государственного контроля (надзора) для предоставлении информации, должен составлять не менее 10 рабочих дней. Их сокращение допускается в исключительных случаях, к которым относится установление фактов нарушений законодательства, влекущих возникновение чрезвычайных ситуаций, угрозу жизни и здоровью граждан, а также массовые нарушения прав граждан.  </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целях обеспечения гласности в деятельности контролирующих органов информация о результатах проведенной проверки в течение месяца с момента после ее завершения подлежит размещению на официальном сайте органа государственного контроля (надзора) в сети Интернет.</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Необходимо отметить, порядок осуществления государственного контроля (надзора) за деятельностью органов местного самоуправления и их должностных лиц не распространяется на осуществление прокурорского надзора.</w:t>
      </w:r>
    </w:p>
    <w:p w:rsidR="009844AB" w:rsidRPr="00971025" w:rsidRDefault="009844AB" w:rsidP="001C7F8D">
      <w:pPr>
        <w:keepNext/>
        <w:suppressLineNumbers/>
        <w:spacing w:after="0" w:line="240" w:lineRule="auto"/>
        <w:jc w:val="both"/>
        <w:rPr>
          <w:sz w:val="28"/>
          <w:szCs w:val="28"/>
        </w:rPr>
      </w:pPr>
      <w:r>
        <w:rPr>
          <w:sz w:val="28"/>
          <w:szCs w:val="28"/>
        </w:rPr>
        <w:t>48.</w:t>
      </w:r>
      <w:r>
        <w:rPr>
          <w:sz w:val="28"/>
          <w:szCs w:val="28"/>
        </w:rPr>
        <w:tab/>
      </w:r>
      <w:r w:rsidRPr="00971025">
        <w:rPr>
          <w:sz w:val="28"/>
          <w:szCs w:val="28"/>
        </w:rPr>
        <w:t>В силу ст. 331 Трудового кодекса Российской Федерации к педагогической деятельности не допускаются лица</w:t>
      </w:r>
      <w:r>
        <w:rPr>
          <w:sz w:val="28"/>
          <w:szCs w:val="28"/>
        </w:rPr>
        <w:t>,</w:t>
      </w:r>
      <w:r w:rsidRPr="00971025">
        <w:rPr>
          <w:sz w:val="28"/>
          <w:szCs w:val="28"/>
        </w:rPr>
        <w:t xml:space="preserve">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Имеющие неснятую или непогашенную судимость за умышленные тяжкие и особо тяжкие преступления.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18 июля 2013 года Конституционный Суд Российской Федерации вынес Постановление по делу о проверке конституционности положений Трудового кодекса РФ и Федерального закона от 23 декабря 2010 года № 387-ФЗ, наложивших запрет на работу с детьми для лиц, привлекавшихся к уголовной ответственности.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соответствие   п. 13 ч. 1 ст. 83, ч. 2 ст. 331 и ст. 351.1 Трудового кодекса РФ 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подвергающиеся или подвергшиеся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помещении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С учетом требований Закона с работниками указанных организаций, в том числе с педагогами, привлекавшимися к уголовной ответственности, трудовые договоры расторгались.</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Согласно позиции Конституционного Суда Российской Федерации, принимаемые государством меры по обеспечению безопасности каждого ребенка должны быть соразмерны целям защиты детей от преступных посягательств и негативного влияния.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Существуют преступные деяния, сам факт совершения которых однозначно свидетельствует об опасности для жизни и здоровья несовершеннолетних. К ним относятся, в частности, деяния по тяжким статьям Уголовного кодекса Российской Федерации, а также преступления сексуального характера. Бессрочный и безусловный запрет на работу с детьми для лиц, совершивших подобные деяния, не противоречит Конституции РФ.</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Вместе с тем, оспариваемые нормы на практике устанавливают столь же абсолютный запрет в отношении других категорий граждан, когда-либо подвергавшихся уголовному преследованию, а также предписывают увольнение лиц, в отношении которых возбуждено уголовное дело. В результате нарушается презумпция невиновности, не исследуется характер личности и иные факторы, которые определяют, опасен ли конкретный человек для детей. В этой части нормы противоречат Конституции РФ.</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Конституционный Суд РФ обязал законодателя уточнить оспариваемые нормы – в том числе установить конкретный перечень преступлений, совершение которых влечет за собой запрет на работу с детьми, а также процедуру временного отстранения от подобной работы лица, подозреваемого или обвиняемого в совершении преступления.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Впредь до внесения необходимых изменений в законодательство, к работе с детьми, безусловно, не допускаются граждане с неснятой или непогашенной судимостью, лица, когда-либо осужденные по тяжким или особо тяжким статьям УК РФ, а также за сексуальные преступления в отношении несовершеннолетних. В отношении иных граждан, ранее подвергавшихся уголовному преследованию, вопрос о допуске их к такой работе должен решаться в индивидуальном порядке.</w:t>
      </w:r>
    </w:p>
    <w:p w:rsidR="009844AB" w:rsidRPr="00971025" w:rsidRDefault="009844AB" w:rsidP="001C7F8D">
      <w:pPr>
        <w:keepNext/>
        <w:suppressLineNumbers/>
        <w:spacing w:after="0" w:line="240" w:lineRule="auto"/>
        <w:jc w:val="both"/>
        <w:rPr>
          <w:sz w:val="28"/>
          <w:szCs w:val="28"/>
        </w:rPr>
      </w:pPr>
      <w:r>
        <w:rPr>
          <w:sz w:val="28"/>
          <w:szCs w:val="28"/>
        </w:rPr>
        <w:t>49.</w:t>
      </w:r>
      <w:r>
        <w:rPr>
          <w:sz w:val="28"/>
          <w:szCs w:val="28"/>
        </w:rPr>
        <w:tab/>
      </w:r>
      <w:r w:rsidRPr="00971025">
        <w:rPr>
          <w:sz w:val="28"/>
          <w:szCs w:val="28"/>
        </w:rPr>
        <w:t>Частью 2 ст. 161 Жилищного кодекса Российской Федерации предусмотрены три способа управления многоквартирным домом:</w:t>
      </w:r>
    </w:p>
    <w:p w:rsidR="009844AB" w:rsidRPr="00971025" w:rsidRDefault="009844AB" w:rsidP="001C7F8D">
      <w:pPr>
        <w:keepNext/>
        <w:suppressLineNumbers/>
        <w:shd w:val="clear" w:color="auto" w:fill="FFFFFF"/>
        <w:spacing w:after="0" w:line="240" w:lineRule="auto"/>
        <w:jc w:val="both"/>
        <w:textAlignment w:val="baseline"/>
        <w:rPr>
          <w:sz w:val="28"/>
          <w:szCs w:val="28"/>
        </w:rPr>
      </w:pPr>
      <w:r w:rsidRPr="00971025">
        <w:rPr>
          <w:sz w:val="28"/>
          <w:szCs w:val="28"/>
        </w:rPr>
        <w:t xml:space="preserve">- </w:t>
      </w:r>
      <w:r>
        <w:rPr>
          <w:sz w:val="28"/>
          <w:szCs w:val="28"/>
        </w:rPr>
        <w:tab/>
      </w:r>
      <w:r w:rsidRPr="00971025">
        <w:rPr>
          <w:sz w:val="28"/>
          <w:szCs w:val="28"/>
        </w:rPr>
        <w:t>непосредственное управление собственниками помещений в многоквартирном доме;</w:t>
      </w:r>
    </w:p>
    <w:p w:rsidR="009844AB" w:rsidRPr="00971025" w:rsidRDefault="009844AB" w:rsidP="001C7F8D">
      <w:pPr>
        <w:keepNext/>
        <w:suppressLineNumbers/>
        <w:shd w:val="clear" w:color="auto" w:fill="FFFFFF"/>
        <w:spacing w:after="0" w:line="240" w:lineRule="auto"/>
        <w:jc w:val="both"/>
        <w:textAlignment w:val="baseline"/>
        <w:rPr>
          <w:sz w:val="28"/>
          <w:szCs w:val="28"/>
        </w:rPr>
      </w:pPr>
      <w:r w:rsidRPr="00971025">
        <w:rPr>
          <w:sz w:val="28"/>
          <w:szCs w:val="28"/>
        </w:rPr>
        <w:t xml:space="preserve">- </w:t>
      </w:r>
      <w:r>
        <w:rPr>
          <w:sz w:val="28"/>
          <w:szCs w:val="28"/>
        </w:rPr>
        <w:tab/>
      </w:r>
      <w:r w:rsidRPr="00971025">
        <w:rPr>
          <w:sz w:val="28"/>
          <w:szCs w:val="28"/>
        </w:rPr>
        <w:t>управление товариществом собственников жилья либо жилищным кооперативом или иным специализированным потребительским кооперативом;</w:t>
      </w:r>
    </w:p>
    <w:p w:rsidR="009844AB" w:rsidRPr="00971025" w:rsidRDefault="009844AB" w:rsidP="001C7F8D">
      <w:pPr>
        <w:keepNext/>
        <w:suppressLineNumbers/>
        <w:shd w:val="clear" w:color="auto" w:fill="FFFFFF"/>
        <w:spacing w:after="0" w:line="240" w:lineRule="auto"/>
        <w:jc w:val="both"/>
        <w:textAlignment w:val="baseline"/>
        <w:rPr>
          <w:sz w:val="28"/>
          <w:szCs w:val="28"/>
        </w:rPr>
      </w:pPr>
      <w:r w:rsidRPr="00971025">
        <w:rPr>
          <w:sz w:val="28"/>
          <w:szCs w:val="28"/>
        </w:rPr>
        <w:t xml:space="preserve">- </w:t>
      </w:r>
      <w:r>
        <w:rPr>
          <w:sz w:val="28"/>
          <w:szCs w:val="28"/>
        </w:rPr>
        <w:tab/>
      </w:r>
      <w:r w:rsidRPr="00971025">
        <w:rPr>
          <w:sz w:val="28"/>
          <w:szCs w:val="28"/>
        </w:rPr>
        <w:t>управление управляющей организацией.</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 Согласно ч. 1 ст. 161 Жилищного кодекса Российской Федерации управление многоквартирным домом управляющей организацией оформляется договором управления между такой организацией и собственниками помещений в доме.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 </w:t>
      </w:r>
      <w:r w:rsidRPr="00971025">
        <w:rPr>
          <w:bCs/>
          <w:sz w:val="28"/>
          <w:szCs w:val="28"/>
        </w:rPr>
        <w:t>В</w:t>
      </w:r>
      <w:r w:rsidRPr="00971025">
        <w:rPr>
          <w:sz w:val="28"/>
          <w:szCs w:val="28"/>
        </w:rPr>
        <w:t xml:space="preserve"> соответствии с ч. 8.2 ст. 162 Жилищного кодекса Российской Федерации право расторжение договора управления многоквартирным домом в одностороннем порядке принадлежит собственникам помещений в данном доме. Основанием для этого является неисполнение управляющей организацией условий договора управления.</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Решение о расторжении договора управления принимается собственниками на общем собрании.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В случае принятия такого решения собственникам надлежит избрать иную управляющую организацию либо изменить способ управления многоквартирным домом.</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На основании ч. 8 ст. 162 Жилищного кодекса Российской Федерации, п. 1 ст. 450 Гражданского кодекса Российской Федерации договор управления многоквартирным домом не может быть расторгнут управляющей организацией в одностороннем порядке.</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 Решение о его расторжении по инициативе управляющей организации может принять лишь суд на основании искового заявления управляющей организации.</w:t>
      </w:r>
    </w:p>
    <w:p w:rsidR="009844AB" w:rsidRPr="00971025" w:rsidRDefault="009844AB" w:rsidP="008B0783">
      <w:pPr>
        <w:keepNext/>
        <w:suppressLineNumbers/>
        <w:shd w:val="clear" w:color="auto" w:fill="FFFFFF"/>
        <w:spacing w:after="0" w:line="240" w:lineRule="auto"/>
        <w:ind w:firstLine="720"/>
        <w:jc w:val="both"/>
        <w:textAlignment w:val="baseline"/>
        <w:rPr>
          <w:sz w:val="28"/>
          <w:szCs w:val="28"/>
        </w:rPr>
      </w:pPr>
      <w:r w:rsidRPr="00971025">
        <w:rPr>
          <w:sz w:val="28"/>
          <w:szCs w:val="28"/>
        </w:rPr>
        <w:t> При получении от управляющей организации уведомления о расторжении в одностороннем порядке договора управления многоквартирным домом, в котором проживаете, на основании ч. 1 ст. 11 Жилищного кодекса Российской Федерации,  ст. 12 Гражданского кодекса Российской Федерации Вам надлежит обратиться в суд с исковым заявлением об обязании управляющей организации возобновить управление многоквартирным домом в соответствии с ранее заключенным договором.</w:t>
      </w:r>
    </w:p>
    <w:p w:rsidR="009844AB" w:rsidRPr="00971025" w:rsidRDefault="009844AB" w:rsidP="001C7F8D">
      <w:pPr>
        <w:keepNext/>
        <w:suppressLineNumbers/>
        <w:spacing w:after="0" w:line="240" w:lineRule="auto"/>
        <w:jc w:val="both"/>
        <w:rPr>
          <w:sz w:val="28"/>
          <w:szCs w:val="28"/>
        </w:rPr>
      </w:pPr>
      <w:r>
        <w:rPr>
          <w:sz w:val="28"/>
          <w:szCs w:val="28"/>
        </w:rPr>
        <w:t>50.</w:t>
      </w:r>
      <w:r>
        <w:rPr>
          <w:sz w:val="28"/>
          <w:szCs w:val="28"/>
        </w:rPr>
        <w:tab/>
      </w:r>
      <w:r w:rsidRPr="00971025">
        <w:rPr>
          <w:sz w:val="28"/>
          <w:szCs w:val="28"/>
        </w:rPr>
        <w:t xml:space="preserve">12.03.2014 на Официальном интернет-портале правовой информации www.pravo.gov.ru опубликован Федеральный закон от 12.03.2014 № 34-ФЗ «О внесении изменений в Федеральный закон «О судебных приставах» и Федеральный закон «Об исполнительном производстве».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В соответствии с внесенными изменениями введен запрет на арест имущества должника, если сумма взыскания не превышает 3000 рублей, за исключением отдельных видов имущества.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Также законом устанавливается право должника самостоятельно реализовать свое имущество, стоимость которого не превышает 30 000 рублей, и закрепляется порядок осуществления им указанного права.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Также внесены изменения, уточняющие полномочия главного судебного пристава РФ, главного судебного пристава субъекта РФ, старших приставов и их заместителей. В частности, расширяются основания применения спецсредств и огнестрельного оружия при обеспечении порядка деятельности судов.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Кроме того, в случае сложности или большого объема исполнительного производства совершение исполнительных действий и применение мер принудительного исполнения может быть поручено нескольким судебным приставам-исполнителям или группе принудительного исполнения.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Предусматривается, что постановление судебного пристава-исполнителя или иного должностного лица службы судебных приставов может быть вынесено в форме электронного документа, подписанного его усиленной квалифицированной электронной подписью. </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Федеральный закон от 12.03.2014 №34-ФЗ «О внесении изменений в Федеральный закон «О судебных приставах» и Федеральный закон «Об исполнительном производстве» вступит в силу по истечении 10 дней с момента официального опубликования. </w:t>
      </w:r>
    </w:p>
    <w:p w:rsidR="009844AB" w:rsidRPr="00971025" w:rsidRDefault="009844AB" w:rsidP="00A376DA">
      <w:pPr>
        <w:keepNext/>
        <w:suppressLineNumbers/>
        <w:spacing w:after="0" w:line="240" w:lineRule="auto"/>
        <w:jc w:val="both"/>
        <w:rPr>
          <w:sz w:val="28"/>
          <w:szCs w:val="28"/>
        </w:rPr>
      </w:pPr>
      <w:r>
        <w:rPr>
          <w:sz w:val="28"/>
          <w:szCs w:val="28"/>
        </w:rPr>
        <w:t>51.</w:t>
      </w:r>
      <w:r>
        <w:rPr>
          <w:sz w:val="28"/>
          <w:szCs w:val="28"/>
        </w:rPr>
        <w:tab/>
      </w:r>
      <w:r w:rsidRPr="00971025">
        <w:rPr>
          <w:sz w:val="28"/>
          <w:szCs w:val="28"/>
        </w:rPr>
        <w:t>Законодателем на конституционном уровне закреплено право наследования, которое включает в себя право наследодателя распорядиться своим имуществом на случай смерти и право наследников на его получение.</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Данное право может быть ограничено федеральным законом, но только в той мере, в какой это необходимо в конституционно значимых целях, и при условии, что соответствующее ограничение носит обоснованный и соразмерный характер (</w:t>
      </w:r>
      <w:hyperlink r:id="rId60" w:tgtFrame="_blank" w:history="1">
        <w:r w:rsidRPr="00971025">
          <w:rPr>
            <w:rStyle w:val="Hyperlink"/>
            <w:color w:val="auto"/>
            <w:sz w:val="28"/>
            <w:szCs w:val="28"/>
            <w:u w:val="none"/>
          </w:rPr>
          <w:t>ст. 35</w:t>
        </w:r>
      </w:hyperlink>
      <w:r w:rsidRPr="00971025">
        <w:rPr>
          <w:sz w:val="28"/>
          <w:szCs w:val="28"/>
        </w:rPr>
        <w:t xml:space="preserve"> Конституции Российской Федерации).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Государство, обеспечивая гарантии перехода наследственного имущества от умершего (наследодателя) к другим лицам (наследникам), определило порядок возникновения права на наследство: право наследования возникает на основании завещания или закона - Гражданского кодекса Российской Федерации.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Лицо, имеющее право на принятие наследства (право наследования) может принять наследство, не принимать наследство либо отказаться от него.</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В соответствии с положениями ч. 1 </w:t>
      </w:r>
      <w:hyperlink r:id="rId61" w:tgtFrame="_blank" w:history="1">
        <w:r w:rsidRPr="00971025">
          <w:rPr>
            <w:rStyle w:val="Hyperlink"/>
            <w:color w:val="auto"/>
            <w:sz w:val="28"/>
            <w:szCs w:val="28"/>
            <w:u w:val="none"/>
          </w:rPr>
          <w:t>ст. 1158 ГК РФ</w:t>
        </w:r>
      </w:hyperlink>
      <w:r w:rsidRPr="00971025">
        <w:rPr>
          <w:sz w:val="28"/>
          <w:szCs w:val="28"/>
        </w:rPr>
        <w:t xml:space="preserve"> наследник может отказаться от наследства в пользу других наследников по завещанию или наследников по закону любой очереди, не лишенных наследства.</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Конкретизируя круг лиц, в пользу которых наследник вправе отказаться от наследства, Верховный Суд Российской Федерации в постановлении Пленума от 29.05.2012 № 9 «О судебной практике по делам о наследовании» разъяснил, что отказ от наследства может допускаться только в пользу лиц, в отношении которых составлено завещание, а также тех лиц из числа наследников по закону, которые призваны к наследованию, то есть наследство может быть приобретено лишь теми лицами, которые допущены к наследованию.</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Ранее Верховный Суд РФ имел иную позицию, признавая за наследниками право отказаться от наследства в пользу других лиц из числа наследников по закону любой очереди, независимо от их призвания к наследованию.</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В этой связи постановлением Конституционного Суда Российской Федерации от 23.12.2013 № 29-П абзац 1 п. 1 </w:t>
      </w:r>
      <w:hyperlink r:id="rId62" w:tgtFrame="_blank" w:history="1">
        <w:r w:rsidRPr="00971025">
          <w:rPr>
            <w:rStyle w:val="Hyperlink"/>
            <w:color w:val="auto"/>
            <w:sz w:val="28"/>
            <w:szCs w:val="28"/>
            <w:u w:val="none"/>
          </w:rPr>
          <w:t>ст. 1158 ГК РФ</w:t>
        </w:r>
      </w:hyperlink>
      <w:r w:rsidRPr="00971025">
        <w:rPr>
          <w:sz w:val="28"/>
          <w:szCs w:val="28"/>
        </w:rPr>
        <w:t>, закрепляющий право наследника отказаться от наследства, признан не соответствующим Конституции Российской Федерации, и предусмотрен порядок, в соответствии с которым до внесения соответствующих изменений в закон отказ от наследства в пользу других лиц при возникновении наследственных отношений до 29.05.2012, не исключает право наследника отказаться от наследства в пользу наследников любой очереди, не призванных к наследованию; к отношениям, возникшим после этой даты применяются положения вышеназванного постановления Пленума Верховного Суда РФ.</w:t>
      </w:r>
    </w:p>
    <w:p w:rsidR="009844AB" w:rsidRPr="00971025" w:rsidRDefault="009844AB" w:rsidP="00393154">
      <w:pPr>
        <w:keepNext/>
        <w:suppressLineNumbers/>
        <w:spacing w:after="0" w:line="240" w:lineRule="auto"/>
        <w:jc w:val="both"/>
        <w:rPr>
          <w:sz w:val="28"/>
          <w:szCs w:val="28"/>
        </w:rPr>
      </w:pPr>
      <w:r>
        <w:rPr>
          <w:sz w:val="28"/>
          <w:szCs w:val="28"/>
        </w:rPr>
        <w:t>52.</w:t>
      </w:r>
      <w:r>
        <w:rPr>
          <w:sz w:val="28"/>
          <w:szCs w:val="28"/>
        </w:rPr>
        <w:tab/>
      </w:r>
      <w:r w:rsidRPr="00971025">
        <w:rPr>
          <w:sz w:val="28"/>
          <w:szCs w:val="28"/>
        </w:rPr>
        <w:t xml:space="preserve">Как следует из </w:t>
      </w:r>
      <w:hyperlink r:id="rId63" w:tgtFrame="_blank" w:history="1">
        <w:r w:rsidRPr="00971025">
          <w:rPr>
            <w:rStyle w:val="Hyperlink"/>
            <w:color w:val="auto"/>
            <w:sz w:val="28"/>
            <w:szCs w:val="28"/>
            <w:u w:val="none"/>
          </w:rPr>
          <w:t>статьи 38 УК РФ</w:t>
        </w:r>
      </w:hyperlink>
      <w:r w:rsidRPr="00971025">
        <w:rPr>
          <w:sz w:val="28"/>
          <w:szCs w:val="28"/>
        </w:rPr>
        <w:t xml:space="preserve"> 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Основанием для причинения вреда преступнику при его задержании является совершение им преступления и попытка уклониться от доставления органам власти, при этом должны иметься убедительные данные о том, что лицо совершило преступление, т.е. деяние, запрещенное уголовным законом под угрозой наказания. Попытка преступника уклониться от задержания означает, что преступник пытается скрыться. Обоснованным также считается задержание лица, признанного виновным по приговору суда и пытавшегося избежать наказания.</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Право на задержание лица, совершившего преступление, имеет любое лицо, а не только сотрудники правоохранительных органов, но для обычного гражданина это является правом, а для представителей власти - служебной обязанностью.</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В соответствии с частью 2 </w:t>
      </w:r>
      <w:hyperlink r:id="rId64" w:tgtFrame="_blank" w:history="1">
        <w:r w:rsidRPr="00971025">
          <w:rPr>
            <w:rStyle w:val="Hyperlink"/>
            <w:color w:val="auto"/>
            <w:sz w:val="28"/>
            <w:szCs w:val="28"/>
            <w:u w:val="none"/>
          </w:rPr>
          <w:t>статьи 38 УК РФ</w:t>
        </w:r>
      </w:hyperlink>
      <w:r w:rsidRPr="00971025">
        <w:rPr>
          <w:sz w:val="28"/>
          <w:szCs w:val="28"/>
        </w:rPr>
        <w:t xml:space="preserve">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При решении вопроса о превышении мер, необходимых для задержания лица, следует учитывать многие факторы, например, характер совершенного преступления, время и место задержания, количество задерживаемых, их возраст, физическое развитие, пол, вооруженность задерживаемых.</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Умышленное причинение вреда с превышением мер, необходимых для задержания, влечет уголовную ответственность. Однако цель задержания преступника является смягчающим наказание обстоятельством.</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Следует отличать причинение вреда при задержании преступника от расправы с уже задержанным и не представляющим опасности правонарушителем. Такие действия должны рассматриваться как умышленное преступление против личности без смягчающих обстоятельств</w:t>
      </w:r>
    </w:p>
    <w:p w:rsidR="009844AB" w:rsidRPr="00971025" w:rsidRDefault="009844AB" w:rsidP="00393154">
      <w:pPr>
        <w:keepNext/>
        <w:suppressLineNumbers/>
        <w:spacing w:after="0" w:line="240" w:lineRule="auto"/>
        <w:jc w:val="both"/>
        <w:rPr>
          <w:sz w:val="28"/>
          <w:szCs w:val="28"/>
        </w:rPr>
      </w:pPr>
      <w:r>
        <w:rPr>
          <w:sz w:val="28"/>
          <w:szCs w:val="28"/>
        </w:rPr>
        <w:t>53.</w:t>
      </w:r>
      <w:r>
        <w:rPr>
          <w:sz w:val="28"/>
          <w:szCs w:val="28"/>
        </w:rPr>
        <w:tab/>
      </w:r>
      <w:r w:rsidRPr="00971025">
        <w:rPr>
          <w:sz w:val="28"/>
          <w:szCs w:val="28"/>
        </w:rPr>
        <w:t>Как следует и</w:t>
      </w:r>
      <w:r>
        <w:rPr>
          <w:sz w:val="28"/>
          <w:szCs w:val="28"/>
        </w:rPr>
        <w:t>з положений ст.</w:t>
      </w:r>
      <w:hyperlink r:id="rId65" w:tgtFrame="_blank" w:history="1">
        <w:r w:rsidRPr="00971025">
          <w:rPr>
            <w:rStyle w:val="Hyperlink"/>
            <w:color w:val="auto"/>
            <w:sz w:val="28"/>
            <w:szCs w:val="28"/>
            <w:u w:val="none"/>
          </w:rPr>
          <w:t>ст. 15</w:t>
        </w:r>
      </w:hyperlink>
      <w:r w:rsidRPr="00971025">
        <w:rPr>
          <w:sz w:val="28"/>
          <w:szCs w:val="28"/>
        </w:rPr>
        <w:t xml:space="preserve">, </w:t>
      </w:r>
      <w:hyperlink r:id="rId66" w:tgtFrame="_blank" w:history="1">
        <w:r w:rsidRPr="00971025">
          <w:rPr>
            <w:rStyle w:val="Hyperlink"/>
            <w:color w:val="auto"/>
            <w:sz w:val="28"/>
            <w:szCs w:val="28"/>
            <w:u w:val="none"/>
          </w:rPr>
          <w:t>16</w:t>
        </w:r>
      </w:hyperlink>
      <w:r w:rsidRPr="00971025">
        <w:rPr>
          <w:sz w:val="28"/>
          <w:szCs w:val="28"/>
        </w:rPr>
        <w:t xml:space="preserve">, </w:t>
      </w:r>
      <w:hyperlink r:id="rId67" w:tgtFrame="_blank" w:history="1">
        <w:r w:rsidRPr="00971025">
          <w:rPr>
            <w:rStyle w:val="Hyperlink"/>
            <w:color w:val="auto"/>
            <w:sz w:val="28"/>
            <w:szCs w:val="28"/>
            <w:u w:val="none"/>
          </w:rPr>
          <w:t>57</w:t>
        </w:r>
      </w:hyperlink>
      <w:r w:rsidRPr="00971025">
        <w:rPr>
          <w:sz w:val="28"/>
          <w:szCs w:val="28"/>
        </w:rPr>
        <w:t xml:space="preserve"> </w:t>
      </w:r>
      <w:r>
        <w:rPr>
          <w:sz w:val="28"/>
          <w:szCs w:val="28"/>
        </w:rPr>
        <w:t>и ч.</w:t>
      </w:r>
      <w:r w:rsidRPr="00971025">
        <w:rPr>
          <w:sz w:val="28"/>
          <w:szCs w:val="28"/>
        </w:rPr>
        <w:t xml:space="preserve">1 </w:t>
      </w:r>
      <w:hyperlink r:id="rId68" w:tgtFrame="_blank" w:history="1">
        <w:r>
          <w:rPr>
            <w:rStyle w:val="Hyperlink"/>
            <w:color w:val="auto"/>
            <w:sz w:val="28"/>
            <w:szCs w:val="28"/>
            <w:u w:val="none"/>
          </w:rPr>
          <w:t>ст.</w:t>
        </w:r>
        <w:r w:rsidRPr="00971025">
          <w:rPr>
            <w:rStyle w:val="Hyperlink"/>
            <w:color w:val="auto"/>
            <w:sz w:val="28"/>
            <w:szCs w:val="28"/>
            <w:u w:val="none"/>
          </w:rPr>
          <w:t>381</w:t>
        </w:r>
      </w:hyperlink>
      <w:r w:rsidRPr="00971025">
        <w:rPr>
          <w:sz w:val="28"/>
          <w:szCs w:val="28"/>
        </w:rPr>
        <w:t xml:space="preserve"> Трудового кодекса Российской Федерации, требования работников о взыскании заработной платы являются предметом индивидуальных трудовых споров, вытекающих из трудовых правоотношений.</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Рассмотрение таких споров осуществляется комиссиями по трудовым спорам и судами (</w:t>
      </w:r>
      <w:hyperlink r:id="rId69" w:tgtFrame="_blank" w:history="1">
        <w:r w:rsidRPr="00971025">
          <w:rPr>
            <w:rStyle w:val="Hyperlink"/>
            <w:color w:val="auto"/>
            <w:sz w:val="28"/>
            <w:szCs w:val="28"/>
            <w:u w:val="none"/>
          </w:rPr>
          <w:t>ст. 382 ТК РФ</w:t>
        </w:r>
      </w:hyperlink>
      <w:r w:rsidRPr="00971025">
        <w:rPr>
          <w:sz w:val="28"/>
          <w:szCs w:val="28"/>
        </w:rPr>
        <w:t>) в порядке, установленном Трудовым кодексом Российской Федерации и Гражданским процессуальным кодексом Российской Федерации (</w:t>
      </w:r>
      <w:hyperlink r:id="rId70" w:tgtFrame="_blank" w:history="1">
        <w:r w:rsidRPr="00971025">
          <w:rPr>
            <w:rStyle w:val="Hyperlink"/>
            <w:color w:val="auto"/>
            <w:sz w:val="28"/>
            <w:szCs w:val="28"/>
            <w:u w:val="none"/>
          </w:rPr>
          <w:t>ст. 383</w:t>
        </w:r>
      </w:hyperlink>
      <w:r w:rsidRPr="00971025">
        <w:rPr>
          <w:sz w:val="28"/>
          <w:szCs w:val="28"/>
        </w:rPr>
        <w:t xml:space="preserve"> ТК РФ).</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 xml:space="preserve">К подведомственности судов в силу ч. 1 </w:t>
      </w:r>
      <w:hyperlink r:id="rId71" w:tgtFrame="_blank" w:history="1">
        <w:r w:rsidRPr="00971025">
          <w:rPr>
            <w:rStyle w:val="Hyperlink"/>
            <w:color w:val="auto"/>
            <w:sz w:val="28"/>
            <w:szCs w:val="28"/>
            <w:u w:val="none"/>
          </w:rPr>
          <w:t>ст. 22 ГПК РФ</w:t>
        </w:r>
      </w:hyperlink>
      <w:r w:rsidRPr="00971025">
        <w:rPr>
          <w:sz w:val="28"/>
          <w:szCs w:val="28"/>
        </w:rPr>
        <w:t xml:space="preserve"> отнесены дела с участием граждан о защите нарушенных прав по спорам, возникающим из трудовых правоотношений.</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Положением абз.2 п. 11 ст. 16 Федерального закона "О несостоятельности (банкротстве)" также предусмотрено, что трудовые споры между должником и работником должника рассматриваются в порядке, определенном трудовым законодательством и гражданским процессуальным законодательством.</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Таким образом, в случае введения арбитражным судом по делу о банкротстве наблюдения или принятия решения о банкротстве и открытии конкурсного производства в отношении работодателя (организации-должника) дела по требованиям работников о взыскании заработной платы с такого работодателя относятся к подведомственности судов общей юрисдикции.</w:t>
      </w:r>
    </w:p>
    <w:p w:rsidR="009844AB" w:rsidRPr="00971025" w:rsidRDefault="009844AB" w:rsidP="008B0783">
      <w:pPr>
        <w:keepNext/>
        <w:suppressLineNumbers/>
        <w:shd w:val="clear" w:color="auto" w:fill="FFFFFF"/>
        <w:spacing w:after="0" w:line="240" w:lineRule="auto"/>
        <w:ind w:firstLine="720"/>
        <w:jc w:val="both"/>
        <w:rPr>
          <w:sz w:val="28"/>
          <w:szCs w:val="28"/>
        </w:rPr>
      </w:pPr>
      <w:r w:rsidRPr="00971025">
        <w:rPr>
          <w:sz w:val="28"/>
          <w:szCs w:val="28"/>
        </w:rPr>
        <w:t>Учитывая изложенное, если районным судом будет постановлено определение о прекращении производства по гражданскому делу по иску гражданина о взыскании задолженности по заработной плате в связи с неподсудностью спора суду общей юрисдикции, такое определение может быть обжаловано в течение 15 дней в апелляционную инстанцию</w:t>
      </w:r>
      <w:r>
        <w:rPr>
          <w:sz w:val="28"/>
          <w:szCs w:val="28"/>
        </w:rPr>
        <w:t>.</w:t>
      </w:r>
    </w:p>
    <w:p w:rsidR="009844AB" w:rsidRDefault="009844AB" w:rsidP="00393154">
      <w:pPr>
        <w:keepNext/>
        <w:suppressLineNumbers/>
        <w:spacing w:after="0" w:line="240" w:lineRule="auto"/>
        <w:jc w:val="both"/>
        <w:rPr>
          <w:sz w:val="28"/>
          <w:szCs w:val="28"/>
        </w:rPr>
      </w:pPr>
    </w:p>
    <w:sectPr w:rsidR="009844AB" w:rsidSect="008B0783">
      <w:headerReference w:type="even" r:id="rId72"/>
      <w:headerReference w:type="default" r:id="rId73"/>
      <w:pgSz w:w="11906" w:h="16838"/>
      <w:pgMar w:top="1438" w:right="850" w:bottom="161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4AB" w:rsidRDefault="009844AB">
      <w:r>
        <w:separator/>
      </w:r>
    </w:p>
  </w:endnote>
  <w:endnote w:type="continuationSeparator" w:id="1">
    <w:p w:rsidR="009844AB" w:rsidRDefault="009844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4AB" w:rsidRDefault="009844AB">
      <w:r>
        <w:separator/>
      </w:r>
    </w:p>
  </w:footnote>
  <w:footnote w:type="continuationSeparator" w:id="1">
    <w:p w:rsidR="009844AB" w:rsidRDefault="009844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4AB" w:rsidRDefault="009844AB" w:rsidP="00CD2E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44AB" w:rsidRDefault="009844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4AB" w:rsidRDefault="009844AB" w:rsidP="00CD2E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52</w:t>
    </w:r>
    <w:r>
      <w:rPr>
        <w:rStyle w:val="PageNumber"/>
      </w:rPr>
      <w:fldChar w:fldCharType="end"/>
    </w:r>
  </w:p>
  <w:p w:rsidR="009844AB" w:rsidRDefault="00984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C04F5"/>
    <w:multiLevelType w:val="multilevel"/>
    <w:tmpl w:val="EBB2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4EA9"/>
    <w:rsid w:val="00047357"/>
    <w:rsid w:val="000D5077"/>
    <w:rsid w:val="000F5883"/>
    <w:rsid w:val="00145D29"/>
    <w:rsid w:val="00191694"/>
    <w:rsid w:val="001C7F8D"/>
    <w:rsid w:val="002A5232"/>
    <w:rsid w:val="00393154"/>
    <w:rsid w:val="00396D39"/>
    <w:rsid w:val="003A17D0"/>
    <w:rsid w:val="00424EA9"/>
    <w:rsid w:val="00481B2D"/>
    <w:rsid w:val="00537949"/>
    <w:rsid w:val="00677DB4"/>
    <w:rsid w:val="00717B7E"/>
    <w:rsid w:val="00736FDB"/>
    <w:rsid w:val="008B0783"/>
    <w:rsid w:val="008C7500"/>
    <w:rsid w:val="008E4BE4"/>
    <w:rsid w:val="00946879"/>
    <w:rsid w:val="00971025"/>
    <w:rsid w:val="009844AB"/>
    <w:rsid w:val="009D16E0"/>
    <w:rsid w:val="00A376DA"/>
    <w:rsid w:val="00BB4A27"/>
    <w:rsid w:val="00C55CF0"/>
    <w:rsid w:val="00CD2E2A"/>
    <w:rsid w:val="00E6191C"/>
    <w:rsid w:val="00F37515"/>
    <w:rsid w:val="00FA1E15"/>
    <w:rsid w:val="00FB62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B2D"/>
    <w:pPr>
      <w:spacing w:after="200" w:line="276" w:lineRule="auto"/>
    </w:pPr>
  </w:style>
  <w:style w:type="paragraph" w:styleId="Heading1">
    <w:name w:val="heading 1"/>
    <w:basedOn w:val="Normal"/>
    <w:link w:val="Heading1Char"/>
    <w:uiPriority w:val="99"/>
    <w:qFormat/>
    <w:rsid w:val="00424EA9"/>
    <w:pPr>
      <w:spacing w:after="0" w:line="240" w:lineRule="auto"/>
      <w:outlineLvl w:val="0"/>
    </w:pPr>
    <w:rPr>
      <w:b/>
      <w:bCs/>
      <w:kern w:val="36"/>
      <w:sz w:val="48"/>
      <w:szCs w:val="48"/>
    </w:rPr>
  </w:style>
  <w:style w:type="paragraph" w:styleId="Heading2">
    <w:name w:val="heading 2"/>
    <w:basedOn w:val="Normal"/>
    <w:next w:val="Normal"/>
    <w:link w:val="Heading2Char"/>
    <w:uiPriority w:val="99"/>
    <w:qFormat/>
    <w:rsid w:val="00424EA9"/>
    <w:pPr>
      <w:keepNext/>
      <w:keepLines/>
      <w:spacing w:before="200" w:after="0"/>
      <w:outlineLvl w:val="1"/>
    </w:pPr>
    <w:rPr>
      <w:rFonts w:ascii="Arial" w:hAnsi="Arial"/>
      <w:b/>
      <w:bCs/>
      <w:color w:val="4F81BD"/>
      <w:sz w:val="26"/>
      <w:szCs w:val="26"/>
    </w:rPr>
  </w:style>
  <w:style w:type="paragraph" w:styleId="Heading3">
    <w:name w:val="heading 3"/>
    <w:basedOn w:val="Normal"/>
    <w:next w:val="Normal"/>
    <w:link w:val="Heading3Char"/>
    <w:uiPriority w:val="99"/>
    <w:qFormat/>
    <w:rsid w:val="00424EA9"/>
    <w:pPr>
      <w:keepNext/>
      <w:keepLines/>
      <w:spacing w:before="200" w:after="0"/>
      <w:outlineLvl w:val="2"/>
    </w:pPr>
    <w:rPr>
      <w:rFonts w:ascii="Arial" w:hAnsi="Arial"/>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4EA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424EA9"/>
    <w:rPr>
      <w:rFonts w:ascii="Arial" w:hAnsi="Arial" w:cs="Times New Roman"/>
      <w:b/>
      <w:bCs/>
      <w:color w:val="4F81BD"/>
      <w:sz w:val="26"/>
      <w:szCs w:val="26"/>
    </w:rPr>
  </w:style>
  <w:style w:type="character" w:customStyle="1" w:styleId="Heading3Char">
    <w:name w:val="Heading 3 Char"/>
    <w:basedOn w:val="DefaultParagraphFont"/>
    <w:link w:val="Heading3"/>
    <w:uiPriority w:val="99"/>
    <w:semiHidden/>
    <w:locked/>
    <w:rsid w:val="00424EA9"/>
    <w:rPr>
      <w:rFonts w:ascii="Arial" w:hAnsi="Arial" w:cs="Times New Roman"/>
      <w:b/>
      <w:bCs/>
      <w:color w:val="4F81BD"/>
    </w:rPr>
  </w:style>
  <w:style w:type="paragraph" w:styleId="BalloonText">
    <w:name w:val="Balloon Text"/>
    <w:basedOn w:val="Normal"/>
    <w:link w:val="BalloonTextChar"/>
    <w:uiPriority w:val="99"/>
    <w:semiHidden/>
    <w:rsid w:val="00424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4EA9"/>
    <w:rPr>
      <w:rFonts w:ascii="Tahoma" w:hAnsi="Tahoma" w:cs="Tahoma"/>
      <w:sz w:val="16"/>
      <w:szCs w:val="16"/>
    </w:rPr>
  </w:style>
  <w:style w:type="character" w:styleId="Hyperlink">
    <w:name w:val="Hyperlink"/>
    <w:basedOn w:val="DefaultParagraphFont"/>
    <w:uiPriority w:val="99"/>
    <w:semiHidden/>
    <w:rsid w:val="00424EA9"/>
    <w:rPr>
      <w:rFonts w:cs="Times New Roman"/>
      <w:color w:val="8D2211"/>
      <w:u w:val="single"/>
    </w:rPr>
  </w:style>
  <w:style w:type="paragraph" w:styleId="NormalWeb">
    <w:name w:val="Normal (Web)"/>
    <w:basedOn w:val="Normal"/>
    <w:uiPriority w:val="99"/>
    <w:semiHidden/>
    <w:rsid w:val="00424EA9"/>
    <w:pPr>
      <w:spacing w:after="165" w:line="240" w:lineRule="auto"/>
    </w:pPr>
    <w:rPr>
      <w:sz w:val="24"/>
      <w:szCs w:val="24"/>
    </w:rPr>
  </w:style>
  <w:style w:type="paragraph" w:customStyle="1" w:styleId="news-dep-body">
    <w:name w:val="news-dep-body"/>
    <w:basedOn w:val="Normal"/>
    <w:uiPriority w:val="99"/>
    <w:rsid w:val="00424EA9"/>
    <w:pPr>
      <w:spacing w:after="285" w:line="240" w:lineRule="auto"/>
    </w:pPr>
    <w:rPr>
      <w:rFonts w:ascii="Arial" w:hAnsi="Arial" w:cs="Arial"/>
      <w:sz w:val="18"/>
      <w:szCs w:val="18"/>
    </w:rPr>
  </w:style>
  <w:style w:type="character" w:styleId="Emphasis">
    <w:name w:val="Emphasis"/>
    <w:basedOn w:val="DefaultParagraphFont"/>
    <w:uiPriority w:val="99"/>
    <w:qFormat/>
    <w:rsid w:val="00145D29"/>
    <w:rPr>
      <w:rFonts w:cs="Times New Roman"/>
      <w:i/>
      <w:iCs/>
    </w:rPr>
  </w:style>
  <w:style w:type="character" w:styleId="Strong">
    <w:name w:val="Strong"/>
    <w:basedOn w:val="DefaultParagraphFont"/>
    <w:uiPriority w:val="99"/>
    <w:qFormat/>
    <w:rsid w:val="003A17D0"/>
    <w:rPr>
      <w:rFonts w:cs="Times New Roman"/>
      <w:b/>
      <w:bCs/>
    </w:rPr>
  </w:style>
  <w:style w:type="paragraph" w:styleId="Header">
    <w:name w:val="header"/>
    <w:basedOn w:val="Normal"/>
    <w:link w:val="HeaderChar"/>
    <w:uiPriority w:val="99"/>
    <w:rsid w:val="008B0783"/>
    <w:pPr>
      <w:tabs>
        <w:tab w:val="center" w:pos="4677"/>
        <w:tab w:val="right" w:pos="9355"/>
      </w:tabs>
    </w:p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uiPriority w:val="99"/>
    <w:rsid w:val="008B0783"/>
    <w:rPr>
      <w:rFonts w:cs="Times New Roman"/>
    </w:rPr>
  </w:style>
</w:styles>
</file>

<file path=word/webSettings.xml><?xml version="1.0" encoding="utf-8"?>
<w:webSettings xmlns:r="http://schemas.openxmlformats.org/officeDocument/2006/relationships" xmlns:w="http://schemas.openxmlformats.org/wordprocessingml/2006/main">
  <w:divs>
    <w:div w:id="1779448957">
      <w:marLeft w:val="0"/>
      <w:marRight w:val="0"/>
      <w:marTop w:val="0"/>
      <w:marBottom w:val="0"/>
      <w:divBdr>
        <w:top w:val="none" w:sz="0" w:space="0" w:color="auto"/>
        <w:left w:val="none" w:sz="0" w:space="0" w:color="auto"/>
        <w:bottom w:val="none" w:sz="0" w:space="0" w:color="auto"/>
        <w:right w:val="none" w:sz="0" w:space="0" w:color="auto"/>
      </w:divBdr>
      <w:divsChild>
        <w:div w:id="1779449173">
          <w:marLeft w:val="0"/>
          <w:marRight w:val="0"/>
          <w:marTop w:val="100"/>
          <w:marBottom w:val="100"/>
          <w:divBdr>
            <w:top w:val="none" w:sz="0" w:space="0" w:color="auto"/>
            <w:left w:val="none" w:sz="0" w:space="0" w:color="auto"/>
            <w:bottom w:val="none" w:sz="0" w:space="0" w:color="auto"/>
            <w:right w:val="none" w:sz="0" w:space="0" w:color="auto"/>
          </w:divBdr>
          <w:divsChild>
            <w:div w:id="1779449153">
              <w:marLeft w:val="0"/>
              <w:marRight w:val="0"/>
              <w:marTop w:val="0"/>
              <w:marBottom w:val="0"/>
              <w:divBdr>
                <w:top w:val="none" w:sz="0" w:space="0" w:color="auto"/>
                <w:left w:val="none" w:sz="0" w:space="0" w:color="auto"/>
                <w:bottom w:val="none" w:sz="0" w:space="0" w:color="auto"/>
                <w:right w:val="none" w:sz="0" w:space="0" w:color="auto"/>
              </w:divBdr>
              <w:divsChild>
                <w:div w:id="1779449069">
                  <w:marLeft w:val="0"/>
                  <w:marRight w:val="0"/>
                  <w:marTop w:val="0"/>
                  <w:marBottom w:val="0"/>
                  <w:divBdr>
                    <w:top w:val="none" w:sz="0" w:space="0" w:color="auto"/>
                    <w:left w:val="none" w:sz="0" w:space="0" w:color="auto"/>
                    <w:bottom w:val="none" w:sz="0" w:space="0" w:color="auto"/>
                    <w:right w:val="none" w:sz="0" w:space="0" w:color="auto"/>
                  </w:divBdr>
                </w:div>
                <w:div w:id="17794490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8968">
      <w:marLeft w:val="0"/>
      <w:marRight w:val="0"/>
      <w:marTop w:val="0"/>
      <w:marBottom w:val="0"/>
      <w:divBdr>
        <w:top w:val="none" w:sz="0" w:space="0" w:color="auto"/>
        <w:left w:val="none" w:sz="0" w:space="0" w:color="auto"/>
        <w:bottom w:val="none" w:sz="0" w:space="0" w:color="auto"/>
        <w:right w:val="none" w:sz="0" w:space="0" w:color="auto"/>
      </w:divBdr>
      <w:divsChild>
        <w:div w:id="1779449181">
          <w:marLeft w:val="0"/>
          <w:marRight w:val="0"/>
          <w:marTop w:val="0"/>
          <w:marBottom w:val="0"/>
          <w:divBdr>
            <w:top w:val="none" w:sz="0" w:space="0" w:color="auto"/>
            <w:left w:val="none" w:sz="0" w:space="0" w:color="auto"/>
            <w:bottom w:val="none" w:sz="0" w:space="0" w:color="auto"/>
            <w:right w:val="none" w:sz="0" w:space="0" w:color="auto"/>
          </w:divBdr>
        </w:div>
      </w:divsChild>
    </w:div>
    <w:div w:id="1779448980">
      <w:marLeft w:val="0"/>
      <w:marRight w:val="0"/>
      <w:marTop w:val="0"/>
      <w:marBottom w:val="0"/>
      <w:divBdr>
        <w:top w:val="none" w:sz="0" w:space="0" w:color="auto"/>
        <w:left w:val="none" w:sz="0" w:space="0" w:color="auto"/>
        <w:bottom w:val="none" w:sz="0" w:space="0" w:color="auto"/>
        <w:right w:val="none" w:sz="0" w:space="0" w:color="auto"/>
      </w:divBdr>
      <w:divsChild>
        <w:div w:id="1779449168">
          <w:marLeft w:val="0"/>
          <w:marRight w:val="0"/>
          <w:marTop w:val="0"/>
          <w:marBottom w:val="300"/>
          <w:divBdr>
            <w:top w:val="none" w:sz="0" w:space="0" w:color="auto"/>
            <w:left w:val="none" w:sz="0" w:space="0" w:color="auto"/>
            <w:bottom w:val="none" w:sz="0" w:space="0" w:color="auto"/>
            <w:right w:val="none" w:sz="0" w:space="0" w:color="auto"/>
          </w:divBdr>
          <w:divsChild>
            <w:div w:id="1779449244">
              <w:marLeft w:val="0"/>
              <w:marRight w:val="0"/>
              <w:marTop w:val="0"/>
              <w:marBottom w:val="0"/>
              <w:divBdr>
                <w:top w:val="none" w:sz="0" w:space="0" w:color="auto"/>
                <w:left w:val="none" w:sz="0" w:space="0" w:color="auto"/>
                <w:bottom w:val="none" w:sz="0" w:space="0" w:color="auto"/>
                <w:right w:val="none" w:sz="0" w:space="0" w:color="auto"/>
              </w:divBdr>
              <w:divsChild>
                <w:div w:id="1779449038">
                  <w:marLeft w:val="0"/>
                  <w:marRight w:val="0"/>
                  <w:marTop w:val="0"/>
                  <w:marBottom w:val="0"/>
                  <w:divBdr>
                    <w:top w:val="none" w:sz="0" w:space="0" w:color="auto"/>
                    <w:left w:val="none" w:sz="0" w:space="0" w:color="auto"/>
                    <w:bottom w:val="none" w:sz="0" w:space="0" w:color="auto"/>
                    <w:right w:val="none" w:sz="0" w:space="0" w:color="auto"/>
                  </w:divBdr>
                  <w:divsChild>
                    <w:div w:id="1779449124">
                      <w:marLeft w:val="0"/>
                      <w:marRight w:val="0"/>
                      <w:marTop w:val="0"/>
                      <w:marBottom w:val="0"/>
                      <w:divBdr>
                        <w:top w:val="none" w:sz="0" w:space="0" w:color="auto"/>
                        <w:left w:val="none" w:sz="0" w:space="0" w:color="auto"/>
                        <w:bottom w:val="none" w:sz="0" w:space="0" w:color="auto"/>
                        <w:right w:val="none" w:sz="0" w:space="0" w:color="auto"/>
                      </w:divBdr>
                      <w:divsChild>
                        <w:div w:id="1779449197">
                          <w:marLeft w:val="0"/>
                          <w:marRight w:val="0"/>
                          <w:marTop w:val="0"/>
                          <w:marBottom w:val="0"/>
                          <w:divBdr>
                            <w:top w:val="none" w:sz="0" w:space="0" w:color="auto"/>
                            <w:left w:val="none" w:sz="0" w:space="0" w:color="auto"/>
                            <w:bottom w:val="none" w:sz="0" w:space="0" w:color="auto"/>
                            <w:right w:val="none" w:sz="0" w:space="0" w:color="auto"/>
                          </w:divBdr>
                          <w:divsChild>
                            <w:div w:id="1779448963">
                              <w:marLeft w:val="0"/>
                              <w:marRight w:val="0"/>
                              <w:marTop w:val="0"/>
                              <w:marBottom w:val="0"/>
                              <w:divBdr>
                                <w:top w:val="none" w:sz="0" w:space="0" w:color="auto"/>
                                <w:left w:val="none" w:sz="0" w:space="0" w:color="auto"/>
                                <w:bottom w:val="none" w:sz="0" w:space="0" w:color="auto"/>
                                <w:right w:val="none" w:sz="0" w:space="0" w:color="auto"/>
                              </w:divBdr>
                              <w:divsChild>
                                <w:div w:id="1779449241">
                                  <w:marLeft w:val="0"/>
                                  <w:marRight w:val="0"/>
                                  <w:marTop w:val="300"/>
                                  <w:marBottom w:val="0"/>
                                  <w:divBdr>
                                    <w:top w:val="none" w:sz="0" w:space="0" w:color="auto"/>
                                    <w:left w:val="none" w:sz="0" w:space="0" w:color="auto"/>
                                    <w:bottom w:val="none" w:sz="0" w:space="0" w:color="auto"/>
                                    <w:right w:val="none" w:sz="0" w:space="0" w:color="auto"/>
                                  </w:divBdr>
                                  <w:divsChild>
                                    <w:div w:id="1779449132">
                                      <w:marLeft w:val="0"/>
                                      <w:marRight w:val="0"/>
                                      <w:marTop w:val="0"/>
                                      <w:marBottom w:val="0"/>
                                      <w:divBdr>
                                        <w:top w:val="none" w:sz="0" w:space="0" w:color="auto"/>
                                        <w:left w:val="none" w:sz="0" w:space="0" w:color="auto"/>
                                        <w:bottom w:val="none" w:sz="0" w:space="0" w:color="auto"/>
                                        <w:right w:val="none" w:sz="0" w:space="0" w:color="auto"/>
                                      </w:divBdr>
                                      <w:divsChild>
                                        <w:div w:id="1779449214">
                                          <w:marLeft w:val="0"/>
                                          <w:marRight w:val="0"/>
                                          <w:marTop w:val="0"/>
                                          <w:marBottom w:val="0"/>
                                          <w:divBdr>
                                            <w:top w:val="none" w:sz="0" w:space="0" w:color="auto"/>
                                            <w:left w:val="none" w:sz="0" w:space="0" w:color="auto"/>
                                            <w:bottom w:val="none" w:sz="0" w:space="0" w:color="auto"/>
                                            <w:right w:val="none" w:sz="0" w:space="0" w:color="auto"/>
                                          </w:divBdr>
                                          <w:divsChild>
                                            <w:div w:id="1779449151">
                                              <w:marLeft w:val="0"/>
                                              <w:marRight w:val="0"/>
                                              <w:marTop w:val="0"/>
                                              <w:marBottom w:val="0"/>
                                              <w:divBdr>
                                                <w:top w:val="none" w:sz="0" w:space="0" w:color="auto"/>
                                                <w:left w:val="none" w:sz="0" w:space="0" w:color="auto"/>
                                                <w:bottom w:val="none" w:sz="0" w:space="0" w:color="auto"/>
                                                <w:right w:val="none" w:sz="0" w:space="0" w:color="auto"/>
                                              </w:divBdr>
                                              <w:divsChild>
                                                <w:div w:id="1779449067">
                                                  <w:marLeft w:val="0"/>
                                                  <w:marRight w:val="0"/>
                                                  <w:marTop w:val="300"/>
                                                  <w:marBottom w:val="0"/>
                                                  <w:divBdr>
                                                    <w:top w:val="none" w:sz="0" w:space="0" w:color="auto"/>
                                                    <w:left w:val="none" w:sz="0" w:space="0" w:color="auto"/>
                                                    <w:bottom w:val="none" w:sz="0" w:space="0" w:color="auto"/>
                                                    <w:right w:val="none" w:sz="0" w:space="0" w:color="auto"/>
                                                  </w:divBdr>
                                                  <w:divsChild>
                                                    <w:div w:id="1779449106">
                                                      <w:marLeft w:val="0"/>
                                                      <w:marRight w:val="0"/>
                                                      <w:marTop w:val="0"/>
                                                      <w:marBottom w:val="0"/>
                                                      <w:divBdr>
                                                        <w:top w:val="none" w:sz="0" w:space="0" w:color="auto"/>
                                                        <w:left w:val="none" w:sz="0" w:space="0" w:color="auto"/>
                                                        <w:bottom w:val="none" w:sz="0" w:space="0" w:color="auto"/>
                                                        <w:right w:val="none" w:sz="0" w:space="0" w:color="auto"/>
                                                      </w:divBdr>
                                                      <w:divsChild>
                                                        <w:div w:id="1779449032">
                                                          <w:marLeft w:val="0"/>
                                                          <w:marRight w:val="0"/>
                                                          <w:marTop w:val="0"/>
                                                          <w:marBottom w:val="0"/>
                                                          <w:divBdr>
                                                            <w:top w:val="none" w:sz="0" w:space="0" w:color="auto"/>
                                                            <w:left w:val="none" w:sz="0" w:space="0" w:color="auto"/>
                                                            <w:bottom w:val="none" w:sz="0" w:space="0" w:color="auto"/>
                                                            <w:right w:val="none" w:sz="0" w:space="0" w:color="auto"/>
                                                          </w:divBdr>
                                                          <w:divsChild>
                                                            <w:div w:id="1779449031">
                                                              <w:marLeft w:val="0"/>
                                                              <w:marRight w:val="0"/>
                                                              <w:marTop w:val="0"/>
                                                              <w:marBottom w:val="0"/>
                                                              <w:divBdr>
                                                                <w:top w:val="none" w:sz="0" w:space="0" w:color="auto"/>
                                                                <w:left w:val="none" w:sz="0" w:space="0" w:color="auto"/>
                                                                <w:bottom w:val="none" w:sz="0" w:space="0" w:color="auto"/>
                                                                <w:right w:val="none" w:sz="0" w:space="0" w:color="auto"/>
                                                              </w:divBdr>
                                                              <w:divsChild>
                                                                <w:div w:id="1779449017">
                                                                  <w:marLeft w:val="0"/>
                                                                  <w:marRight w:val="0"/>
                                                                  <w:marTop w:val="0"/>
                                                                  <w:marBottom w:val="360"/>
                                                                  <w:divBdr>
                                                                    <w:top w:val="none" w:sz="0" w:space="0" w:color="auto"/>
                                                                    <w:left w:val="none" w:sz="0" w:space="0" w:color="auto"/>
                                                                    <w:bottom w:val="none" w:sz="0" w:space="0" w:color="auto"/>
                                                                    <w:right w:val="none" w:sz="0" w:space="0" w:color="auto"/>
                                                                  </w:divBdr>
                                                                  <w:divsChild>
                                                                    <w:div w:id="1779449044">
                                                                      <w:marLeft w:val="0"/>
                                                                      <w:marRight w:val="0"/>
                                                                      <w:marTop w:val="0"/>
                                                                      <w:marBottom w:val="0"/>
                                                                      <w:divBdr>
                                                                        <w:top w:val="none" w:sz="0" w:space="0" w:color="auto"/>
                                                                        <w:left w:val="none" w:sz="0" w:space="0" w:color="auto"/>
                                                                        <w:bottom w:val="none" w:sz="0" w:space="0" w:color="auto"/>
                                                                        <w:right w:val="none" w:sz="0" w:space="0" w:color="auto"/>
                                                                      </w:divBdr>
                                                                      <w:divsChild>
                                                                        <w:div w:id="177944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9449005">
      <w:marLeft w:val="0"/>
      <w:marRight w:val="0"/>
      <w:marTop w:val="0"/>
      <w:marBottom w:val="0"/>
      <w:divBdr>
        <w:top w:val="none" w:sz="0" w:space="0" w:color="auto"/>
        <w:left w:val="none" w:sz="0" w:space="0" w:color="auto"/>
        <w:bottom w:val="none" w:sz="0" w:space="0" w:color="auto"/>
        <w:right w:val="none" w:sz="0" w:space="0" w:color="auto"/>
      </w:divBdr>
      <w:divsChild>
        <w:div w:id="1779449180">
          <w:marLeft w:val="0"/>
          <w:marRight w:val="0"/>
          <w:marTop w:val="0"/>
          <w:marBottom w:val="0"/>
          <w:divBdr>
            <w:top w:val="none" w:sz="0" w:space="0" w:color="auto"/>
            <w:left w:val="none" w:sz="0" w:space="0" w:color="auto"/>
            <w:bottom w:val="none" w:sz="0" w:space="0" w:color="auto"/>
            <w:right w:val="none" w:sz="0" w:space="0" w:color="auto"/>
          </w:divBdr>
          <w:divsChild>
            <w:div w:id="1779449175">
              <w:marLeft w:val="0"/>
              <w:marRight w:val="0"/>
              <w:marTop w:val="0"/>
              <w:marBottom w:val="0"/>
              <w:divBdr>
                <w:top w:val="none" w:sz="0" w:space="0" w:color="auto"/>
                <w:left w:val="none" w:sz="0" w:space="0" w:color="auto"/>
                <w:bottom w:val="none" w:sz="0" w:space="0" w:color="auto"/>
                <w:right w:val="none" w:sz="0" w:space="0" w:color="auto"/>
              </w:divBdr>
              <w:divsChild>
                <w:div w:id="1779449126">
                  <w:marLeft w:val="0"/>
                  <w:marRight w:val="0"/>
                  <w:marTop w:val="0"/>
                  <w:marBottom w:val="0"/>
                  <w:divBdr>
                    <w:top w:val="none" w:sz="0" w:space="0" w:color="auto"/>
                    <w:left w:val="none" w:sz="0" w:space="0" w:color="auto"/>
                    <w:bottom w:val="none" w:sz="0" w:space="0" w:color="auto"/>
                    <w:right w:val="none" w:sz="0" w:space="0" w:color="auto"/>
                  </w:divBdr>
                  <w:divsChild>
                    <w:div w:id="1779449100">
                      <w:marLeft w:val="0"/>
                      <w:marRight w:val="0"/>
                      <w:marTop w:val="0"/>
                      <w:marBottom w:val="0"/>
                      <w:divBdr>
                        <w:top w:val="none" w:sz="0" w:space="0" w:color="auto"/>
                        <w:left w:val="none" w:sz="0" w:space="0" w:color="auto"/>
                        <w:bottom w:val="none" w:sz="0" w:space="0" w:color="auto"/>
                        <w:right w:val="none" w:sz="0" w:space="0" w:color="auto"/>
                      </w:divBdr>
                      <w:divsChild>
                        <w:div w:id="177944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010">
      <w:marLeft w:val="0"/>
      <w:marRight w:val="0"/>
      <w:marTop w:val="0"/>
      <w:marBottom w:val="0"/>
      <w:divBdr>
        <w:top w:val="none" w:sz="0" w:space="0" w:color="auto"/>
        <w:left w:val="none" w:sz="0" w:space="0" w:color="auto"/>
        <w:bottom w:val="none" w:sz="0" w:space="0" w:color="auto"/>
        <w:right w:val="none" w:sz="0" w:space="0" w:color="auto"/>
      </w:divBdr>
      <w:divsChild>
        <w:div w:id="1779449155">
          <w:marLeft w:val="0"/>
          <w:marRight w:val="0"/>
          <w:marTop w:val="0"/>
          <w:marBottom w:val="0"/>
          <w:divBdr>
            <w:top w:val="none" w:sz="0" w:space="0" w:color="auto"/>
            <w:left w:val="none" w:sz="0" w:space="0" w:color="auto"/>
            <w:bottom w:val="none" w:sz="0" w:space="0" w:color="auto"/>
            <w:right w:val="none" w:sz="0" w:space="0" w:color="auto"/>
          </w:divBdr>
          <w:divsChild>
            <w:div w:id="1779449113">
              <w:marLeft w:val="0"/>
              <w:marRight w:val="0"/>
              <w:marTop w:val="0"/>
              <w:marBottom w:val="0"/>
              <w:divBdr>
                <w:top w:val="none" w:sz="0" w:space="0" w:color="auto"/>
                <w:left w:val="none" w:sz="0" w:space="0" w:color="auto"/>
                <w:bottom w:val="none" w:sz="0" w:space="0" w:color="auto"/>
                <w:right w:val="none" w:sz="0" w:space="0" w:color="auto"/>
              </w:divBdr>
              <w:divsChild>
                <w:div w:id="1779449065">
                  <w:marLeft w:val="0"/>
                  <w:marRight w:val="0"/>
                  <w:marTop w:val="0"/>
                  <w:marBottom w:val="0"/>
                  <w:divBdr>
                    <w:top w:val="none" w:sz="0" w:space="0" w:color="auto"/>
                    <w:left w:val="none" w:sz="0" w:space="0" w:color="auto"/>
                    <w:bottom w:val="none" w:sz="0" w:space="0" w:color="auto"/>
                    <w:right w:val="none" w:sz="0" w:space="0" w:color="auto"/>
                  </w:divBdr>
                  <w:divsChild>
                    <w:div w:id="1779449084">
                      <w:marLeft w:val="0"/>
                      <w:marRight w:val="0"/>
                      <w:marTop w:val="0"/>
                      <w:marBottom w:val="0"/>
                      <w:divBdr>
                        <w:top w:val="none" w:sz="0" w:space="0" w:color="auto"/>
                        <w:left w:val="none" w:sz="0" w:space="0" w:color="auto"/>
                        <w:bottom w:val="none" w:sz="0" w:space="0" w:color="auto"/>
                        <w:right w:val="none" w:sz="0" w:space="0" w:color="auto"/>
                      </w:divBdr>
                      <w:divsChild>
                        <w:div w:id="1779449045">
                          <w:marLeft w:val="0"/>
                          <w:marRight w:val="-25"/>
                          <w:marTop w:val="0"/>
                          <w:marBottom w:val="0"/>
                          <w:divBdr>
                            <w:top w:val="none" w:sz="0" w:space="0" w:color="auto"/>
                            <w:left w:val="none" w:sz="0" w:space="0" w:color="auto"/>
                            <w:bottom w:val="none" w:sz="0" w:space="0" w:color="auto"/>
                            <w:right w:val="none" w:sz="0" w:space="0" w:color="auto"/>
                          </w:divBdr>
                          <w:divsChild>
                            <w:div w:id="1779449125">
                              <w:marLeft w:val="0"/>
                              <w:marRight w:val="0"/>
                              <w:marTop w:val="0"/>
                              <w:marBottom w:val="0"/>
                              <w:divBdr>
                                <w:top w:val="none" w:sz="0" w:space="0" w:color="auto"/>
                                <w:left w:val="none" w:sz="0" w:space="0" w:color="auto"/>
                                <w:bottom w:val="none" w:sz="0" w:space="0" w:color="auto"/>
                                <w:right w:val="none" w:sz="0" w:space="0" w:color="auto"/>
                              </w:divBdr>
                              <w:divsChild>
                                <w:div w:id="17794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012">
      <w:marLeft w:val="0"/>
      <w:marRight w:val="0"/>
      <w:marTop w:val="0"/>
      <w:marBottom w:val="0"/>
      <w:divBdr>
        <w:top w:val="none" w:sz="0" w:space="0" w:color="auto"/>
        <w:left w:val="none" w:sz="0" w:space="0" w:color="auto"/>
        <w:bottom w:val="none" w:sz="0" w:space="0" w:color="auto"/>
        <w:right w:val="none" w:sz="0" w:space="0" w:color="auto"/>
      </w:divBdr>
      <w:divsChild>
        <w:div w:id="1779448978">
          <w:marLeft w:val="0"/>
          <w:marRight w:val="0"/>
          <w:marTop w:val="100"/>
          <w:marBottom w:val="100"/>
          <w:divBdr>
            <w:top w:val="none" w:sz="0" w:space="0" w:color="auto"/>
            <w:left w:val="none" w:sz="0" w:space="0" w:color="auto"/>
            <w:bottom w:val="none" w:sz="0" w:space="0" w:color="auto"/>
            <w:right w:val="none" w:sz="0" w:space="0" w:color="auto"/>
          </w:divBdr>
          <w:divsChild>
            <w:div w:id="1779449202">
              <w:marLeft w:val="0"/>
              <w:marRight w:val="0"/>
              <w:marTop w:val="0"/>
              <w:marBottom w:val="0"/>
              <w:divBdr>
                <w:top w:val="none" w:sz="0" w:space="0" w:color="auto"/>
                <w:left w:val="none" w:sz="0" w:space="0" w:color="auto"/>
                <w:bottom w:val="none" w:sz="0" w:space="0" w:color="auto"/>
                <w:right w:val="none" w:sz="0" w:space="0" w:color="auto"/>
              </w:divBdr>
              <w:divsChild>
                <w:div w:id="177944913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014">
      <w:marLeft w:val="0"/>
      <w:marRight w:val="0"/>
      <w:marTop w:val="0"/>
      <w:marBottom w:val="0"/>
      <w:divBdr>
        <w:top w:val="none" w:sz="0" w:space="0" w:color="auto"/>
        <w:left w:val="none" w:sz="0" w:space="0" w:color="auto"/>
        <w:bottom w:val="none" w:sz="0" w:space="0" w:color="auto"/>
        <w:right w:val="none" w:sz="0" w:space="0" w:color="auto"/>
      </w:divBdr>
      <w:divsChild>
        <w:div w:id="1779449191">
          <w:marLeft w:val="0"/>
          <w:marRight w:val="0"/>
          <w:marTop w:val="0"/>
          <w:marBottom w:val="0"/>
          <w:divBdr>
            <w:top w:val="none" w:sz="0" w:space="0" w:color="auto"/>
            <w:left w:val="none" w:sz="0" w:space="0" w:color="auto"/>
            <w:bottom w:val="none" w:sz="0" w:space="0" w:color="auto"/>
            <w:right w:val="none" w:sz="0" w:space="0" w:color="auto"/>
          </w:divBdr>
          <w:divsChild>
            <w:div w:id="1779449128">
              <w:marLeft w:val="0"/>
              <w:marRight w:val="0"/>
              <w:marTop w:val="0"/>
              <w:marBottom w:val="0"/>
              <w:divBdr>
                <w:top w:val="none" w:sz="0" w:space="0" w:color="auto"/>
                <w:left w:val="none" w:sz="0" w:space="0" w:color="auto"/>
                <w:bottom w:val="none" w:sz="0" w:space="0" w:color="auto"/>
                <w:right w:val="none" w:sz="0" w:space="0" w:color="auto"/>
              </w:divBdr>
              <w:divsChild>
                <w:div w:id="177944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016">
      <w:marLeft w:val="0"/>
      <w:marRight w:val="0"/>
      <w:marTop w:val="0"/>
      <w:marBottom w:val="0"/>
      <w:divBdr>
        <w:top w:val="none" w:sz="0" w:space="0" w:color="auto"/>
        <w:left w:val="none" w:sz="0" w:space="0" w:color="auto"/>
        <w:bottom w:val="none" w:sz="0" w:space="0" w:color="auto"/>
        <w:right w:val="none" w:sz="0" w:space="0" w:color="auto"/>
      </w:divBdr>
      <w:divsChild>
        <w:div w:id="1779449205">
          <w:marLeft w:val="0"/>
          <w:marRight w:val="0"/>
          <w:marTop w:val="0"/>
          <w:marBottom w:val="0"/>
          <w:divBdr>
            <w:top w:val="none" w:sz="0" w:space="0" w:color="auto"/>
            <w:left w:val="none" w:sz="0" w:space="0" w:color="auto"/>
            <w:bottom w:val="none" w:sz="0" w:space="0" w:color="auto"/>
            <w:right w:val="none" w:sz="0" w:space="0" w:color="auto"/>
          </w:divBdr>
          <w:divsChild>
            <w:div w:id="1779448997">
              <w:marLeft w:val="0"/>
              <w:marRight w:val="0"/>
              <w:marTop w:val="0"/>
              <w:marBottom w:val="0"/>
              <w:divBdr>
                <w:top w:val="none" w:sz="0" w:space="0" w:color="auto"/>
                <w:left w:val="none" w:sz="0" w:space="0" w:color="auto"/>
                <w:bottom w:val="none" w:sz="0" w:space="0" w:color="auto"/>
                <w:right w:val="none" w:sz="0" w:space="0" w:color="auto"/>
              </w:divBdr>
              <w:divsChild>
                <w:div w:id="177944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021">
      <w:marLeft w:val="0"/>
      <w:marRight w:val="0"/>
      <w:marTop w:val="0"/>
      <w:marBottom w:val="0"/>
      <w:divBdr>
        <w:top w:val="none" w:sz="0" w:space="0" w:color="auto"/>
        <w:left w:val="none" w:sz="0" w:space="0" w:color="auto"/>
        <w:bottom w:val="none" w:sz="0" w:space="0" w:color="auto"/>
        <w:right w:val="none" w:sz="0" w:space="0" w:color="auto"/>
      </w:divBdr>
      <w:divsChild>
        <w:div w:id="1779449199">
          <w:marLeft w:val="0"/>
          <w:marRight w:val="0"/>
          <w:marTop w:val="0"/>
          <w:marBottom w:val="0"/>
          <w:divBdr>
            <w:top w:val="none" w:sz="0" w:space="0" w:color="auto"/>
            <w:left w:val="none" w:sz="0" w:space="0" w:color="auto"/>
            <w:bottom w:val="none" w:sz="0" w:space="0" w:color="auto"/>
            <w:right w:val="none" w:sz="0" w:space="0" w:color="auto"/>
          </w:divBdr>
          <w:divsChild>
            <w:div w:id="1779449192">
              <w:marLeft w:val="0"/>
              <w:marRight w:val="0"/>
              <w:marTop w:val="0"/>
              <w:marBottom w:val="0"/>
              <w:divBdr>
                <w:top w:val="none" w:sz="0" w:space="0" w:color="auto"/>
                <w:left w:val="none" w:sz="0" w:space="0" w:color="auto"/>
                <w:bottom w:val="none" w:sz="0" w:space="0" w:color="auto"/>
                <w:right w:val="none" w:sz="0" w:space="0" w:color="auto"/>
              </w:divBdr>
              <w:divsChild>
                <w:div w:id="1779449211">
                  <w:marLeft w:val="0"/>
                  <w:marRight w:val="0"/>
                  <w:marTop w:val="0"/>
                  <w:marBottom w:val="0"/>
                  <w:divBdr>
                    <w:top w:val="none" w:sz="0" w:space="0" w:color="auto"/>
                    <w:left w:val="none" w:sz="0" w:space="0" w:color="auto"/>
                    <w:bottom w:val="none" w:sz="0" w:space="0" w:color="auto"/>
                    <w:right w:val="none" w:sz="0" w:space="0" w:color="auto"/>
                  </w:divBdr>
                  <w:divsChild>
                    <w:div w:id="1779448998">
                      <w:marLeft w:val="0"/>
                      <w:marRight w:val="0"/>
                      <w:marTop w:val="0"/>
                      <w:marBottom w:val="0"/>
                      <w:divBdr>
                        <w:top w:val="none" w:sz="0" w:space="0" w:color="auto"/>
                        <w:left w:val="none" w:sz="0" w:space="0" w:color="auto"/>
                        <w:bottom w:val="none" w:sz="0" w:space="0" w:color="auto"/>
                        <w:right w:val="none" w:sz="0" w:space="0" w:color="auto"/>
                      </w:divBdr>
                      <w:divsChild>
                        <w:div w:id="1779448994">
                          <w:marLeft w:val="0"/>
                          <w:marRight w:val="-25"/>
                          <w:marTop w:val="0"/>
                          <w:marBottom w:val="0"/>
                          <w:divBdr>
                            <w:top w:val="none" w:sz="0" w:space="0" w:color="auto"/>
                            <w:left w:val="none" w:sz="0" w:space="0" w:color="auto"/>
                            <w:bottom w:val="none" w:sz="0" w:space="0" w:color="auto"/>
                            <w:right w:val="none" w:sz="0" w:space="0" w:color="auto"/>
                          </w:divBdr>
                          <w:divsChild>
                            <w:div w:id="1779449156">
                              <w:marLeft w:val="0"/>
                              <w:marRight w:val="0"/>
                              <w:marTop w:val="0"/>
                              <w:marBottom w:val="0"/>
                              <w:divBdr>
                                <w:top w:val="none" w:sz="0" w:space="0" w:color="auto"/>
                                <w:left w:val="none" w:sz="0" w:space="0" w:color="auto"/>
                                <w:bottom w:val="none" w:sz="0" w:space="0" w:color="auto"/>
                                <w:right w:val="none" w:sz="0" w:space="0" w:color="auto"/>
                              </w:divBdr>
                              <w:divsChild>
                                <w:div w:id="177944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028">
      <w:marLeft w:val="0"/>
      <w:marRight w:val="0"/>
      <w:marTop w:val="0"/>
      <w:marBottom w:val="0"/>
      <w:divBdr>
        <w:top w:val="none" w:sz="0" w:space="0" w:color="auto"/>
        <w:left w:val="none" w:sz="0" w:space="0" w:color="auto"/>
        <w:bottom w:val="none" w:sz="0" w:space="0" w:color="auto"/>
        <w:right w:val="none" w:sz="0" w:space="0" w:color="auto"/>
      </w:divBdr>
      <w:divsChild>
        <w:div w:id="1779449224">
          <w:marLeft w:val="0"/>
          <w:marRight w:val="0"/>
          <w:marTop w:val="0"/>
          <w:marBottom w:val="0"/>
          <w:divBdr>
            <w:top w:val="none" w:sz="0" w:space="0" w:color="auto"/>
            <w:left w:val="none" w:sz="0" w:space="0" w:color="auto"/>
            <w:bottom w:val="none" w:sz="0" w:space="0" w:color="auto"/>
            <w:right w:val="none" w:sz="0" w:space="0" w:color="auto"/>
          </w:divBdr>
          <w:divsChild>
            <w:div w:id="1779449230">
              <w:marLeft w:val="0"/>
              <w:marRight w:val="0"/>
              <w:marTop w:val="0"/>
              <w:marBottom w:val="0"/>
              <w:divBdr>
                <w:top w:val="none" w:sz="0" w:space="0" w:color="auto"/>
                <w:left w:val="none" w:sz="0" w:space="0" w:color="auto"/>
                <w:bottom w:val="none" w:sz="0" w:space="0" w:color="auto"/>
                <w:right w:val="none" w:sz="0" w:space="0" w:color="auto"/>
              </w:divBdr>
              <w:divsChild>
                <w:div w:id="177944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033">
      <w:marLeft w:val="0"/>
      <w:marRight w:val="0"/>
      <w:marTop w:val="0"/>
      <w:marBottom w:val="0"/>
      <w:divBdr>
        <w:top w:val="none" w:sz="0" w:space="0" w:color="auto"/>
        <w:left w:val="none" w:sz="0" w:space="0" w:color="auto"/>
        <w:bottom w:val="none" w:sz="0" w:space="0" w:color="auto"/>
        <w:right w:val="none" w:sz="0" w:space="0" w:color="auto"/>
      </w:divBdr>
      <w:divsChild>
        <w:div w:id="1779449160">
          <w:marLeft w:val="0"/>
          <w:marRight w:val="0"/>
          <w:marTop w:val="100"/>
          <w:marBottom w:val="100"/>
          <w:divBdr>
            <w:top w:val="none" w:sz="0" w:space="0" w:color="auto"/>
            <w:left w:val="none" w:sz="0" w:space="0" w:color="auto"/>
            <w:bottom w:val="none" w:sz="0" w:space="0" w:color="auto"/>
            <w:right w:val="none" w:sz="0" w:space="0" w:color="auto"/>
          </w:divBdr>
          <w:divsChild>
            <w:div w:id="1779448966">
              <w:marLeft w:val="0"/>
              <w:marRight w:val="0"/>
              <w:marTop w:val="0"/>
              <w:marBottom w:val="0"/>
              <w:divBdr>
                <w:top w:val="none" w:sz="0" w:space="0" w:color="auto"/>
                <w:left w:val="none" w:sz="0" w:space="0" w:color="auto"/>
                <w:bottom w:val="none" w:sz="0" w:space="0" w:color="auto"/>
                <w:right w:val="none" w:sz="0" w:space="0" w:color="auto"/>
              </w:divBdr>
              <w:divsChild>
                <w:div w:id="1779449024">
                  <w:marLeft w:val="0"/>
                  <w:marRight w:val="0"/>
                  <w:marTop w:val="0"/>
                  <w:marBottom w:val="0"/>
                  <w:divBdr>
                    <w:top w:val="none" w:sz="0" w:space="0" w:color="auto"/>
                    <w:left w:val="none" w:sz="0" w:space="0" w:color="auto"/>
                    <w:bottom w:val="none" w:sz="0" w:space="0" w:color="auto"/>
                    <w:right w:val="none" w:sz="0" w:space="0" w:color="auto"/>
                  </w:divBdr>
                </w:div>
                <w:div w:id="177944918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047">
      <w:marLeft w:val="0"/>
      <w:marRight w:val="0"/>
      <w:marTop w:val="0"/>
      <w:marBottom w:val="0"/>
      <w:divBdr>
        <w:top w:val="none" w:sz="0" w:space="0" w:color="auto"/>
        <w:left w:val="none" w:sz="0" w:space="0" w:color="auto"/>
        <w:bottom w:val="none" w:sz="0" w:space="0" w:color="auto"/>
        <w:right w:val="none" w:sz="0" w:space="0" w:color="auto"/>
      </w:divBdr>
      <w:divsChild>
        <w:div w:id="1779449111">
          <w:marLeft w:val="0"/>
          <w:marRight w:val="0"/>
          <w:marTop w:val="0"/>
          <w:marBottom w:val="300"/>
          <w:divBdr>
            <w:top w:val="none" w:sz="0" w:space="0" w:color="auto"/>
            <w:left w:val="none" w:sz="0" w:space="0" w:color="auto"/>
            <w:bottom w:val="none" w:sz="0" w:space="0" w:color="auto"/>
            <w:right w:val="none" w:sz="0" w:space="0" w:color="auto"/>
          </w:divBdr>
          <w:divsChild>
            <w:div w:id="1779449172">
              <w:marLeft w:val="0"/>
              <w:marRight w:val="0"/>
              <w:marTop w:val="0"/>
              <w:marBottom w:val="0"/>
              <w:divBdr>
                <w:top w:val="none" w:sz="0" w:space="0" w:color="auto"/>
                <w:left w:val="none" w:sz="0" w:space="0" w:color="auto"/>
                <w:bottom w:val="none" w:sz="0" w:space="0" w:color="auto"/>
                <w:right w:val="none" w:sz="0" w:space="0" w:color="auto"/>
              </w:divBdr>
              <w:divsChild>
                <w:div w:id="1779449150">
                  <w:marLeft w:val="0"/>
                  <w:marRight w:val="0"/>
                  <w:marTop w:val="0"/>
                  <w:marBottom w:val="0"/>
                  <w:divBdr>
                    <w:top w:val="none" w:sz="0" w:space="0" w:color="auto"/>
                    <w:left w:val="none" w:sz="0" w:space="0" w:color="auto"/>
                    <w:bottom w:val="none" w:sz="0" w:space="0" w:color="auto"/>
                    <w:right w:val="none" w:sz="0" w:space="0" w:color="auto"/>
                  </w:divBdr>
                  <w:divsChild>
                    <w:div w:id="1779449167">
                      <w:marLeft w:val="0"/>
                      <w:marRight w:val="0"/>
                      <w:marTop w:val="0"/>
                      <w:marBottom w:val="0"/>
                      <w:divBdr>
                        <w:top w:val="none" w:sz="0" w:space="0" w:color="auto"/>
                        <w:left w:val="none" w:sz="0" w:space="0" w:color="auto"/>
                        <w:bottom w:val="none" w:sz="0" w:space="0" w:color="auto"/>
                        <w:right w:val="none" w:sz="0" w:space="0" w:color="auto"/>
                      </w:divBdr>
                      <w:divsChild>
                        <w:div w:id="1779449107">
                          <w:marLeft w:val="0"/>
                          <w:marRight w:val="0"/>
                          <w:marTop w:val="0"/>
                          <w:marBottom w:val="0"/>
                          <w:divBdr>
                            <w:top w:val="none" w:sz="0" w:space="0" w:color="auto"/>
                            <w:left w:val="none" w:sz="0" w:space="0" w:color="auto"/>
                            <w:bottom w:val="none" w:sz="0" w:space="0" w:color="auto"/>
                            <w:right w:val="none" w:sz="0" w:space="0" w:color="auto"/>
                          </w:divBdr>
                          <w:divsChild>
                            <w:div w:id="1779449234">
                              <w:marLeft w:val="0"/>
                              <w:marRight w:val="0"/>
                              <w:marTop w:val="0"/>
                              <w:marBottom w:val="0"/>
                              <w:divBdr>
                                <w:top w:val="none" w:sz="0" w:space="0" w:color="auto"/>
                                <w:left w:val="none" w:sz="0" w:space="0" w:color="auto"/>
                                <w:bottom w:val="none" w:sz="0" w:space="0" w:color="auto"/>
                                <w:right w:val="none" w:sz="0" w:space="0" w:color="auto"/>
                              </w:divBdr>
                              <w:divsChild>
                                <w:div w:id="1779449041">
                                  <w:marLeft w:val="0"/>
                                  <w:marRight w:val="0"/>
                                  <w:marTop w:val="300"/>
                                  <w:marBottom w:val="0"/>
                                  <w:divBdr>
                                    <w:top w:val="none" w:sz="0" w:space="0" w:color="auto"/>
                                    <w:left w:val="none" w:sz="0" w:space="0" w:color="auto"/>
                                    <w:bottom w:val="none" w:sz="0" w:space="0" w:color="auto"/>
                                    <w:right w:val="none" w:sz="0" w:space="0" w:color="auto"/>
                                  </w:divBdr>
                                  <w:divsChild>
                                    <w:div w:id="1779448959">
                                      <w:marLeft w:val="0"/>
                                      <w:marRight w:val="0"/>
                                      <w:marTop w:val="0"/>
                                      <w:marBottom w:val="0"/>
                                      <w:divBdr>
                                        <w:top w:val="none" w:sz="0" w:space="0" w:color="auto"/>
                                        <w:left w:val="none" w:sz="0" w:space="0" w:color="auto"/>
                                        <w:bottom w:val="none" w:sz="0" w:space="0" w:color="auto"/>
                                        <w:right w:val="none" w:sz="0" w:space="0" w:color="auto"/>
                                      </w:divBdr>
                                      <w:divsChild>
                                        <w:div w:id="1779449007">
                                          <w:marLeft w:val="0"/>
                                          <w:marRight w:val="0"/>
                                          <w:marTop w:val="0"/>
                                          <w:marBottom w:val="0"/>
                                          <w:divBdr>
                                            <w:top w:val="none" w:sz="0" w:space="0" w:color="auto"/>
                                            <w:left w:val="none" w:sz="0" w:space="0" w:color="auto"/>
                                            <w:bottom w:val="none" w:sz="0" w:space="0" w:color="auto"/>
                                            <w:right w:val="none" w:sz="0" w:space="0" w:color="auto"/>
                                          </w:divBdr>
                                          <w:divsChild>
                                            <w:div w:id="1779448969">
                                              <w:marLeft w:val="0"/>
                                              <w:marRight w:val="0"/>
                                              <w:marTop w:val="0"/>
                                              <w:marBottom w:val="0"/>
                                              <w:divBdr>
                                                <w:top w:val="none" w:sz="0" w:space="0" w:color="auto"/>
                                                <w:left w:val="none" w:sz="0" w:space="0" w:color="auto"/>
                                                <w:bottom w:val="none" w:sz="0" w:space="0" w:color="auto"/>
                                                <w:right w:val="none" w:sz="0" w:space="0" w:color="auto"/>
                                              </w:divBdr>
                                              <w:divsChild>
                                                <w:div w:id="1779449088">
                                                  <w:marLeft w:val="0"/>
                                                  <w:marRight w:val="0"/>
                                                  <w:marTop w:val="300"/>
                                                  <w:marBottom w:val="0"/>
                                                  <w:divBdr>
                                                    <w:top w:val="none" w:sz="0" w:space="0" w:color="auto"/>
                                                    <w:left w:val="none" w:sz="0" w:space="0" w:color="auto"/>
                                                    <w:bottom w:val="none" w:sz="0" w:space="0" w:color="auto"/>
                                                    <w:right w:val="none" w:sz="0" w:space="0" w:color="auto"/>
                                                  </w:divBdr>
                                                  <w:divsChild>
                                                    <w:div w:id="1779449078">
                                                      <w:marLeft w:val="0"/>
                                                      <w:marRight w:val="0"/>
                                                      <w:marTop w:val="0"/>
                                                      <w:marBottom w:val="0"/>
                                                      <w:divBdr>
                                                        <w:top w:val="none" w:sz="0" w:space="0" w:color="auto"/>
                                                        <w:left w:val="none" w:sz="0" w:space="0" w:color="auto"/>
                                                        <w:bottom w:val="none" w:sz="0" w:space="0" w:color="auto"/>
                                                        <w:right w:val="none" w:sz="0" w:space="0" w:color="auto"/>
                                                      </w:divBdr>
                                                      <w:divsChild>
                                                        <w:div w:id="1779449059">
                                                          <w:marLeft w:val="0"/>
                                                          <w:marRight w:val="0"/>
                                                          <w:marTop w:val="0"/>
                                                          <w:marBottom w:val="0"/>
                                                          <w:divBdr>
                                                            <w:top w:val="none" w:sz="0" w:space="0" w:color="auto"/>
                                                            <w:left w:val="none" w:sz="0" w:space="0" w:color="auto"/>
                                                            <w:bottom w:val="none" w:sz="0" w:space="0" w:color="auto"/>
                                                            <w:right w:val="none" w:sz="0" w:space="0" w:color="auto"/>
                                                          </w:divBdr>
                                                          <w:divsChild>
                                                            <w:div w:id="1779449166">
                                                              <w:marLeft w:val="0"/>
                                                              <w:marRight w:val="0"/>
                                                              <w:marTop w:val="0"/>
                                                              <w:marBottom w:val="0"/>
                                                              <w:divBdr>
                                                                <w:top w:val="none" w:sz="0" w:space="0" w:color="auto"/>
                                                                <w:left w:val="none" w:sz="0" w:space="0" w:color="auto"/>
                                                                <w:bottom w:val="none" w:sz="0" w:space="0" w:color="auto"/>
                                                                <w:right w:val="none" w:sz="0" w:space="0" w:color="auto"/>
                                                              </w:divBdr>
                                                              <w:divsChild>
                                                                <w:div w:id="1779449131">
                                                                  <w:marLeft w:val="0"/>
                                                                  <w:marRight w:val="0"/>
                                                                  <w:marTop w:val="0"/>
                                                                  <w:marBottom w:val="360"/>
                                                                  <w:divBdr>
                                                                    <w:top w:val="none" w:sz="0" w:space="0" w:color="auto"/>
                                                                    <w:left w:val="none" w:sz="0" w:space="0" w:color="auto"/>
                                                                    <w:bottom w:val="none" w:sz="0" w:space="0" w:color="auto"/>
                                                                    <w:right w:val="none" w:sz="0" w:space="0" w:color="auto"/>
                                                                  </w:divBdr>
                                                                  <w:divsChild>
                                                                    <w:div w:id="1779449116">
                                                                      <w:marLeft w:val="0"/>
                                                                      <w:marRight w:val="0"/>
                                                                      <w:marTop w:val="0"/>
                                                                      <w:marBottom w:val="0"/>
                                                                      <w:divBdr>
                                                                        <w:top w:val="none" w:sz="0" w:space="0" w:color="auto"/>
                                                                        <w:left w:val="none" w:sz="0" w:space="0" w:color="auto"/>
                                                                        <w:bottom w:val="none" w:sz="0" w:space="0" w:color="auto"/>
                                                                        <w:right w:val="none" w:sz="0" w:space="0" w:color="auto"/>
                                                                      </w:divBdr>
                                                                      <w:divsChild>
                                                                        <w:div w:id="17794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9449049">
      <w:marLeft w:val="0"/>
      <w:marRight w:val="0"/>
      <w:marTop w:val="0"/>
      <w:marBottom w:val="0"/>
      <w:divBdr>
        <w:top w:val="none" w:sz="0" w:space="0" w:color="auto"/>
        <w:left w:val="none" w:sz="0" w:space="0" w:color="auto"/>
        <w:bottom w:val="none" w:sz="0" w:space="0" w:color="auto"/>
        <w:right w:val="none" w:sz="0" w:space="0" w:color="auto"/>
      </w:divBdr>
      <w:divsChild>
        <w:div w:id="1779449076">
          <w:marLeft w:val="0"/>
          <w:marRight w:val="0"/>
          <w:marTop w:val="100"/>
          <w:marBottom w:val="100"/>
          <w:divBdr>
            <w:top w:val="none" w:sz="0" w:space="0" w:color="auto"/>
            <w:left w:val="none" w:sz="0" w:space="0" w:color="auto"/>
            <w:bottom w:val="none" w:sz="0" w:space="0" w:color="auto"/>
            <w:right w:val="none" w:sz="0" w:space="0" w:color="auto"/>
          </w:divBdr>
          <w:divsChild>
            <w:div w:id="1779449000">
              <w:marLeft w:val="0"/>
              <w:marRight w:val="0"/>
              <w:marTop w:val="0"/>
              <w:marBottom w:val="0"/>
              <w:divBdr>
                <w:top w:val="none" w:sz="0" w:space="0" w:color="auto"/>
                <w:left w:val="none" w:sz="0" w:space="0" w:color="auto"/>
                <w:bottom w:val="none" w:sz="0" w:space="0" w:color="auto"/>
                <w:right w:val="none" w:sz="0" w:space="0" w:color="auto"/>
              </w:divBdr>
              <w:divsChild>
                <w:div w:id="17794490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054">
      <w:marLeft w:val="0"/>
      <w:marRight w:val="0"/>
      <w:marTop w:val="0"/>
      <w:marBottom w:val="0"/>
      <w:divBdr>
        <w:top w:val="none" w:sz="0" w:space="0" w:color="auto"/>
        <w:left w:val="none" w:sz="0" w:space="0" w:color="auto"/>
        <w:bottom w:val="none" w:sz="0" w:space="0" w:color="auto"/>
        <w:right w:val="none" w:sz="0" w:space="0" w:color="auto"/>
      </w:divBdr>
      <w:divsChild>
        <w:div w:id="1779448987">
          <w:marLeft w:val="0"/>
          <w:marRight w:val="0"/>
          <w:marTop w:val="0"/>
          <w:marBottom w:val="0"/>
          <w:divBdr>
            <w:top w:val="none" w:sz="0" w:space="0" w:color="auto"/>
            <w:left w:val="none" w:sz="0" w:space="0" w:color="auto"/>
            <w:bottom w:val="none" w:sz="0" w:space="0" w:color="auto"/>
            <w:right w:val="none" w:sz="0" w:space="0" w:color="auto"/>
          </w:divBdr>
        </w:div>
      </w:divsChild>
    </w:div>
    <w:div w:id="1779449055">
      <w:marLeft w:val="0"/>
      <w:marRight w:val="0"/>
      <w:marTop w:val="0"/>
      <w:marBottom w:val="0"/>
      <w:divBdr>
        <w:top w:val="none" w:sz="0" w:space="0" w:color="auto"/>
        <w:left w:val="none" w:sz="0" w:space="0" w:color="auto"/>
        <w:bottom w:val="none" w:sz="0" w:space="0" w:color="auto"/>
        <w:right w:val="none" w:sz="0" w:space="0" w:color="auto"/>
      </w:divBdr>
      <w:divsChild>
        <w:div w:id="1779449217">
          <w:marLeft w:val="0"/>
          <w:marRight w:val="0"/>
          <w:marTop w:val="0"/>
          <w:marBottom w:val="0"/>
          <w:divBdr>
            <w:top w:val="none" w:sz="0" w:space="0" w:color="auto"/>
            <w:left w:val="none" w:sz="0" w:space="0" w:color="auto"/>
            <w:bottom w:val="none" w:sz="0" w:space="0" w:color="auto"/>
            <w:right w:val="none" w:sz="0" w:space="0" w:color="auto"/>
          </w:divBdr>
          <w:divsChild>
            <w:div w:id="1779449219">
              <w:marLeft w:val="0"/>
              <w:marRight w:val="0"/>
              <w:marTop w:val="0"/>
              <w:marBottom w:val="0"/>
              <w:divBdr>
                <w:top w:val="none" w:sz="0" w:space="0" w:color="auto"/>
                <w:left w:val="none" w:sz="0" w:space="0" w:color="auto"/>
                <w:bottom w:val="none" w:sz="0" w:space="0" w:color="auto"/>
                <w:right w:val="none" w:sz="0" w:space="0" w:color="auto"/>
              </w:divBdr>
              <w:divsChild>
                <w:div w:id="1779449058">
                  <w:marLeft w:val="0"/>
                  <w:marRight w:val="0"/>
                  <w:marTop w:val="0"/>
                  <w:marBottom w:val="0"/>
                  <w:divBdr>
                    <w:top w:val="none" w:sz="0" w:space="0" w:color="auto"/>
                    <w:left w:val="none" w:sz="0" w:space="0" w:color="auto"/>
                    <w:bottom w:val="none" w:sz="0" w:space="0" w:color="auto"/>
                    <w:right w:val="none" w:sz="0" w:space="0" w:color="auto"/>
                  </w:divBdr>
                  <w:divsChild>
                    <w:div w:id="1779449198">
                      <w:marLeft w:val="0"/>
                      <w:marRight w:val="0"/>
                      <w:marTop w:val="0"/>
                      <w:marBottom w:val="0"/>
                      <w:divBdr>
                        <w:top w:val="none" w:sz="0" w:space="0" w:color="auto"/>
                        <w:left w:val="none" w:sz="0" w:space="0" w:color="auto"/>
                        <w:bottom w:val="none" w:sz="0" w:space="0" w:color="auto"/>
                        <w:right w:val="none" w:sz="0" w:space="0" w:color="auto"/>
                      </w:divBdr>
                      <w:divsChild>
                        <w:div w:id="1779449087">
                          <w:marLeft w:val="0"/>
                          <w:marRight w:val="-25"/>
                          <w:marTop w:val="0"/>
                          <w:marBottom w:val="0"/>
                          <w:divBdr>
                            <w:top w:val="none" w:sz="0" w:space="0" w:color="auto"/>
                            <w:left w:val="none" w:sz="0" w:space="0" w:color="auto"/>
                            <w:bottom w:val="none" w:sz="0" w:space="0" w:color="auto"/>
                            <w:right w:val="none" w:sz="0" w:space="0" w:color="auto"/>
                          </w:divBdr>
                          <w:divsChild>
                            <w:div w:id="1779449122">
                              <w:marLeft w:val="0"/>
                              <w:marRight w:val="0"/>
                              <w:marTop w:val="0"/>
                              <w:marBottom w:val="0"/>
                              <w:divBdr>
                                <w:top w:val="none" w:sz="0" w:space="0" w:color="auto"/>
                                <w:left w:val="none" w:sz="0" w:space="0" w:color="auto"/>
                                <w:bottom w:val="none" w:sz="0" w:space="0" w:color="auto"/>
                                <w:right w:val="none" w:sz="0" w:space="0" w:color="auto"/>
                              </w:divBdr>
                              <w:divsChild>
                                <w:div w:id="17794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060">
      <w:marLeft w:val="0"/>
      <w:marRight w:val="0"/>
      <w:marTop w:val="0"/>
      <w:marBottom w:val="0"/>
      <w:divBdr>
        <w:top w:val="none" w:sz="0" w:space="0" w:color="auto"/>
        <w:left w:val="none" w:sz="0" w:space="0" w:color="auto"/>
        <w:bottom w:val="none" w:sz="0" w:space="0" w:color="auto"/>
        <w:right w:val="none" w:sz="0" w:space="0" w:color="auto"/>
      </w:divBdr>
      <w:divsChild>
        <w:div w:id="1779448975">
          <w:marLeft w:val="0"/>
          <w:marRight w:val="0"/>
          <w:marTop w:val="0"/>
          <w:marBottom w:val="0"/>
          <w:divBdr>
            <w:top w:val="none" w:sz="0" w:space="0" w:color="auto"/>
            <w:left w:val="none" w:sz="0" w:space="0" w:color="auto"/>
            <w:bottom w:val="none" w:sz="0" w:space="0" w:color="auto"/>
            <w:right w:val="none" w:sz="0" w:space="0" w:color="auto"/>
          </w:divBdr>
          <w:divsChild>
            <w:div w:id="1779449200">
              <w:marLeft w:val="0"/>
              <w:marRight w:val="0"/>
              <w:marTop w:val="0"/>
              <w:marBottom w:val="0"/>
              <w:divBdr>
                <w:top w:val="none" w:sz="0" w:space="0" w:color="auto"/>
                <w:left w:val="none" w:sz="0" w:space="0" w:color="auto"/>
                <w:bottom w:val="none" w:sz="0" w:space="0" w:color="auto"/>
                <w:right w:val="none" w:sz="0" w:space="0" w:color="auto"/>
              </w:divBdr>
              <w:divsChild>
                <w:div w:id="1779449239">
                  <w:marLeft w:val="0"/>
                  <w:marRight w:val="0"/>
                  <w:marTop w:val="0"/>
                  <w:marBottom w:val="0"/>
                  <w:divBdr>
                    <w:top w:val="none" w:sz="0" w:space="0" w:color="auto"/>
                    <w:left w:val="none" w:sz="0" w:space="0" w:color="auto"/>
                    <w:bottom w:val="none" w:sz="0" w:space="0" w:color="auto"/>
                    <w:right w:val="none" w:sz="0" w:space="0" w:color="auto"/>
                  </w:divBdr>
                  <w:divsChild>
                    <w:div w:id="1779449206">
                      <w:marLeft w:val="0"/>
                      <w:marRight w:val="0"/>
                      <w:marTop w:val="0"/>
                      <w:marBottom w:val="0"/>
                      <w:divBdr>
                        <w:top w:val="none" w:sz="0" w:space="0" w:color="auto"/>
                        <w:left w:val="none" w:sz="0" w:space="0" w:color="auto"/>
                        <w:bottom w:val="none" w:sz="0" w:space="0" w:color="auto"/>
                        <w:right w:val="none" w:sz="0" w:space="0" w:color="auto"/>
                      </w:divBdr>
                      <w:divsChild>
                        <w:div w:id="17794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066">
      <w:marLeft w:val="0"/>
      <w:marRight w:val="0"/>
      <w:marTop w:val="0"/>
      <w:marBottom w:val="0"/>
      <w:divBdr>
        <w:top w:val="none" w:sz="0" w:space="0" w:color="auto"/>
        <w:left w:val="none" w:sz="0" w:space="0" w:color="auto"/>
        <w:bottom w:val="none" w:sz="0" w:space="0" w:color="auto"/>
        <w:right w:val="none" w:sz="0" w:space="0" w:color="auto"/>
      </w:divBdr>
      <w:divsChild>
        <w:div w:id="1779449242">
          <w:marLeft w:val="0"/>
          <w:marRight w:val="0"/>
          <w:marTop w:val="100"/>
          <w:marBottom w:val="100"/>
          <w:divBdr>
            <w:top w:val="none" w:sz="0" w:space="0" w:color="auto"/>
            <w:left w:val="none" w:sz="0" w:space="0" w:color="auto"/>
            <w:bottom w:val="none" w:sz="0" w:space="0" w:color="auto"/>
            <w:right w:val="none" w:sz="0" w:space="0" w:color="auto"/>
          </w:divBdr>
          <w:divsChild>
            <w:div w:id="1779449074">
              <w:marLeft w:val="0"/>
              <w:marRight w:val="0"/>
              <w:marTop w:val="0"/>
              <w:marBottom w:val="0"/>
              <w:divBdr>
                <w:top w:val="none" w:sz="0" w:space="0" w:color="auto"/>
                <w:left w:val="none" w:sz="0" w:space="0" w:color="auto"/>
                <w:bottom w:val="none" w:sz="0" w:space="0" w:color="auto"/>
                <w:right w:val="none" w:sz="0" w:space="0" w:color="auto"/>
              </w:divBdr>
              <w:divsChild>
                <w:div w:id="177944922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079">
      <w:marLeft w:val="0"/>
      <w:marRight w:val="0"/>
      <w:marTop w:val="0"/>
      <w:marBottom w:val="0"/>
      <w:divBdr>
        <w:top w:val="none" w:sz="0" w:space="0" w:color="auto"/>
        <w:left w:val="none" w:sz="0" w:space="0" w:color="auto"/>
        <w:bottom w:val="none" w:sz="0" w:space="0" w:color="auto"/>
        <w:right w:val="none" w:sz="0" w:space="0" w:color="auto"/>
      </w:divBdr>
      <w:divsChild>
        <w:div w:id="1779449093">
          <w:marLeft w:val="0"/>
          <w:marRight w:val="0"/>
          <w:marTop w:val="0"/>
          <w:marBottom w:val="0"/>
          <w:divBdr>
            <w:top w:val="none" w:sz="0" w:space="0" w:color="auto"/>
            <w:left w:val="none" w:sz="0" w:space="0" w:color="auto"/>
            <w:bottom w:val="none" w:sz="0" w:space="0" w:color="auto"/>
            <w:right w:val="none" w:sz="0" w:space="0" w:color="auto"/>
          </w:divBdr>
          <w:divsChild>
            <w:div w:id="1779449089">
              <w:marLeft w:val="225"/>
              <w:marRight w:val="0"/>
              <w:marTop w:val="0"/>
              <w:marBottom w:val="0"/>
              <w:divBdr>
                <w:top w:val="none" w:sz="0" w:space="0" w:color="auto"/>
                <w:left w:val="none" w:sz="0" w:space="0" w:color="auto"/>
                <w:bottom w:val="none" w:sz="0" w:space="0" w:color="auto"/>
                <w:right w:val="none" w:sz="0" w:space="0" w:color="auto"/>
              </w:divBdr>
              <w:divsChild>
                <w:div w:id="1779449050">
                  <w:marLeft w:val="0"/>
                  <w:marRight w:val="0"/>
                  <w:marTop w:val="0"/>
                  <w:marBottom w:val="150"/>
                  <w:divBdr>
                    <w:top w:val="single" w:sz="6" w:space="0" w:color="DDDDDD"/>
                    <w:left w:val="single" w:sz="6" w:space="0" w:color="DDDDDD"/>
                    <w:bottom w:val="single" w:sz="12" w:space="11" w:color="D1D1D1"/>
                    <w:right w:val="single" w:sz="6" w:space="0" w:color="DDDDDD"/>
                  </w:divBdr>
                  <w:divsChild>
                    <w:div w:id="1779449072">
                      <w:marLeft w:val="0"/>
                      <w:marRight w:val="0"/>
                      <w:marTop w:val="0"/>
                      <w:marBottom w:val="0"/>
                      <w:divBdr>
                        <w:top w:val="none" w:sz="0" w:space="0" w:color="auto"/>
                        <w:left w:val="none" w:sz="0" w:space="0" w:color="auto"/>
                        <w:bottom w:val="none" w:sz="0" w:space="0" w:color="auto"/>
                        <w:right w:val="none" w:sz="0" w:space="0" w:color="auto"/>
                      </w:divBdr>
                      <w:divsChild>
                        <w:div w:id="177944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082">
      <w:marLeft w:val="0"/>
      <w:marRight w:val="0"/>
      <w:marTop w:val="0"/>
      <w:marBottom w:val="0"/>
      <w:divBdr>
        <w:top w:val="none" w:sz="0" w:space="0" w:color="auto"/>
        <w:left w:val="none" w:sz="0" w:space="0" w:color="auto"/>
        <w:bottom w:val="none" w:sz="0" w:space="0" w:color="auto"/>
        <w:right w:val="none" w:sz="0" w:space="0" w:color="auto"/>
      </w:divBdr>
      <w:divsChild>
        <w:div w:id="1779449105">
          <w:marLeft w:val="0"/>
          <w:marRight w:val="0"/>
          <w:marTop w:val="0"/>
          <w:marBottom w:val="0"/>
          <w:divBdr>
            <w:top w:val="none" w:sz="0" w:space="0" w:color="auto"/>
            <w:left w:val="none" w:sz="0" w:space="0" w:color="auto"/>
            <w:bottom w:val="none" w:sz="0" w:space="0" w:color="auto"/>
            <w:right w:val="none" w:sz="0" w:space="0" w:color="auto"/>
          </w:divBdr>
          <w:divsChild>
            <w:div w:id="1779449063">
              <w:marLeft w:val="0"/>
              <w:marRight w:val="0"/>
              <w:marTop w:val="0"/>
              <w:marBottom w:val="0"/>
              <w:divBdr>
                <w:top w:val="none" w:sz="0" w:space="0" w:color="auto"/>
                <w:left w:val="none" w:sz="0" w:space="0" w:color="auto"/>
                <w:bottom w:val="none" w:sz="0" w:space="0" w:color="auto"/>
                <w:right w:val="none" w:sz="0" w:space="0" w:color="auto"/>
              </w:divBdr>
              <w:divsChild>
                <w:div w:id="177944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083">
      <w:marLeft w:val="0"/>
      <w:marRight w:val="0"/>
      <w:marTop w:val="0"/>
      <w:marBottom w:val="0"/>
      <w:divBdr>
        <w:top w:val="none" w:sz="0" w:space="0" w:color="auto"/>
        <w:left w:val="none" w:sz="0" w:space="0" w:color="auto"/>
        <w:bottom w:val="none" w:sz="0" w:space="0" w:color="auto"/>
        <w:right w:val="none" w:sz="0" w:space="0" w:color="auto"/>
      </w:divBdr>
      <w:divsChild>
        <w:div w:id="1779449018">
          <w:marLeft w:val="0"/>
          <w:marRight w:val="0"/>
          <w:marTop w:val="100"/>
          <w:marBottom w:val="100"/>
          <w:divBdr>
            <w:top w:val="none" w:sz="0" w:space="0" w:color="auto"/>
            <w:left w:val="none" w:sz="0" w:space="0" w:color="auto"/>
            <w:bottom w:val="none" w:sz="0" w:space="0" w:color="auto"/>
            <w:right w:val="none" w:sz="0" w:space="0" w:color="auto"/>
          </w:divBdr>
          <w:divsChild>
            <w:div w:id="1779449096">
              <w:marLeft w:val="0"/>
              <w:marRight w:val="0"/>
              <w:marTop w:val="0"/>
              <w:marBottom w:val="0"/>
              <w:divBdr>
                <w:top w:val="none" w:sz="0" w:space="0" w:color="auto"/>
                <w:left w:val="none" w:sz="0" w:space="0" w:color="auto"/>
                <w:bottom w:val="none" w:sz="0" w:space="0" w:color="auto"/>
                <w:right w:val="none" w:sz="0" w:space="0" w:color="auto"/>
              </w:divBdr>
              <w:divsChild>
                <w:div w:id="177944910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085">
      <w:marLeft w:val="0"/>
      <w:marRight w:val="0"/>
      <w:marTop w:val="0"/>
      <w:marBottom w:val="0"/>
      <w:divBdr>
        <w:top w:val="none" w:sz="0" w:space="0" w:color="auto"/>
        <w:left w:val="none" w:sz="0" w:space="0" w:color="auto"/>
        <w:bottom w:val="none" w:sz="0" w:space="0" w:color="auto"/>
        <w:right w:val="none" w:sz="0" w:space="0" w:color="auto"/>
      </w:divBdr>
      <w:divsChild>
        <w:div w:id="1779448972">
          <w:marLeft w:val="0"/>
          <w:marRight w:val="0"/>
          <w:marTop w:val="0"/>
          <w:marBottom w:val="0"/>
          <w:divBdr>
            <w:top w:val="none" w:sz="0" w:space="0" w:color="auto"/>
            <w:left w:val="none" w:sz="0" w:space="0" w:color="auto"/>
            <w:bottom w:val="none" w:sz="0" w:space="0" w:color="auto"/>
            <w:right w:val="none" w:sz="0" w:space="0" w:color="auto"/>
          </w:divBdr>
        </w:div>
      </w:divsChild>
    </w:div>
    <w:div w:id="1779449086">
      <w:marLeft w:val="0"/>
      <w:marRight w:val="0"/>
      <w:marTop w:val="0"/>
      <w:marBottom w:val="0"/>
      <w:divBdr>
        <w:top w:val="none" w:sz="0" w:space="0" w:color="auto"/>
        <w:left w:val="none" w:sz="0" w:space="0" w:color="auto"/>
        <w:bottom w:val="none" w:sz="0" w:space="0" w:color="auto"/>
        <w:right w:val="none" w:sz="0" w:space="0" w:color="auto"/>
      </w:divBdr>
      <w:divsChild>
        <w:div w:id="1779449212">
          <w:marLeft w:val="0"/>
          <w:marRight w:val="0"/>
          <w:marTop w:val="0"/>
          <w:marBottom w:val="300"/>
          <w:divBdr>
            <w:top w:val="none" w:sz="0" w:space="0" w:color="auto"/>
            <w:left w:val="none" w:sz="0" w:space="0" w:color="auto"/>
            <w:bottom w:val="none" w:sz="0" w:space="0" w:color="auto"/>
            <w:right w:val="none" w:sz="0" w:space="0" w:color="auto"/>
          </w:divBdr>
          <w:divsChild>
            <w:div w:id="1779449023">
              <w:marLeft w:val="0"/>
              <w:marRight w:val="0"/>
              <w:marTop w:val="0"/>
              <w:marBottom w:val="0"/>
              <w:divBdr>
                <w:top w:val="none" w:sz="0" w:space="0" w:color="auto"/>
                <w:left w:val="none" w:sz="0" w:space="0" w:color="auto"/>
                <w:bottom w:val="none" w:sz="0" w:space="0" w:color="auto"/>
                <w:right w:val="none" w:sz="0" w:space="0" w:color="auto"/>
              </w:divBdr>
              <w:divsChild>
                <w:div w:id="1779448983">
                  <w:marLeft w:val="0"/>
                  <w:marRight w:val="0"/>
                  <w:marTop w:val="0"/>
                  <w:marBottom w:val="0"/>
                  <w:divBdr>
                    <w:top w:val="none" w:sz="0" w:space="0" w:color="auto"/>
                    <w:left w:val="none" w:sz="0" w:space="0" w:color="auto"/>
                    <w:bottom w:val="none" w:sz="0" w:space="0" w:color="auto"/>
                    <w:right w:val="none" w:sz="0" w:space="0" w:color="auto"/>
                  </w:divBdr>
                  <w:divsChild>
                    <w:div w:id="1779449249">
                      <w:marLeft w:val="0"/>
                      <w:marRight w:val="0"/>
                      <w:marTop w:val="0"/>
                      <w:marBottom w:val="0"/>
                      <w:divBdr>
                        <w:top w:val="none" w:sz="0" w:space="0" w:color="auto"/>
                        <w:left w:val="none" w:sz="0" w:space="0" w:color="auto"/>
                        <w:bottom w:val="none" w:sz="0" w:space="0" w:color="auto"/>
                        <w:right w:val="none" w:sz="0" w:space="0" w:color="auto"/>
                      </w:divBdr>
                      <w:divsChild>
                        <w:div w:id="1779449157">
                          <w:marLeft w:val="0"/>
                          <w:marRight w:val="0"/>
                          <w:marTop w:val="0"/>
                          <w:marBottom w:val="0"/>
                          <w:divBdr>
                            <w:top w:val="none" w:sz="0" w:space="0" w:color="auto"/>
                            <w:left w:val="none" w:sz="0" w:space="0" w:color="auto"/>
                            <w:bottom w:val="none" w:sz="0" w:space="0" w:color="auto"/>
                            <w:right w:val="none" w:sz="0" w:space="0" w:color="auto"/>
                          </w:divBdr>
                          <w:divsChild>
                            <w:div w:id="1779449056">
                              <w:marLeft w:val="0"/>
                              <w:marRight w:val="0"/>
                              <w:marTop w:val="0"/>
                              <w:marBottom w:val="0"/>
                              <w:divBdr>
                                <w:top w:val="none" w:sz="0" w:space="0" w:color="auto"/>
                                <w:left w:val="none" w:sz="0" w:space="0" w:color="auto"/>
                                <w:bottom w:val="none" w:sz="0" w:space="0" w:color="auto"/>
                                <w:right w:val="none" w:sz="0" w:space="0" w:color="auto"/>
                              </w:divBdr>
                              <w:divsChild>
                                <w:div w:id="1779448961">
                                  <w:marLeft w:val="0"/>
                                  <w:marRight w:val="0"/>
                                  <w:marTop w:val="300"/>
                                  <w:marBottom w:val="0"/>
                                  <w:divBdr>
                                    <w:top w:val="none" w:sz="0" w:space="0" w:color="auto"/>
                                    <w:left w:val="none" w:sz="0" w:space="0" w:color="auto"/>
                                    <w:bottom w:val="none" w:sz="0" w:space="0" w:color="auto"/>
                                    <w:right w:val="none" w:sz="0" w:space="0" w:color="auto"/>
                                  </w:divBdr>
                                  <w:divsChild>
                                    <w:div w:id="1779449134">
                                      <w:marLeft w:val="0"/>
                                      <w:marRight w:val="0"/>
                                      <w:marTop w:val="0"/>
                                      <w:marBottom w:val="0"/>
                                      <w:divBdr>
                                        <w:top w:val="none" w:sz="0" w:space="0" w:color="auto"/>
                                        <w:left w:val="none" w:sz="0" w:space="0" w:color="auto"/>
                                        <w:bottom w:val="none" w:sz="0" w:space="0" w:color="auto"/>
                                        <w:right w:val="none" w:sz="0" w:space="0" w:color="auto"/>
                                      </w:divBdr>
                                      <w:divsChild>
                                        <w:div w:id="1779449149">
                                          <w:marLeft w:val="0"/>
                                          <w:marRight w:val="0"/>
                                          <w:marTop w:val="0"/>
                                          <w:marBottom w:val="0"/>
                                          <w:divBdr>
                                            <w:top w:val="none" w:sz="0" w:space="0" w:color="auto"/>
                                            <w:left w:val="none" w:sz="0" w:space="0" w:color="auto"/>
                                            <w:bottom w:val="none" w:sz="0" w:space="0" w:color="auto"/>
                                            <w:right w:val="none" w:sz="0" w:space="0" w:color="auto"/>
                                          </w:divBdr>
                                          <w:divsChild>
                                            <w:div w:id="1779449215">
                                              <w:marLeft w:val="0"/>
                                              <w:marRight w:val="0"/>
                                              <w:marTop w:val="0"/>
                                              <w:marBottom w:val="0"/>
                                              <w:divBdr>
                                                <w:top w:val="none" w:sz="0" w:space="0" w:color="auto"/>
                                                <w:left w:val="none" w:sz="0" w:space="0" w:color="auto"/>
                                                <w:bottom w:val="none" w:sz="0" w:space="0" w:color="auto"/>
                                                <w:right w:val="none" w:sz="0" w:space="0" w:color="auto"/>
                                              </w:divBdr>
                                              <w:divsChild>
                                                <w:div w:id="1779449015">
                                                  <w:marLeft w:val="0"/>
                                                  <w:marRight w:val="0"/>
                                                  <w:marTop w:val="300"/>
                                                  <w:marBottom w:val="0"/>
                                                  <w:divBdr>
                                                    <w:top w:val="none" w:sz="0" w:space="0" w:color="auto"/>
                                                    <w:left w:val="none" w:sz="0" w:space="0" w:color="auto"/>
                                                    <w:bottom w:val="none" w:sz="0" w:space="0" w:color="auto"/>
                                                    <w:right w:val="none" w:sz="0" w:space="0" w:color="auto"/>
                                                  </w:divBdr>
                                                  <w:divsChild>
                                                    <w:div w:id="1779449037">
                                                      <w:marLeft w:val="0"/>
                                                      <w:marRight w:val="0"/>
                                                      <w:marTop w:val="0"/>
                                                      <w:marBottom w:val="0"/>
                                                      <w:divBdr>
                                                        <w:top w:val="none" w:sz="0" w:space="0" w:color="auto"/>
                                                        <w:left w:val="none" w:sz="0" w:space="0" w:color="auto"/>
                                                        <w:bottom w:val="none" w:sz="0" w:space="0" w:color="auto"/>
                                                        <w:right w:val="none" w:sz="0" w:space="0" w:color="auto"/>
                                                      </w:divBdr>
                                                      <w:divsChild>
                                                        <w:div w:id="1779449057">
                                                          <w:marLeft w:val="0"/>
                                                          <w:marRight w:val="0"/>
                                                          <w:marTop w:val="0"/>
                                                          <w:marBottom w:val="0"/>
                                                          <w:divBdr>
                                                            <w:top w:val="none" w:sz="0" w:space="0" w:color="auto"/>
                                                            <w:left w:val="none" w:sz="0" w:space="0" w:color="auto"/>
                                                            <w:bottom w:val="none" w:sz="0" w:space="0" w:color="auto"/>
                                                            <w:right w:val="none" w:sz="0" w:space="0" w:color="auto"/>
                                                          </w:divBdr>
                                                          <w:divsChild>
                                                            <w:div w:id="1779449006">
                                                              <w:marLeft w:val="0"/>
                                                              <w:marRight w:val="0"/>
                                                              <w:marTop w:val="0"/>
                                                              <w:marBottom w:val="0"/>
                                                              <w:divBdr>
                                                                <w:top w:val="none" w:sz="0" w:space="0" w:color="auto"/>
                                                                <w:left w:val="none" w:sz="0" w:space="0" w:color="auto"/>
                                                                <w:bottom w:val="none" w:sz="0" w:space="0" w:color="auto"/>
                                                                <w:right w:val="none" w:sz="0" w:space="0" w:color="auto"/>
                                                              </w:divBdr>
                                                              <w:divsChild>
                                                                <w:div w:id="1779448986">
                                                                  <w:marLeft w:val="0"/>
                                                                  <w:marRight w:val="0"/>
                                                                  <w:marTop w:val="0"/>
                                                                  <w:marBottom w:val="360"/>
                                                                  <w:divBdr>
                                                                    <w:top w:val="none" w:sz="0" w:space="0" w:color="auto"/>
                                                                    <w:left w:val="none" w:sz="0" w:space="0" w:color="auto"/>
                                                                    <w:bottom w:val="none" w:sz="0" w:space="0" w:color="auto"/>
                                                                    <w:right w:val="none" w:sz="0" w:space="0" w:color="auto"/>
                                                                  </w:divBdr>
                                                                  <w:divsChild>
                                                                    <w:div w:id="1779449003">
                                                                      <w:marLeft w:val="0"/>
                                                                      <w:marRight w:val="0"/>
                                                                      <w:marTop w:val="0"/>
                                                                      <w:marBottom w:val="0"/>
                                                                      <w:divBdr>
                                                                        <w:top w:val="none" w:sz="0" w:space="0" w:color="auto"/>
                                                                        <w:left w:val="none" w:sz="0" w:space="0" w:color="auto"/>
                                                                        <w:bottom w:val="none" w:sz="0" w:space="0" w:color="auto"/>
                                                                        <w:right w:val="none" w:sz="0" w:space="0" w:color="auto"/>
                                                                      </w:divBdr>
                                                                      <w:divsChild>
                                                                        <w:div w:id="17794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9449092">
      <w:marLeft w:val="0"/>
      <w:marRight w:val="0"/>
      <w:marTop w:val="0"/>
      <w:marBottom w:val="0"/>
      <w:divBdr>
        <w:top w:val="none" w:sz="0" w:space="0" w:color="auto"/>
        <w:left w:val="none" w:sz="0" w:space="0" w:color="auto"/>
        <w:bottom w:val="none" w:sz="0" w:space="0" w:color="auto"/>
        <w:right w:val="none" w:sz="0" w:space="0" w:color="auto"/>
      </w:divBdr>
      <w:divsChild>
        <w:div w:id="1779449077">
          <w:marLeft w:val="0"/>
          <w:marRight w:val="0"/>
          <w:marTop w:val="0"/>
          <w:marBottom w:val="0"/>
          <w:divBdr>
            <w:top w:val="none" w:sz="0" w:space="0" w:color="auto"/>
            <w:left w:val="none" w:sz="0" w:space="0" w:color="auto"/>
            <w:bottom w:val="none" w:sz="0" w:space="0" w:color="auto"/>
            <w:right w:val="none" w:sz="0" w:space="0" w:color="auto"/>
          </w:divBdr>
          <w:divsChild>
            <w:div w:id="1779449236">
              <w:marLeft w:val="225"/>
              <w:marRight w:val="0"/>
              <w:marTop w:val="0"/>
              <w:marBottom w:val="0"/>
              <w:divBdr>
                <w:top w:val="none" w:sz="0" w:space="0" w:color="auto"/>
                <w:left w:val="none" w:sz="0" w:space="0" w:color="auto"/>
                <w:bottom w:val="none" w:sz="0" w:space="0" w:color="auto"/>
                <w:right w:val="none" w:sz="0" w:space="0" w:color="auto"/>
              </w:divBdr>
              <w:divsChild>
                <w:div w:id="1779449051">
                  <w:marLeft w:val="0"/>
                  <w:marRight w:val="0"/>
                  <w:marTop w:val="0"/>
                  <w:marBottom w:val="150"/>
                  <w:divBdr>
                    <w:top w:val="single" w:sz="6" w:space="0" w:color="DDDDDD"/>
                    <w:left w:val="single" w:sz="6" w:space="0" w:color="DDDDDD"/>
                    <w:bottom w:val="single" w:sz="12" w:space="11" w:color="D1D1D1"/>
                    <w:right w:val="single" w:sz="6" w:space="0" w:color="DDDDDD"/>
                  </w:divBdr>
                  <w:divsChild>
                    <w:div w:id="1779449080">
                      <w:marLeft w:val="0"/>
                      <w:marRight w:val="0"/>
                      <w:marTop w:val="0"/>
                      <w:marBottom w:val="0"/>
                      <w:divBdr>
                        <w:top w:val="none" w:sz="0" w:space="0" w:color="auto"/>
                        <w:left w:val="none" w:sz="0" w:space="0" w:color="auto"/>
                        <w:bottom w:val="none" w:sz="0" w:space="0" w:color="auto"/>
                        <w:right w:val="none" w:sz="0" w:space="0" w:color="auto"/>
                      </w:divBdr>
                      <w:divsChild>
                        <w:div w:id="17794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094">
      <w:marLeft w:val="0"/>
      <w:marRight w:val="0"/>
      <w:marTop w:val="0"/>
      <w:marBottom w:val="0"/>
      <w:divBdr>
        <w:top w:val="none" w:sz="0" w:space="0" w:color="auto"/>
        <w:left w:val="none" w:sz="0" w:space="0" w:color="auto"/>
        <w:bottom w:val="none" w:sz="0" w:space="0" w:color="auto"/>
        <w:right w:val="none" w:sz="0" w:space="0" w:color="auto"/>
      </w:divBdr>
      <w:divsChild>
        <w:div w:id="1779449002">
          <w:marLeft w:val="0"/>
          <w:marRight w:val="0"/>
          <w:marTop w:val="0"/>
          <w:marBottom w:val="0"/>
          <w:divBdr>
            <w:top w:val="none" w:sz="0" w:space="0" w:color="auto"/>
            <w:left w:val="none" w:sz="0" w:space="0" w:color="auto"/>
            <w:bottom w:val="none" w:sz="0" w:space="0" w:color="auto"/>
            <w:right w:val="none" w:sz="0" w:space="0" w:color="auto"/>
          </w:divBdr>
          <w:divsChild>
            <w:div w:id="1779448992">
              <w:marLeft w:val="0"/>
              <w:marRight w:val="0"/>
              <w:marTop w:val="0"/>
              <w:marBottom w:val="0"/>
              <w:divBdr>
                <w:top w:val="none" w:sz="0" w:space="0" w:color="auto"/>
                <w:left w:val="none" w:sz="0" w:space="0" w:color="auto"/>
                <w:bottom w:val="none" w:sz="0" w:space="0" w:color="auto"/>
                <w:right w:val="none" w:sz="0" w:space="0" w:color="auto"/>
              </w:divBdr>
              <w:divsChild>
                <w:div w:id="1779449208">
                  <w:marLeft w:val="375"/>
                  <w:marRight w:val="375"/>
                  <w:marTop w:val="525"/>
                  <w:marBottom w:val="525"/>
                  <w:divBdr>
                    <w:top w:val="none" w:sz="0" w:space="0" w:color="auto"/>
                    <w:left w:val="none" w:sz="0" w:space="0" w:color="auto"/>
                    <w:bottom w:val="none" w:sz="0" w:space="0" w:color="auto"/>
                    <w:right w:val="none" w:sz="0" w:space="0" w:color="auto"/>
                  </w:divBdr>
                  <w:divsChild>
                    <w:div w:id="1779449138">
                      <w:marLeft w:val="0"/>
                      <w:marRight w:val="450"/>
                      <w:marTop w:val="0"/>
                      <w:marBottom w:val="0"/>
                      <w:divBdr>
                        <w:top w:val="none" w:sz="0" w:space="0" w:color="auto"/>
                        <w:left w:val="none" w:sz="0" w:space="0" w:color="auto"/>
                        <w:bottom w:val="none" w:sz="0" w:space="0" w:color="auto"/>
                        <w:right w:val="none" w:sz="0" w:space="0" w:color="auto"/>
                      </w:divBdr>
                      <w:divsChild>
                        <w:div w:id="1779448956">
                          <w:marLeft w:val="0"/>
                          <w:marRight w:val="0"/>
                          <w:marTop w:val="0"/>
                          <w:marBottom w:val="450"/>
                          <w:divBdr>
                            <w:top w:val="single" w:sz="6" w:space="0" w:color="EEEEEE"/>
                            <w:left w:val="single" w:sz="6" w:space="0" w:color="EEEEEE"/>
                            <w:bottom w:val="single" w:sz="6" w:space="0" w:color="EEEEEE"/>
                            <w:right w:val="single" w:sz="6" w:space="0" w:color="EEEEEE"/>
                          </w:divBdr>
                          <w:divsChild>
                            <w:div w:id="1779449201">
                              <w:marLeft w:val="0"/>
                              <w:marRight w:val="0"/>
                              <w:marTop w:val="0"/>
                              <w:marBottom w:val="0"/>
                              <w:divBdr>
                                <w:top w:val="none" w:sz="0" w:space="0" w:color="auto"/>
                                <w:left w:val="none" w:sz="0" w:space="0" w:color="auto"/>
                                <w:bottom w:val="none" w:sz="0" w:space="0" w:color="auto"/>
                                <w:right w:val="none" w:sz="0" w:space="0" w:color="auto"/>
                              </w:divBdr>
                              <w:divsChild>
                                <w:div w:id="177944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098">
      <w:marLeft w:val="0"/>
      <w:marRight w:val="0"/>
      <w:marTop w:val="0"/>
      <w:marBottom w:val="0"/>
      <w:divBdr>
        <w:top w:val="none" w:sz="0" w:space="0" w:color="auto"/>
        <w:left w:val="none" w:sz="0" w:space="0" w:color="auto"/>
        <w:bottom w:val="none" w:sz="0" w:space="0" w:color="auto"/>
        <w:right w:val="none" w:sz="0" w:space="0" w:color="auto"/>
      </w:divBdr>
      <w:divsChild>
        <w:div w:id="1779449142">
          <w:marLeft w:val="0"/>
          <w:marRight w:val="0"/>
          <w:marTop w:val="0"/>
          <w:marBottom w:val="0"/>
          <w:divBdr>
            <w:top w:val="none" w:sz="0" w:space="0" w:color="auto"/>
            <w:left w:val="none" w:sz="0" w:space="0" w:color="auto"/>
            <w:bottom w:val="none" w:sz="0" w:space="0" w:color="auto"/>
            <w:right w:val="none" w:sz="0" w:space="0" w:color="auto"/>
          </w:divBdr>
        </w:div>
      </w:divsChild>
    </w:div>
    <w:div w:id="1779449109">
      <w:marLeft w:val="0"/>
      <w:marRight w:val="0"/>
      <w:marTop w:val="0"/>
      <w:marBottom w:val="0"/>
      <w:divBdr>
        <w:top w:val="none" w:sz="0" w:space="0" w:color="auto"/>
        <w:left w:val="none" w:sz="0" w:space="0" w:color="auto"/>
        <w:bottom w:val="none" w:sz="0" w:space="0" w:color="auto"/>
        <w:right w:val="none" w:sz="0" w:space="0" w:color="auto"/>
      </w:divBdr>
      <w:divsChild>
        <w:div w:id="1779449218">
          <w:marLeft w:val="0"/>
          <w:marRight w:val="0"/>
          <w:marTop w:val="0"/>
          <w:marBottom w:val="0"/>
          <w:divBdr>
            <w:top w:val="none" w:sz="0" w:space="0" w:color="auto"/>
            <w:left w:val="none" w:sz="0" w:space="0" w:color="auto"/>
            <w:bottom w:val="none" w:sz="0" w:space="0" w:color="auto"/>
            <w:right w:val="none" w:sz="0" w:space="0" w:color="auto"/>
          </w:divBdr>
          <w:divsChild>
            <w:div w:id="1779449135">
              <w:marLeft w:val="0"/>
              <w:marRight w:val="0"/>
              <w:marTop w:val="0"/>
              <w:marBottom w:val="0"/>
              <w:divBdr>
                <w:top w:val="none" w:sz="0" w:space="0" w:color="auto"/>
                <w:left w:val="none" w:sz="0" w:space="0" w:color="auto"/>
                <w:bottom w:val="none" w:sz="0" w:space="0" w:color="auto"/>
                <w:right w:val="none" w:sz="0" w:space="0" w:color="auto"/>
              </w:divBdr>
              <w:divsChild>
                <w:div w:id="1779448970">
                  <w:marLeft w:val="0"/>
                  <w:marRight w:val="0"/>
                  <w:marTop w:val="0"/>
                  <w:marBottom w:val="0"/>
                  <w:divBdr>
                    <w:top w:val="none" w:sz="0" w:space="0" w:color="auto"/>
                    <w:left w:val="none" w:sz="0" w:space="0" w:color="auto"/>
                    <w:bottom w:val="none" w:sz="0" w:space="0" w:color="auto"/>
                    <w:right w:val="none" w:sz="0" w:space="0" w:color="auto"/>
                  </w:divBdr>
                  <w:divsChild>
                    <w:div w:id="1779449235">
                      <w:marLeft w:val="0"/>
                      <w:marRight w:val="0"/>
                      <w:marTop w:val="0"/>
                      <w:marBottom w:val="0"/>
                      <w:divBdr>
                        <w:top w:val="none" w:sz="0" w:space="0" w:color="auto"/>
                        <w:left w:val="none" w:sz="0" w:space="0" w:color="auto"/>
                        <w:bottom w:val="none" w:sz="0" w:space="0" w:color="auto"/>
                        <w:right w:val="none" w:sz="0" w:space="0" w:color="auto"/>
                      </w:divBdr>
                      <w:divsChild>
                        <w:div w:id="1779449043">
                          <w:marLeft w:val="0"/>
                          <w:marRight w:val="-25"/>
                          <w:marTop w:val="0"/>
                          <w:marBottom w:val="0"/>
                          <w:divBdr>
                            <w:top w:val="none" w:sz="0" w:space="0" w:color="auto"/>
                            <w:left w:val="none" w:sz="0" w:space="0" w:color="auto"/>
                            <w:bottom w:val="none" w:sz="0" w:space="0" w:color="auto"/>
                            <w:right w:val="none" w:sz="0" w:space="0" w:color="auto"/>
                          </w:divBdr>
                          <w:divsChild>
                            <w:div w:id="1779449216">
                              <w:marLeft w:val="0"/>
                              <w:marRight w:val="0"/>
                              <w:marTop w:val="0"/>
                              <w:marBottom w:val="0"/>
                              <w:divBdr>
                                <w:top w:val="none" w:sz="0" w:space="0" w:color="auto"/>
                                <w:left w:val="none" w:sz="0" w:space="0" w:color="auto"/>
                                <w:bottom w:val="none" w:sz="0" w:space="0" w:color="auto"/>
                                <w:right w:val="none" w:sz="0" w:space="0" w:color="auto"/>
                              </w:divBdr>
                              <w:divsChild>
                                <w:div w:id="177944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110">
      <w:marLeft w:val="0"/>
      <w:marRight w:val="0"/>
      <w:marTop w:val="0"/>
      <w:marBottom w:val="0"/>
      <w:divBdr>
        <w:top w:val="none" w:sz="0" w:space="0" w:color="auto"/>
        <w:left w:val="none" w:sz="0" w:space="0" w:color="auto"/>
        <w:bottom w:val="none" w:sz="0" w:space="0" w:color="auto"/>
        <w:right w:val="none" w:sz="0" w:space="0" w:color="auto"/>
      </w:divBdr>
      <w:divsChild>
        <w:div w:id="1779448973">
          <w:marLeft w:val="0"/>
          <w:marRight w:val="0"/>
          <w:marTop w:val="0"/>
          <w:marBottom w:val="0"/>
          <w:divBdr>
            <w:top w:val="none" w:sz="0" w:space="0" w:color="auto"/>
            <w:left w:val="none" w:sz="0" w:space="0" w:color="auto"/>
            <w:bottom w:val="none" w:sz="0" w:space="0" w:color="auto"/>
            <w:right w:val="none" w:sz="0" w:space="0" w:color="auto"/>
          </w:divBdr>
          <w:divsChild>
            <w:div w:id="1779449130">
              <w:marLeft w:val="0"/>
              <w:marRight w:val="0"/>
              <w:marTop w:val="0"/>
              <w:marBottom w:val="0"/>
              <w:divBdr>
                <w:top w:val="none" w:sz="0" w:space="0" w:color="auto"/>
                <w:left w:val="none" w:sz="0" w:space="0" w:color="auto"/>
                <w:bottom w:val="none" w:sz="0" w:space="0" w:color="auto"/>
                <w:right w:val="none" w:sz="0" w:space="0" w:color="auto"/>
              </w:divBdr>
              <w:divsChild>
                <w:div w:id="1779448965">
                  <w:marLeft w:val="0"/>
                  <w:marRight w:val="0"/>
                  <w:marTop w:val="0"/>
                  <w:marBottom w:val="0"/>
                  <w:divBdr>
                    <w:top w:val="none" w:sz="0" w:space="0" w:color="auto"/>
                    <w:left w:val="none" w:sz="0" w:space="0" w:color="auto"/>
                    <w:bottom w:val="none" w:sz="0" w:space="0" w:color="auto"/>
                    <w:right w:val="none" w:sz="0" w:space="0" w:color="auto"/>
                  </w:divBdr>
                  <w:divsChild>
                    <w:div w:id="1779449233">
                      <w:marLeft w:val="0"/>
                      <w:marRight w:val="0"/>
                      <w:marTop w:val="0"/>
                      <w:marBottom w:val="0"/>
                      <w:divBdr>
                        <w:top w:val="none" w:sz="0" w:space="0" w:color="auto"/>
                        <w:left w:val="none" w:sz="0" w:space="0" w:color="auto"/>
                        <w:bottom w:val="none" w:sz="0" w:space="0" w:color="auto"/>
                        <w:right w:val="none" w:sz="0" w:space="0" w:color="auto"/>
                      </w:divBdr>
                      <w:divsChild>
                        <w:div w:id="1779448955">
                          <w:marLeft w:val="0"/>
                          <w:marRight w:val="-25"/>
                          <w:marTop w:val="0"/>
                          <w:marBottom w:val="0"/>
                          <w:divBdr>
                            <w:top w:val="none" w:sz="0" w:space="0" w:color="auto"/>
                            <w:left w:val="none" w:sz="0" w:space="0" w:color="auto"/>
                            <w:bottom w:val="none" w:sz="0" w:space="0" w:color="auto"/>
                            <w:right w:val="none" w:sz="0" w:space="0" w:color="auto"/>
                          </w:divBdr>
                          <w:divsChild>
                            <w:div w:id="1779449025">
                              <w:marLeft w:val="0"/>
                              <w:marRight w:val="0"/>
                              <w:marTop w:val="0"/>
                              <w:marBottom w:val="0"/>
                              <w:divBdr>
                                <w:top w:val="none" w:sz="0" w:space="0" w:color="auto"/>
                                <w:left w:val="none" w:sz="0" w:space="0" w:color="auto"/>
                                <w:bottom w:val="none" w:sz="0" w:space="0" w:color="auto"/>
                                <w:right w:val="none" w:sz="0" w:space="0" w:color="auto"/>
                              </w:divBdr>
                              <w:divsChild>
                                <w:div w:id="177944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115">
      <w:marLeft w:val="0"/>
      <w:marRight w:val="0"/>
      <w:marTop w:val="0"/>
      <w:marBottom w:val="0"/>
      <w:divBdr>
        <w:top w:val="none" w:sz="0" w:space="0" w:color="auto"/>
        <w:left w:val="none" w:sz="0" w:space="0" w:color="auto"/>
        <w:bottom w:val="none" w:sz="0" w:space="0" w:color="auto"/>
        <w:right w:val="none" w:sz="0" w:space="0" w:color="auto"/>
      </w:divBdr>
      <w:divsChild>
        <w:div w:id="1779449136">
          <w:marLeft w:val="0"/>
          <w:marRight w:val="0"/>
          <w:marTop w:val="0"/>
          <w:marBottom w:val="0"/>
          <w:divBdr>
            <w:top w:val="none" w:sz="0" w:space="0" w:color="auto"/>
            <w:left w:val="none" w:sz="0" w:space="0" w:color="auto"/>
            <w:bottom w:val="none" w:sz="0" w:space="0" w:color="auto"/>
            <w:right w:val="none" w:sz="0" w:space="0" w:color="auto"/>
          </w:divBdr>
          <w:divsChild>
            <w:div w:id="1779449250">
              <w:marLeft w:val="0"/>
              <w:marRight w:val="0"/>
              <w:marTop w:val="0"/>
              <w:marBottom w:val="0"/>
              <w:divBdr>
                <w:top w:val="none" w:sz="0" w:space="0" w:color="auto"/>
                <w:left w:val="none" w:sz="0" w:space="0" w:color="auto"/>
                <w:bottom w:val="none" w:sz="0" w:space="0" w:color="auto"/>
                <w:right w:val="none" w:sz="0" w:space="0" w:color="auto"/>
              </w:divBdr>
              <w:divsChild>
                <w:div w:id="177944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118">
      <w:marLeft w:val="0"/>
      <w:marRight w:val="0"/>
      <w:marTop w:val="0"/>
      <w:marBottom w:val="0"/>
      <w:divBdr>
        <w:top w:val="none" w:sz="0" w:space="0" w:color="auto"/>
        <w:left w:val="none" w:sz="0" w:space="0" w:color="auto"/>
        <w:bottom w:val="none" w:sz="0" w:space="0" w:color="auto"/>
        <w:right w:val="none" w:sz="0" w:space="0" w:color="auto"/>
      </w:divBdr>
      <w:divsChild>
        <w:div w:id="1779449225">
          <w:marLeft w:val="0"/>
          <w:marRight w:val="0"/>
          <w:marTop w:val="100"/>
          <w:marBottom w:val="100"/>
          <w:divBdr>
            <w:top w:val="none" w:sz="0" w:space="0" w:color="auto"/>
            <w:left w:val="none" w:sz="0" w:space="0" w:color="auto"/>
            <w:bottom w:val="none" w:sz="0" w:space="0" w:color="auto"/>
            <w:right w:val="none" w:sz="0" w:space="0" w:color="auto"/>
          </w:divBdr>
          <w:divsChild>
            <w:div w:id="1779449237">
              <w:marLeft w:val="0"/>
              <w:marRight w:val="0"/>
              <w:marTop w:val="0"/>
              <w:marBottom w:val="0"/>
              <w:divBdr>
                <w:top w:val="none" w:sz="0" w:space="0" w:color="auto"/>
                <w:left w:val="none" w:sz="0" w:space="0" w:color="auto"/>
                <w:bottom w:val="none" w:sz="0" w:space="0" w:color="auto"/>
                <w:right w:val="none" w:sz="0" w:space="0" w:color="auto"/>
              </w:divBdr>
              <w:divsChild>
                <w:div w:id="177944907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120">
      <w:marLeft w:val="0"/>
      <w:marRight w:val="0"/>
      <w:marTop w:val="0"/>
      <w:marBottom w:val="0"/>
      <w:divBdr>
        <w:top w:val="none" w:sz="0" w:space="0" w:color="auto"/>
        <w:left w:val="none" w:sz="0" w:space="0" w:color="auto"/>
        <w:bottom w:val="none" w:sz="0" w:space="0" w:color="auto"/>
        <w:right w:val="none" w:sz="0" w:space="0" w:color="auto"/>
      </w:divBdr>
      <w:divsChild>
        <w:div w:id="1779448995">
          <w:marLeft w:val="0"/>
          <w:marRight w:val="0"/>
          <w:marTop w:val="0"/>
          <w:marBottom w:val="0"/>
          <w:divBdr>
            <w:top w:val="none" w:sz="0" w:space="0" w:color="auto"/>
            <w:left w:val="none" w:sz="0" w:space="0" w:color="auto"/>
            <w:bottom w:val="none" w:sz="0" w:space="0" w:color="auto"/>
            <w:right w:val="none" w:sz="0" w:space="0" w:color="auto"/>
          </w:divBdr>
          <w:divsChild>
            <w:div w:id="1779449001">
              <w:marLeft w:val="0"/>
              <w:marRight w:val="0"/>
              <w:marTop w:val="0"/>
              <w:marBottom w:val="0"/>
              <w:divBdr>
                <w:top w:val="none" w:sz="0" w:space="0" w:color="auto"/>
                <w:left w:val="none" w:sz="0" w:space="0" w:color="auto"/>
                <w:bottom w:val="none" w:sz="0" w:space="0" w:color="auto"/>
                <w:right w:val="none" w:sz="0" w:space="0" w:color="auto"/>
              </w:divBdr>
              <w:divsChild>
                <w:div w:id="17794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141">
      <w:marLeft w:val="0"/>
      <w:marRight w:val="0"/>
      <w:marTop w:val="0"/>
      <w:marBottom w:val="0"/>
      <w:divBdr>
        <w:top w:val="none" w:sz="0" w:space="0" w:color="auto"/>
        <w:left w:val="none" w:sz="0" w:space="0" w:color="auto"/>
        <w:bottom w:val="none" w:sz="0" w:space="0" w:color="auto"/>
        <w:right w:val="none" w:sz="0" w:space="0" w:color="auto"/>
      </w:divBdr>
      <w:divsChild>
        <w:div w:id="1779449194">
          <w:marLeft w:val="0"/>
          <w:marRight w:val="0"/>
          <w:marTop w:val="0"/>
          <w:marBottom w:val="0"/>
          <w:divBdr>
            <w:top w:val="none" w:sz="0" w:space="0" w:color="auto"/>
            <w:left w:val="none" w:sz="0" w:space="0" w:color="auto"/>
            <w:bottom w:val="none" w:sz="0" w:space="0" w:color="auto"/>
            <w:right w:val="none" w:sz="0" w:space="0" w:color="auto"/>
          </w:divBdr>
          <w:divsChild>
            <w:div w:id="1779448960">
              <w:marLeft w:val="0"/>
              <w:marRight w:val="0"/>
              <w:marTop w:val="0"/>
              <w:marBottom w:val="0"/>
              <w:divBdr>
                <w:top w:val="none" w:sz="0" w:space="0" w:color="auto"/>
                <w:left w:val="none" w:sz="0" w:space="0" w:color="auto"/>
                <w:bottom w:val="none" w:sz="0" w:space="0" w:color="auto"/>
                <w:right w:val="none" w:sz="0" w:space="0" w:color="auto"/>
              </w:divBdr>
              <w:divsChild>
                <w:div w:id="1779448974">
                  <w:marLeft w:val="0"/>
                  <w:marRight w:val="0"/>
                  <w:marTop w:val="0"/>
                  <w:marBottom w:val="0"/>
                  <w:divBdr>
                    <w:top w:val="none" w:sz="0" w:space="0" w:color="auto"/>
                    <w:left w:val="none" w:sz="0" w:space="0" w:color="auto"/>
                    <w:bottom w:val="none" w:sz="0" w:space="0" w:color="auto"/>
                    <w:right w:val="none" w:sz="0" w:space="0" w:color="auto"/>
                  </w:divBdr>
                  <w:divsChild>
                    <w:div w:id="1779449103">
                      <w:marLeft w:val="0"/>
                      <w:marRight w:val="0"/>
                      <w:marTop w:val="0"/>
                      <w:marBottom w:val="0"/>
                      <w:divBdr>
                        <w:top w:val="none" w:sz="0" w:space="0" w:color="auto"/>
                        <w:left w:val="none" w:sz="0" w:space="0" w:color="auto"/>
                        <w:bottom w:val="none" w:sz="0" w:space="0" w:color="auto"/>
                        <w:right w:val="none" w:sz="0" w:space="0" w:color="auto"/>
                      </w:divBdr>
                      <w:divsChild>
                        <w:div w:id="17794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145">
      <w:marLeft w:val="0"/>
      <w:marRight w:val="0"/>
      <w:marTop w:val="0"/>
      <w:marBottom w:val="0"/>
      <w:divBdr>
        <w:top w:val="none" w:sz="0" w:space="0" w:color="auto"/>
        <w:left w:val="none" w:sz="0" w:space="0" w:color="auto"/>
        <w:bottom w:val="none" w:sz="0" w:space="0" w:color="auto"/>
        <w:right w:val="none" w:sz="0" w:space="0" w:color="auto"/>
      </w:divBdr>
      <w:divsChild>
        <w:div w:id="1779449162">
          <w:marLeft w:val="0"/>
          <w:marRight w:val="0"/>
          <w:marTop w:val="0"/>
          <w:marBottom w:val="0"/>
          <w:divBdr>
            <w:top w:val="none" w:sz="0" w:space="0" w:color="auto"/>
            <w:left w:val="none" w:sz="0" w:space="0" w:color="auto"/>
            <w:bottom w:val="none" w:sz="0" w:space="0" w:color="auto"/>
            <w:right w:val="none" w:sz="0" w:space="0" w:color="auto"/>
          </w:divBdr>
          <w:divsChild>
            <w:div w:id="1779448999">
              <w:marLeft w:val="0"/>
              <w:marRight w:val="0"/>
              <w:marTop w:val="0"/>
              <w:marBottom w:val="0"/>
              <w:divBdr>
                <w:top w:val="none" w:sz="0" w:space="0" w:color="auto"/>
                <w:left w:val="none" w:sz="0" w:space="0" w:color="auto"/>
                <w:bottom w:val="none" w:sz="0" w:space="0" w:color="auto"/>
                <w:right w:val="none" w:sz="0" w:space="0" w:color="auto"/>
              </w:divBdr>
              <w:divsChild>
                <w:div w:id="1779449121">
                  <w:marLeft w:val="0"/>
                  <w:marRight w:val="0"/>
                  <w:marTop w:val="0"/>
                  <w:marBottom w:val="0"/>
                  <w:divBdr>
                    <w:top w:val="none" w:sz="0" w:space="0" w:color="auto"/>
                    <w:left w:val="none" w:sz="0" w:space="0" w:color="auto"/>
                    <w:bottom w:val="none" w:sz="0" w:space="0" w:color="auto"/>
                    <w:right w:val="none" w:sz="0" w:space="0" w:color="auto"/>
                  </w:divBdr>
                  <w:divsChild>
                    <w:div w:id="1779449196">
                      <w:marLeft w:val="0"/>
                      <w:marRight w:val="0"/>
                      <w:marTop w:val="0"/>
                      <w:marBottom w:val="0"/>
                      <w:divBdr>
                        <w:top w:val="none" w:sz="0" w:space="0" w:color="auto"/>
                        <w:left w:val="none" w:sz="0" w:space="0" w:color="auto"/>
                        <w:bottom w:val="none" w:sz="0" w:space="0" w:color="auto"/>
                        <w:right w:val="none" w:sz="0" w:space="0" w:color="auto"/>
                      </w:divBdr>
                      <w:divsChild>
                        <w:div w:id="17794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154">
      <w:marLeft w:val="0"/>
      <w:marRight w:val="0"/>
      <w:marTop w:val="0"/>
      <w:marBottom w:val="0"/>
      <w:divBdr>
        <w:top w:val="none" w:sz="0" w:space="0" w:color="auto"/>
        <w:left w:val="none" w:sz="0" w:space="0" w:color="auto"/>
        <w:bottom w:val="none" w:sz="0" w:space="0" w:color="auto"/>
        <w:right w:val="none" w:sz="0" w:space="0" w:color="auto"/>
      </w:divBdr>
      <w:divsChild>
        <w:div w:id="1779449104">
          <w:marLeft w:val="0"/>
          <w:marRight w:val="0"/>
          <w:marTop w:val="0"/>
          <w:marBottom w:val="0"/>
          <w:divBdr>
            <w:top w:val="none" w:sz="0" w:space="0" w:color="auto"/>
            <w:left w:val="none" w:sz="0" w:space="0" w:color="auto"/>
            <w:bottom w:val="none" w:sz="0" w:space="0" w:color="auto"/>
            <w:right w:val="none" w:sz="0" w:space="0" w:color="auto"/>
          </w:divBdr>
          <w:divsChild>
            <w:div w:id="1779449251">
              <w:marLeft w:val="225"/>
              <w:marRight w:val="0"/>
              <w:marTop w:val="0"/>
              <w:marBottom w:val="0"/>
              <w:divBdr>
                <w:top w:val="none" w:sz="0" w:space="0" w:color="auto"/>
                <w:left w:val="none" w:sz="0" w:space="0" w:color="auto"/>
                <w:bottom w:val="none" w:sz="0" w:space="0" w:color="auto"/>
                <w:right w:val="none" w:sz="0" w:space="0" w:color="auto"/>
              </w:divBdr>
              <w:divsChild>
                <w:div w:id="1779449129">
                  <w:marLeft w:val="0"/>
                  <w:marRight w:val="0"/>
                  <w:marTop w:val="0"/>
                  <w:marBottom w:val="150"/>
                  <w:divBdr>
                    <w:top w:val="single" w:sz="6" w:space="0" w:color="DDDDDD"/>
                    <w:left w:val="single" w:sz="6" w:space="0" w:color="DDDDDD"/>
                    <w:bottom w:val="single" w:sz="12" w:space="11" w:color="D1D1D1"/>
                    <w:right w:val="single" w:sz="6" w:space="0" w:color="DDDDDD"/>
                  </w:divBdr>
                  <w:divsChild>
                    <w:div w:id="1779449062">
                      <w:marLeft w:val="0"/>
                      <w:marRight w:val="0"/>
                      <w:marTop w:val="0"/>
                      <w:marBottom w:val="0"/>
                      <w:divBdr>
                        <w:top w:val="none" w:sz="0" w:space="0" w:color="auto"/>
                        <w:left w:val="none" w:sz="0" w:space="0" w:color="auto"/>
                        <w:bottom w:val="none" w:sz="0" w:space="0" w:color="auto"/>
                        <w:right w:val="none" w:sz="0" w:space="0" w:color="auto"/>
                      </w:divBdr>
                      <w:divsChild>
                        <w:div w:id="177944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158">
      <w:marLeft w:val="0"/>
      <w:marRight w:val="0"/>
      <w:marTop w:val="0"/>
      <w:marBottom w:val="0"/>
      <w:divBdr>
        <w:top w:val="none" w:sz="0" w:space="0" w:color="auto"/>
        <w:left w:val="none" w:sz="0" w:space="0" w:color="auto"/>
        <w:bottom w:val="none" w:sz="0" w:space="0" w:color="auto"/>
        <w:right w:val="none" w:sz="0" w:space="0" w:color="auto"/>
      </w:divBdr>
      <w:divsChild>
        <w:div w:id="1779449227">
          <w:marLeft w:val="0"/>
          <w:marRight w:val="0"/>
          <w:marTop w:val="0"/>
          <w:marBottom w:val="0"/>
          <w:divBdr>
            <w:top w:val="none" w:sz="0" w:space="0" w:color="auto"/>
            <w:left w:val="none" w:sz="0" w:space="0" w:color="auto"/>
            <w:bottom w:val="none" w:sz="0" w:space="0" w:color="auto"/>
            <w:right w:val="none" w:sz="0" w:space="0" w:color="auto"/>
          </w:divBdr>
          <w:divsChild>
            <w:div w:id="177944905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779449161">
      <w:marLeft w:val="0"/>
      <w:marRight w:val="0"/>
      <w:marTop w:val="0"/>
      <w:marBottom w:val="0"/>
      <w:divBdr>
        <w:top w:val="none" w:sz="0" w:space="0" w:color="auto"/>
        <w:left w:val="none" w:sz="0" w:space="0" w:color="auto"/>
        <w:bottom w:val="none" w:sz="0" w:space="0" w:color="auto"/>
        <w:right w:val="none" w:sz="0" w:space="0" w:color="auto"/>
      </w:divBdr>
      <w:divsChild>
        <w:div w:id="1779449182">
          <w:marLeft w:val="0"/>
          <w:marRight w:val="0"/>
          <w:marTop w:val="0"/>
          <w:marBottom w:val="0"/>
          <w:divBdr>
            <w:top w:val="none" w:sz="0" w:space="0" w:color="auto"/>
            <w:left w:val="none" w:sz="0" w:space="0" w:color="auto"/>
            <w:bottom w:val="none" w:sz="0" w:space="0" w:color="auto"/>
            <w:right w:val="none" w:sz="0" w:space="0" w:color="auto"/>
          </w:divBdr>
          <w:divsChild>
            <w:div w:id="1779449222">
              <w:marLeft w:val="0"/>
              <w:marRight w:val="0"/>
              <w:marTop w:val="0"/>
              <w:marBottom w:val="0"/>
              <w:divBdr>
                <w:top w:val="none" w:sz="0" w:space="0" w:color="auto"/>
                <w:left w:val="none" w:sz="0" w:space="0" w:color="auto"/>
                <w:bottom w:val="none" w:sz="0" w:space="0" w:color="auto"/>
                <w:right w:val="none" w:sz="0" w:space="0" w:color="auto"/>
              </w:divBdr>
              <w:divsChild>
                <w:div w:id="1779449036">
                  <w:marLeft w:val="0"/>
                  <w:marRight w:val="0"/>
                  <w:marTop w:val="0"/>
                  <w:marBottom w:val="0"/>
                  <w:divBdr>
                    <w:top w:val="none" w:sz="0" w:space="0" w:color="auto"/>
                    <w:left w:val="none" w:sz="0" w:space="0" w:color="auto"/>
                    <w:bottom w:val="none" w:sz="0" w:space="0" w:color="auto"/>
                    <w:right w:val="none" w:sz="0" w:space="0" w:color="auto"/>
                  </w:divBdr>
                  <w:divsChild>
                    <w:div w:id="1779449090">
                      <w:marLeft w:val="0"/>
                      <w:marRight w:val="0"/>
                      <w:marTop w:val="0"/>
                      <w:marBottom w:val="0"/>
                      <w:divBdr>
                        <w:top w:val="none" w:sz="0" w:space="0" w:color="auto"/>
                        <w:left w:val="none" w:sz="0" w:space="0" w:color="auto"/>
                        <w:bottom w:val="none" w:sz="0" w:space="0" w:color="auto"/>
                        <w:right w:val="none" w:sz="0" w:space="0" w:color="auto"/>
                      </w:divBdr>
                      <w:divsChild>
                        <w:div w:id="1779449114">
                          <w:marLeft w:val="0"/>
                          <w:marRight w:val="-25"/>
                          <w:marTop w:val="0"/>
                          <w:marBottom w:val="0"/>
                          <w:divBdr>
                            <w:top w:val="none" w:sz="0" w:space="0" w:color="auto"/>
                            <w:left w:val="none" w:sz="0" w:space="0" w:color="auto"/>
                            <w:bottom w:val="none" w:sz="0" w:space="0" w:color="auto"/>
                            <w:right w:val="none" w:sz="0" w:space="0" w:color="auto"/>
                          </w:divBdr>
                          <w:divsChild>
                            <w:div w:id="1779449027">
                              <w:marLeft w:val="0"/>
                              <w:marRight w:val="0"/>
                              <w:marTop w:val="0"/>
                              <w:marBottom w:val="0"/>
                              <w:divBdr>
                                <w:top w:val="none" w:sz="0" w:space="0" w:color="auto"/>
                                <w:left w:val="none" w:sz="0" w:space="0" w:color="auto"/>
                                <w:bottom w:val="none" w:sz="0" w:space="0" w:color="auto"/>
                                <w:right w:val="none" w:sz="0" w:space="0" w:color="auto"/>
                              </w:divBdr>
                              <w:divsChild>
                                <w:div w:id="177944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170">
      <w:marLeft w:val="0"/>
      <w:marRight w:val="0"/>
      <w:marTop w:val="0"/>
      <w:marBottom w:val="0"/>
      <w:divBdr>
        <w:top w:val="none" w:sz="0" w:space="0" w:color="auto"/>
        <w:left w:val="none" w:sz="0" w:space="0" w:color="auto"/>
        <w:bottom w:val="none" w:sz="0" w:space="0" w:color="auto"/>
        <w:right w:val="none" w:sz="0" w:space="0" w:color="auto"/>
      </w:divBdr>
      <w:divsChild>
        <w:div w:id="1779449171">
          <w:marLeft w:val="0"/>
          <w:marRight w:val="0"/>
          <w:marTop w:val="0"/>
          <w:marBottom w:val="0"/>
          <w:divBdr>
            <w:top w:val="none" w:sz="0" w:space="0" w:color="auto"/>
            <w:left w:val="none" w:sz="0" w:space="0" w:color="auto"/>
            <w:bottom w:val="none" w:sz="0" w:space="0" w:color="auto"/>
            <w:right w:val="none" w:sz="0" w:space="0" w:color="auto"/>
          </w:divBdr>
          <w:divsChild>
            <w:div w:id="1779449061">
              <w:marLeft w:val="0"/>
              <w:marRight w:val="0"/>
              <w:marTop w:val="0"/>
              <w:marBottom w:val="0"/>
              <w:divBdr>
                <w:top w:val="none" w:sz="0" w:space="0" w:color="auto"/>
                <w:left w:val="none" w:sz="0" w:space="0" w:color="auto"/>
                <w:bottom w:val="none" w:sz="0" w:space="0" w:color="auto"/>
                <w:right w:val="none" w:sz="0" w:space="0" w:color="auto"/>
              </w:divBdr>
              <w:divsChild>
                <w:div w:id="1779449019">
                  <w:marLeft w:val="0"/>
                  <w:marRight w:val="0"/>
                  <w:marTop w:val="0"/>
                  <w:marBottom w:val="0"/>
                  <w:divBdr>
                    <w:top w:val="none" w:sz="0" w:space="0" w:color="auto"/>
                    <w:left w:val="none" w:sz="0" w:space="0" w:color="auto"/>
                    <w:bottom w:val="none" w:sz="0" w:space="0" w:color="auto"/>
                    <w:right w:val="none" w:sz="0" w:space="0" w:color="auto"/>
                  </w:divBdr>
                  <w:divsChild>
                    <w:div w:id="1779449152">
                      <w:marLeft w:val="0"/>
                      <w:marRight w:val="0"/>
                      <w:marTop w:val="0"/>
                      <w:marBottom w:val="0"/>
                      <w:divBdr>
                        <w:top w:val="none" w:sz="0" w:space="0" w:color="auto"/>
                        <w:left w:val="none" w:sz="0" w:space="0" w:color="auto"/>
                        <w:bottom w:val="none" w:sz="0" w:space="0" w:color="auto"/>
                        <w:right w:val="none" w:sz="0" w:space="0" w:color="auto"/>
                      </w:divBdr>
                      <w:divsChild>
                        <w:div w:id="1779449245">
                          <w:marLeft w:val="0"/>
                          <w:marRight w:val="-25"/>
                          <w:marTop w:val="0"/>
                          <w:marBottom w:val="0"/>
                          <w:divBdr>
                            <w:top w:val="none" w:sz="0" w:space="0" w:color="auto"/>
                            <w:left w:val="none" w:sz="0" w:space="0" w:color="auto"/>
                            <w:bottom w:val="none" w:sz="0" w:space="0" w:color="auto"/>
                            <w:right w:val="none" w:sz="0" w:space="0" w:color="auto"/>
                          </w:divBdr>
                          <w:divsChild>
                            <w:div w:id="1779449030">
                              <w:marLeft w:val="0"/>
                              <w:marRight w:val="0"/>
                              <w:marTop w:val="0"/>
                              <w:marBottom w:val="0"/>
                              <w:divBdr>
                                <w:top w:val="none" w:sz="0" w:space="0" w:color="auto"/>
                                <w:left w:val="none" w:sz="0" w:space="0" w:color="auto"/>
                                <w:bottom w:val="none" w:sz="0" w:space="0" w:color="auto"/>
                                <w:right w:val="none" w:sz="0" w:space="0" w:color="auto"/>
                              </w:divBdr>
                              <w:divsChild>
                                <w:div w:id="177944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174">
      <w:marLeft w:val="0"/>
      <w:marRight w:val="0"/>
      <w:marTop w:val="0"/>
      <w:marBottom w:val="0"/>
      <w:divBdr>
        <w:top w:val="none" w:sz="0" w:space="0" w:color="auto"/>
        <w:left w:val="none" w:sz="0" w:space="0" w:color="auto"/>
        <w:bottom w:val="none" w:sz="0" w:space="0" w:color="auto"/>
        <w:right w:val="none" w:sz="0" w:space="0" w:color="auto"/>
      </w:divBdr>
      <w:divsChild>
        <w:div w:id="1779449035">
          <w:marLeft w:val="0"/>
          <w:marRight w:val="0"/>
          <w:marTop w:val="0"/>
          <w:marBottom w:val="300"/>
          <w:divBdr>
            <w:top w:val="none" w:sz="0" w:space="0" w:color="auto"/>
            <w:left w:val="none" w:sz="0" w:space="0" w:color="auto"/>
            <w:bottom w:val="none" w:sz="0" w:space="0" w:color="auto"/>
            <w:right w:val="none" w:sz="0" w:space="0" w:color="auto"/>
          </w:divBdr>
          <w:divsChild>
            <w:div w:id="1779449034">
              <w:marLeft w:val="0"/>
              <w:marRight w:val="0"/>
              <w:marTop w:val="0"/>
              <w:marBottom w:val="0"/>
              <w:divBdr>
                <w:top w:val="none" w:sz="0" w:space="0" w:color="auto"/>
                <w:left w:val="none" w:sz="0" w:space="0" w:color="auto"/>
                <w:bottom w:val="none" w:sz="0" w:space="0" w:color="auto"/>
                <w:right w:val="none" w:sz="0" w:space="0" w:color="auto"/>
              </w:divBdr>
              <w:divsChild>
                <w:div w:id="1779449070">
                  <w:marLeft w:val="0"/>
                  <w:marRight w:val="0"/>
                  <w:marTop w:val="0"/>
                  <w:marBottom w:val="0"/>
                  <w:divBdr>
                    <w:top w:val="none" w:sz="0" w:space="0" w:color="auto"/>
                    <w:left w:val="none" w:sz="0" w:space="0" w:color="auto"/>
                    <w:bottom w:val="none" w:sz="0" w:space="0" w:color="auto"/>
                    <w:right w:val="none" w:sz="0" w:space="0" w:color="auto"/>
                  </w:divBdr>
                  <w:divsChild>
                    <w:div w:id="1779449163">
                      <w:marLeft w:val="0"/>
                      <w:marRight w:val="0"/>
                      <w:marTop w:val="0"/>
                      <w:marBottom w:val="0"/>
                      <w:divBdr>
                        <w:top w:val="none" w:sz="0" w:space="0" w:color="auto"/>
                        <w:left w:val="none" w:sz="0" w:space="0" w:color="auto"/>
                        <w:bottom w:val="none" w:sz="0" w:space="0" w:color="auto"/>
                        <w:right w:val="none" w:sz="0" w:space="0" w:color="auto"/>
                      </w:divBdr>
                      <w:divsChild>
                        <w:div w:id="1779449068">
                          <w:marLeft w:val="0"/>
                          <w:marRight w:val="0"/>
                          <w:marTop w:val="0"/>
                          <w:marBottom w:val="0"/>
                          <w:divBdr>
                            <w:top w:val="none" w:sz="0" w:space="0" w:color="auto"/>
                            <w:left w:val="none" w:sz="0" w:space="0" w:color="auto"/>
                            <w:bottom w:val="none" w:sz="0" w:space="0" w:color="auto"/>
                            <w:right w:val="none" w:sz="0" w:space="0" w:color="auto"/>
                          </w:divBdr>
                          <w:divsChild>
                            <w:div w:id="1779449207">
                              <w:marLeft w:val="0"/>
                              <w:marRight w:val="0"/>
                              <w:marTop w:val="0"/>
                              <w:marBottom w:val="0"/>
                              <w:divBdr>
                                <w:top w:val="none" w:sz="0" w:space="0" w:color="auto"/>
                                <w:left w:val="none" w:sz="0" w:space="0" w:color="auto"/>
                                <w:bottom w:val="none" w:sz="0" w:space="0" w:color="auto"/>
                                <w:right w:val="none" w:sz="0" w:space="0" w:color="auto"/>
                              </w:divBdr>
                              <w:divsChild>
                                <w:div w:id="1779449052">
                                  <w:marLeft w:val="0"/>
                                  <w:marRight w:val="0"/>
                                  <w:marTop w:val="300"/>
                                  <w:marBottom w:val="0"/>
                                  <w:divBdr>
                                    <w:top w:val="none" w:sz="0" w:space="0" w:color="auto"/>
                                    <w:left w:val="none" w:sz="0" w:space="0" w:color="auto"/>
                                    <w:bottom w:val="none" w:sz="0" w:space="0" w:color="auto"/>
                                    <w:right w:val="none" w:sz="0" w:space="0" w:color="auto"/>
                                  </w:divBdr>
                                  <w:divsChild>
                                    <w:div w:id="1779449026">
                                      <w:marLeft w:val="0"/>
                                      <w:marRight w:val="0"/>
                                      <w:marTop w:val="0"/>
                                      <w:marBottom w:val="0"/>
                                      <w:divBdr>
                                        <w:top w:val="none" w:sz="0" w:space="0" w:color="auto"/>
                                        <w:left w:val="none" w:sz="0" w:space="0" w:color="auto"/>
                                        <w:bottom w:val="none" w:sz="0" w:space="0" w:color="auto"/>
                                        <w:right w:val="none" w:sz="0" w:space="0" w:color="auto"/>
                                      </w:divBdr>
                                      <w:divsChild>
                                        <w:div w:id="1779449243">
                                          <w:marLeft w:val="0"/>
                                          <w:marRight w:val="0"/>
                                          <w:marTop w:val="0"/>
                                          <w:marBottom w:val="0"/>
                                          <w:divBdr>
                                            <w:top w:val="none" w:sz="0" w:space="0" w:color="auto"/>
                                            <w:left w:val="none" w:sz="0" w:space="0" w:color="auto"/>
                                            <w:bottom w:val="none" w:sz="0" w:space="0" w:color="auto"/>
                                            <w:right w:val="none" w:sz="0" w:space="0" w:color="auto"/>
                                          </w:divBdr>
                                          <w:divsChild>
                                            <w:div w:id="1779449195">
                                              <w:marLeft w:val="0"/>
                                              <w:marRight w:val="0"/>
                                              <w:marTop w:val="0"/>
                                              <w:marBottom w:val="0"/>
                                              <w:divBdr>
                                                <w:top w:val="none" w:sz="0" w:space="0" w:color="auto"/>
                                                <w:left w:val="none" w:sz="0" w:space="0" w:color="auto"/>
                                                <w:bottom w:val="none" w:sz="0" w:space="0" w:color="auto"/>
                                                <w:right w:val="none" w:sz="0" w:space="0" w:color="auto"/>
                                              </w:divBdr>
                                              <w:divsChild>
                                                <w:div w:id="1779449020">
                                                  <w:marLeft w:val="0"/>
                                                  <w:marRight w:val="0"/>
                                                  <w:marTop w:val="300"/>
                                                  <w:marBottom w:val="0"/>
                                                  <w:divBdr>
                                                    <w:top w:val="none" w:sz="0" w:space="0" w:color="auto"/>
                                                    <w:left w:val="none" w:sz="0" w:space="0" w:color="auto"/>
                                                    <w:bottom w:val="none" w:sz="0" w:space="0" w:color="auto"/>
                                                    <w:right w:val="none" w:sz="0" w:space="0" w:color="auto"/>
                                                  </w:divBdr>
                                                  <w:divsChild>
                                                    <w:div w:id="1779449247">
                                                      <w:marLeft w:val="0"/>
                                                      <w:marRight w:val="0"/>
                                                      <w:marTop w:val="0"/>
                                                      <w:marBottom w:val="0"/>
                                                      <w:divBdr>
                                                        <w:top w:val="none" w:sz="0" w:space="0" w:color="auto"/>
                                                        <w:left w:val="none" w:sz="0" w:space="0" w:color="auto"/>
                                                        <w:bottom w:val="none" w:sz="0" w:space="0" w:color="auto"/>
                                                        <w:right w:val="none" w:sz="0" w:space="0" w:color="auto"/>
                                                      </w:divBdr>
                                                      <w:divsChild>
                                                        <w:div w:id="1779449029">
                                                          <w:marLeft w:val="0"/>
                                                          <w:marRight w:val="0"/>
                                                          <w:marTop w:val="0"/>
                                                          <w:marBottom w:val="0"/>
                                                          <w:divBdr>
                                                            <w:top w:val="none" w:sz="0" w:space="0" w:color="auto"/>
                                                            <w:left w:val="none" w:sz="0" w:space="0" w:color="auto"/>
                                                            <w:bottom w:val="none" w:sz="0" w:space="0" w:color="auto"/>
                                                            <w:right w:val="none" w:sz="0" w:space="0" w:color="auto"/>
                                                          </w:divBdr>
                                                          <w:divsChild>
                                                            <w:div w:id="1779448982">
                                                              <w:marLeft w:val="0"/>
                                                              <w:marRight w:val="0"/>
                                                              <w:marTop w:val="0"/>
                                                              <w:marBottom w:val="0"/>
                                                              <w:divBdr>
                                                                <w:top w:val="none" w:sz="0" w:space="0" w:color="auto"/>
                                                                <w:left w:val="none" w:sz="0" w:space="0" w:color="auto"/>
                                                                <w:bottom w:val="none" w:sz="0" w:space="0" w:color="auto"/>
                                                                <w:right w:val="none" w:sz="0" w:space="0" w:color="auto"/>
                                                              </w:divBdr>
                                                              <w:divsChild>
                                                                <w:div w:id="1779449260">
                                                                  <w:marLeft w:val="0"/>
                                                                  <w:marRight w:val="0"/>
                                                                  <w:marTop w:val="0"/>
                                                                  <w:marBottom w:val="360"/>
                                                                  <w:divBdr>
                                                                    <w:top w:val="none" w:sz="0" w:space="0" w:color="auto"/>
                                                                    <w:left w:val="none" w:sz="0" w:space="0" w:color="auto"/>
                                                                    <w:bottom w:val="none" w:sz="0" w:space="0" w:color="auto"/>
                                                                    <w:right w:val="none" w:sz="0" w:space="0" w:color="auto"/>
                                                                  </w:divBdr>
                                                                  <w:divsChild>
                                                                    <w:div w:id="1779449091">
                                                                      <w:marLeft w:val="0"/>
                                                                      <w:marRight w:val="0"/>
                                                                      <w:marTop w:val="0"/>
                                                                      <w:marBottom w:val="0"/>
                                                                      <w:divBdr>
                                                                        <w:top w:val="none" w:sz="0" w:space="0" w:color="auto"/>
                                                                        <w:left w:val="none" w:sz="0" w:space="0" w:color="auto"/>
                                                                        <w:bottom w:val="none" w:sz="0" w:space="0" w:color="auto"/>
                                                                        <w:right w:val="none" w:sz="0" w:space="0" w:color="auto"/>
                                                                      </w:divBdr>
                                                                      <w:divsChild>
                                                                        <w:div w:id="17794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9449178">
      <w:marLeft w:val="0"/>
      <w:marRight w:val="0"/>
      <w:marTop w:val="0"/>
      <w:marBottom w:val="0"/>
      <w:divBdr>
        <w:top w:val="none" w:sz="0" w:space="0" w:color="auto"/>
        <w:left w:val="none" w:sz="0" w:space="0" w:color="auto"/>
        <w:bottom w:val="none" w:sz="0" w:space="0" w:color="auto"/>
        <w:right w:val="none" w:sz="0" w:space="0" w:color="auto"/>
      </w:divBdr>
      <w:divsChild>
        <w:div w:id="1779449185">
          <w:marLeft w:val="0"/>
          <w:marRight w:val="0"/>
          <w:marTop w:val="0"/>
          <w:marBottom w:val="0"/>
          <w:divBdr>
            <w:top w:val="none" w:sz="0" w:space="0" w:color="auto"/>
            <w:left w:val="none" w:sz="0" w:space="0" w:color="auto"/>
            <w:bottom w:val="none" w:sz="0" w:space="0" w:color="auto"/>
            <w:right w:val="none" w:sz="0" w:space="0" w:color="auto"/>
          </w:divBdr>
          <w:divsChild>
            <w:div w:id="1779449022">
              <w:marLeft w:val="0"/>
              <w:marRight w:val="0"/>
              <w:marTop w:val="0"/>
              <w:marBottom w:val="0"/>
              <w:divBdr>
                <w:top w:val="none" w:sz="0" w:space="0" w:color="auto"/>
                <w:left w:val="none" w:sz="0" w:space="0" w:color="auto"/>
                <w:bottom w:val="none" w:sz="0" w:space="0" w:color="auto"/>
                <w:right w:val="none" w:sz="0" w:space="0" w:color="auto"/>
              </w:divBdr>
              <w:divsChild>
                <w:div w:id="177944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186">
      <w:marLeft w:val="0"/>
      <w:marRight w:val="0"/>
      <w:marTop w:val="0"/>
      <w:marBottom w:val="0"/>
      <w:divBdr>
        <w:top w:val="none" w:sz="0" w:space="0" w:color="auto"/>
        <w:left w:val="none" w:sz="0" w:space="0" w:color="auto"/>
        <w:bottom w:val="none" w:sz="0" w:space="0" w:color="auto"/>
        <w:right w:val="none" w:sz="0" w:space="0" w:color="auto"/>
      </w:divBdr>
      <w:divsChild>
        <w:div w:id="1779449108">
          <w:marLeft w:val="0"/>
          <w:marRight w:val="0"/>
          <w:marTop w:val="0"/>
          <w:marBottom w:val="0"/>
          <w:divBdr>
            <w:top w:val="none" w:sz="0" w:space="0" w:color="auto"/>
            <w:left w:val="none" w:sz="0" w:space="0" w:color="auto"/>
            <w:bottom w:val="none" w:sz="0" w:space="0" w:color="auto"/>
            <w:right w:val="none" w:sz="0" w:space="0" w:color="auto"/>
          </w:divBdr>
        </w:div>
      </w:divsChild>
    </w:div>
    <w:div w:id="1779449221">
      <w:marLeft w:val="0"/>
      <w:marRight w:val="0"/>
      <w:marTop w:val="0"/>
      <w:marBottom w:val="0"/>
      <w:divBdr>
        <w:top w:val="none" w:sz="0" w:space="0" w:color="auto"/>
        <w:left w:val="none" w:sz="0" w:space="0" w:color="auto"/>
        <w:bottom w:val="none" w:sz="0" w:space="0" w:color="auto"/>
        <w:right w:val="none" w:sz="0" w:space="0" w:color="auto"/>
      </w:divBdr>
      <w:divsChild>
        <w:div w:id="1779449042">
          <w:marLeft w:val="0"/>
          <w:marRight w:val="0"/>
          <w:marTop w:val="100"/>
          <w:marBottom w:val="100"/>
          <w:divBdr>
            <w:top w:val="none" w:sz="0" w:space="0" w:color="auto"/>
            <w:left w:val="none" w:sz="0" w:space="0" w:color="auto"/>
            <w:bottom w:val="none" w:sz="0" w:space="0" w:color="auto"/>
            <w:right w:val="none" w:sz="0" w:space="0" w:color="auto"/>
          </w:divBdr>
          <w:divsChild>
            <w:div w:id="1779449188">
              <w:marLeft w:val="0"/>
              <w:marRight w:val="0"/>
              <w:marTop w:val="0"/>
              <w:marBottom w:val="0"/>
              <w:divBdr>
                <w:top w:val="none" w:sz="0" w:space="0" w:color="auto"/>
                <w:left w:val="none" w:sz="0" w:space="0" w:color="auto"/>
                <w:bottom w:val="none" w:sz="0" w:space="0" w:color="auto"/>
                <w:right w:val="none" w:sz="0" w:space="0" w:color="auto"/>
              </w:divBdr>
              <w:divsChild>
                <w:div w:id="177944920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9449231">
      <w:marLeft w:val="0"/>
      <w:marRight w:val="0"/>
      <w:marTop w:val="0"/>
      <w:marBottom w:val="0"/>
      <w:divBdr>
        <w:top w:val="none" w:sz="0" w:space="0" w:color="auto"/>
        <w:left w:val="none" w:sz="0" w:space="0" w:color="auto"/>
        <w:bottom w:val="none" w:sz="0" w:space="0" w:color="auto"/>
        <w:right w:val="none" w:sz="0" w:space="0" w:color="auto"/>
      </w:divBdr>
      <w:divsChild>
        <w:div w:id="1779448990">
          <w:marLeft w:val="0"/>
          <w:marRight w:val="0"/>
          <w:marTop w:val="0"/>
          <w:marBottom w:val="0"/>
          <w:divBdr>
            <w:top w:val="none" w:sz="0" w:space="0" w:color="auto"/>
            <w:left w:val="none" w:sz="0" w:space="0" w:color="auto"/>
            <w:bottom w:val="none" w:sz="0" w:space="0" w:color="auto"/>
            <w:right w:val="none" w:sz="0" w:space="0" w:color="auto"/>
          </w:divBdr>
          <w:divsChild>
            <w:div w:id="1779448988">
              <w:marLeft w:val="225"/>
              <w:marRight w:val="0"/>
              <w:marTop w:val="0"/>
              <w:marBottom w:val="0"/>
              <w:divBdr>
                <w:top w:val="none" w:sz="0" w:space="0" w:color="auto"/>
                <w:left w:val="none" w:sz="0" w:space="0" w:color="auto"/>
                <w:bottom w:val="none" w:sz="0" w:space="0" w:color="auto"/>
                <w:right w:val="none" w:sz="0" w:space="0" w:color="auto"/>
              </w:divBdr>
              <w:divsChild>
                <w:div w:id="1779449240">
                  <w:marLeft w:val="0"/>
                  <w:marRight w:val="0"/>
                  <w:marTop w:val="0"/>
                  <w:marBottom w:val="150"/>
                  <w:divBdr>
                    <w:top w:val="single" w:sz="6" w:space="0" w:color="DDDDDD"/>
                    <w:left w:val="single" w:sz="6" w:space="0" w:color="DDDDDD"/>
                    <w:bottom w:val="single" w:sz="12" w:space="11" w:color="D1D1D1"/>
                    <w:right w:val="single" w:sz="6" w:space="0" w:color="DDDDDD"/>
                  </w:divBdr>
                  <w:divsChild>
                    <w:div w:id="1779449144">
                      <w:marLeft w:val="0"/>
                      <w:marRight w:val="0"/>
                      <w:marTop w:val="0"/>
                      <w:marBottom w:val="0"/>
                      <w:divBdr>
                        <w:top w:val="none" w:sz="0" w:space="0" w:color="auto"/>
                        <w:left w:val="none" w:sz="0" w:space="0" w:color="auto"/>
                        <w:bottom w:val="none" w:sz="0" w:space="0" w:color="auto"/>
                        <w:right w:val="none" w:sz="0" w:space="0" w:color="auto"/>
                      </w:divBdr>
                      <w:divsChild>
                        <w:div w:id="177944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449232">
      <w:marLeft w:val="0"/>
      <w:marRight w:val="0"/>
      <w:marTop w:val="0"/>
      <w:marBottom w:val="0"/>
      <w:divBdr>
        <w:top w:val="none" w:sz="0" w:space="0" w:color="auto"/>
        <w:left w:val="none" w:sz="0" w:space="0" w:color="auto"/>
        <w:bottom w:val="none" w:sz="0" w:space="0" w:color="auto"/>
        <w:right w:val="none" w:sz="0" w:space="0" w:color="auto"/>
      </w:divBdr>
      <w:divsChild>
        <w:div w:id="1779448971">
          <w:marLeft w:val="0"/>
          <w:marRight w:val="0"/>
          <w:marTop w:val="100"/>
          <w:marBottom w:val="100"/>
          <w:divBdr>
            <w:top w:val="none" w:sz="0" w:space="0" w:color="auto"/>
            <w:left w:val="none" w:sz="0" w:space="0" w:color="auto"/>
            <w:bottom w:val="none" w:sz="0" w:space="0" w:color="auto"/>
            <w:right w:val="none" w:sz="0" w:space="0" w:color="auto"/>
          </w:divBdr>
          <w:divsChild>
            <w:div w:id="1779449139">
              <w:marLeft w:val="0"/>
              <w:marRight w:val="0"/>
              <w:marTop w:val="0"/>
              <w:marBottom w:val="0"/>
              <w:divBdr>
                <w:top w:val="none" w:sz="0" w:space="0" w:color="auto"/>
                <w:left w:val="none" w:sz="0" w:space="0" w:color="auto"/>
                <w:bottom w:val="none" w:sz="0" w:space="0" w:color="auto"/>
                <w:right w:val="none" w:sz="0" w:space="0" w:color="auto"/>
              </w:divBdr>
              <w:divsChild>
                <w:div w:id="1779448996">
                  <w:marLeft w:val="0"/>
                  <w:marRight w:val="0"/>
                  <w:marTop w:val="0"/>
                  <w:marBottom w:val="450"/>
                  <w:divBdr>
                    <w:top w:val="none" w:sz="0" w:space="0" w:color="auto"/>
                    <w:left w:val="none" w:sz="0" w:space="0" w:color="auto"/>
                    <w:bottom w:val="none" w:sz="0" w:space="0" w:color="auto"/>
                    <w:right w:val="none" w:sz="0" w:space="0" w:color="auto"/>
                  </w:divBdr>
                </w:div>
                <w:div w:id="17794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238">
      <w:marLeft w:val="0"/>
      <w:marRight w:val="0"/>
      <w:marTop w:val="0"/>
      <w:marBottom w:val="0"/>
      <w:divBdr>
        <w:top w:val="none" w:sz="0" w:space="0" w:color="auto"/>
        <w:left w:val="none" w:sz="0" w:space="0" w:color="auto"/>
        <w:bottom w:val="none" w:sz="0" w:space="0" w:color="auto"/>
        <w:right w:val="none" w:sz="0" w:space="0" w:color="auto"/>
      </w:divBdr>
      <w:divsChild>
        <w:div w:id="1779449209">
          <w:marLeft w:val="0"/>
          <w:marRight w:val="0"/>
          <w:marTop w:val="0"/>
          <w:marBottom w:val="0"/>
          <w:divBdr>
            <w:top w:val="none" w:sz="0" w:space="0" w:color="auto"/>
            <w:left w:val="none" w:sz="0" w:space="0" w:color="auto"/>
            <w:bottom w:val="none" w:sz="0" w:space="0" w:color="auto"/>
            <w:right w:val="none" w:sz="0" w:space="0" w:color="auto"/>
          </w:divBdr>
          <w:divsChild>
            <w:div w:id="1779449177">
              <w:marLeft w:val="0"/>
              <w:marRight w:val="0"/>
              <w:marTop w:val="0"/>
              <w:marBottom w:val="0"/>
              <w:divBdr>
                <w:top w:val="none" w:sz="0" w:space="0" w:color="auto"/>
                <w:left w:val="none" w:sz="0" w:space="0" w:color="auto"/>
                <w:bottom w:val="none" w:sz="0" w:space="0" w:color="auto"/>
                <w:right w:val="none" w:sz="0" w:space="0" w:color="auto"/>
              </w:divBdr>
              <w:divsChild>
                <w:div w:id="1779449140">
                  <w:marLeft w:val="0"/>
                  <w:marRight w:val="0"/>
                  <w:marTop w:val="0"/>
                  <w:marBottom w:val="0"/>
                  <w:divBdr>
                    <w:top w:val="none" w:sz="0" w:space="0" w:color="auto"/>
                    <w:left w:val="none" w:sz="0" w:space="0" w:color="auto"/>
                    <w:bottom w:val="none" w:sz="0" w:space="0" w:color="auto"/>
                    <w:right w:val="none" w:sz="0" w:space="0" w:color="auto"/>
                  </w:divBdr>
                  <w:divsChild>
                    <w:div w:id="1779448985">
                      <w:marLeft w:val="0"/>
                      <w:marRight w:val="0"/>
                      <w:marTop w:val="0"/>
                      <w:marBottom w:val="0"/>
                      <w:divBdr>
                        <w:top w:val="none" w:sz="0" w:space="0" w:color="auto"/>
                        <w:left w:val="none" w:sz="0" w:space="0" w:color="auto"/>
                        <w:bottom w:val="none" w:sz="0" w:space="0" w:color="auto"/>
                        <w:right w:val="none" w:sz="0" w:space="0" w:color="auto"/>
                      </w:divBdr>
                      <w:divsChild>
                        <w:div w:id="1779449146">
                          <w:marLeft w:val="0"/>
                          <w:marRight w:val="-25"/>
                          <w:marTop w:val="0"/>
                          <w:marBottom w:val="0"/>
                          <w:divBdr>
                            <w:top w:val="none" w:sz="0" w:space="0" w:color="auto"/>
                            <w:left w:val="none" w:sz="0" w:space="0" w:color="auto"/>
                            <w:bottom w:val="none" w:sz="0" w:space="0" w:color="auto"/>
                            <w:right w:val="none" w:sz="0" w:space="0" w:color="auto"/>
                          </w:divBdr>
                          <w:divsChild>
                            <w:div w:id="1779449184">
                              <w:marLeft w:val="0"/>
                              <w:marRight w:val="0"/>
                              <w:marTop w:val="0"/>
                              <w:marBottom w:val="0"/>
                              <w:divBdr>
                                <w:top w:val="none" w:sz="0" w:space="0" w:color="auto"/>
                                <w:left w:val="none" w:sz="0" w:space="0" w:color="auto"/>
                                <w:bottom w:val="none" w:sz="0" w:space="0" w:color="auto"/>
                                <w:right w:val="none" w:sz="0" w:space="0" w:color="auto"/>
                              </w:divBdr>
                              <w:divsChild>
                                <w:div w:id="177944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449246">
      <w:marLeft w:val="0"/>
      <w:marRight w:val="0"/>
      <w:marTop w:val="0"/>
      <w:marBottom w:val="0"/>
      <w:divBdr>
        <w:top w:val="none" w:sz="0" w:space="0" w:color="auto"/>
        <w:left w:val="none" w:sz="0" w:space="0" w:color="auto"/>
        <w:bottom w:val="none" w:sz="0" w:space="0" w:color="auto"/>
        <w:right w:val="none" w:sz="0" w:space="0" w:color="auto"/>
      </w:divBdr>
      <w:divsChild>
        <w:div w:id="1779449099">
          <w:marLeft w:val="0"/>
          <w:marRight w:val="0"/>
          <w:marTop w:val="0"/>
          <w:marBottom w:val="0"/>
          <w:divBdr>
            <w:top w:val="none" w:sz="0" w:space="0" w:color="auto"/>
            <w:left w:val="none" w:sz="0" w:space="0" w:color="auto"/>
            <w:bottom w:val="none" w:sz="0" w:space="0" w:color="auto"/>
            <w:right w:val="none" w:sz="0" w:space="0" w:color="auto"/>
          </w:divBdr>
          <w:divsChild>
            <w:div w:id="1779448979">
              <w:marLeft w:val="0"/>
              <w:marRight w:val="0"/>
              <w:marTop w:val="0"/>
              <w:marBottom w:val="0"/>
              <w:divBdr>
                <w:top w:val="none" w:sz="0" w:space="0" w:color="auto"/>
                <w:left w:val="none" w:sz="0" w:space="0" w:color="auto"/>
                <w:bottom w:val="none" w:sz="0" w:space="0" w:color="auto"/>
                <w:right w:val="none" w:sz="0" w:space="0" w:color="auto"/>
              </w:divBdr>
              <w:divsChild>
                <w:div w:id="17794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252">
      <w:marLeft w:val="0"/>
      <w:marRight w:val="0"/>
      <w:marTop w:val="0"/>
      <w:marBottom w:val="0"/>
      <w:divBdr>
        <w:top w:val="none" w:sz="0" w:space="0" w:color="auto"/>
        <w:left w:val="none" w:sz="0" w:space="0" w:color="auto"/>
        <w:bottom w:val="none" w:sz="0" w:space="0" w:color="auto"/>
        <w:right w:val="none" w:sz="0" w:space="0" w:color="auto"/>
      </w:divBdr>
      <w:divsChild>
        <w:div w:id="1779449210">
          <w:marLeft w:val="0"/>
          <w:marRight w:val="0"/>
          <w:marTop w:val="0"/>
          <w:marBottom w:val="0"/>
          <w:divBdr>
            <w:top w:val="none" w:sz="0" w:space="0" w:color="auto"/>
            <w:left w:val="none" w:sz="0" w:space="0" w:color="auto"/>
            <w:bottom w:val="none" w:sz="0" w:space="0" w:color="auto"/>
            <w:right w:val="none" w:sz="0" w:space="0" w:color="auto"/>
          </w:divBdr>
        </w:div>
      </w:divsChild>
    </w:div>
    <w:div w:id="1779449253">
      <w:marLeft w:val="0"/>
      <w:marRight w:val="0"/>
      <w:marTop w:val="0"/>
      <w:marBottom w:val="0"/>
      <w:divBdr>
        <w:top w:val="none" w:sz="0" w:space="0" w:color="auto"/>
        <w:left w:val="none" w:sz="0" w:space="0" w:color="auto"/>
        <w:bottom w:val="none" w:sz="0" w:space="0" w:color="auto"/>
        <w:right w:val="none" w:sz="0" w:space="0" w:color="auto"/>
      </w:divBdr>
      <w:divsChild>
        <w:div w:id="1779449039">
          <w:marLeft w:val="0"/>
          <w:marRight w:val="0"/>
          <w:marTop w:val="0"/>
          <w:marBottom w:val="0"/>
          <w:divBdr>
            <w:top w:val="none" w:sz="0" w:space="0" w:color="auto"/>
            <w:left w:val="none" w:sz="0" w:space="0" w:color="auto"/>
            <w:bottom w:val="none" w:sz="0" w:space="0" w:color="auto"/>
            <w:right w:val="none" w:sz="0" w:space="0" w:color="auto"/>
          </w:divBdr>
          <w:divsChild>
            <w:div w:id="1779449119">
              <w:marLeft w:val="0"/>
              <w:marRight w:val="0"/>
              <w:marTop w:val="0"/>
              <w:marBottom w:val="0"/>
              <w:divBdr>
                <w:top w:val="none" w:sz="0" w:space="0" w:color="auto"/>
                <w:left w:val="none" w:sz="0" w:space="0" w:color="auto"/>
                <w:bottom w:val="none" w:sz="0" w:space="0" w:color="auto"/>
                <w:right w:val="none" w:sz="0" w:space="0" w:color="auto"/>
              </w:divBdr>
              <w:divsChild>
                <w:div w:id="177944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9255">
      <w:marLeft w:val="0"/>
      <w:marRight w:val="0"/>
      <w:marTop w:val="0"/>
      <w:marBottom w:val="0"/>
      <w:divBdr>
        <w:top w:val="none" w:sz="0" w:space="0" w:color="auto"/>
        <w:left w:val="none" w:sz="0" w:space="0" w:color="auto"/>
        <w:bottom w:val="none" w:sz="0" w:space="0" w:color="auto"/>
        <w:right w:val="none" w:sz="0" w:space="0" w:color="auto"/>
      </w:divBdr>
      <w:divsChild>
        <w:div w:id="1779449223">
          <w:marLeft w:val="0"/>
          <w:marRight w:val="0"/>
          <w:marTop w:val="0"/>
          <w:marBottom w:val="300"/>
          <w:divBdr>
            <w:top w:val="none" w:sz="0" w:space="0" w:color="auto"/>
            <w:left w:val="none" w:sz="0" w:space="0" w:color="auto"/>
            <w:bottom w:val="none" w:sz="0" w:space="0" w:color="auto"/>
            <w:right w:val="none" w:sz="0" w:space="0" w:color="auto"/>
          </w:divBdr>
          <w:divsChild>
            <w:div w:id="1779448981">
              <w:marLeft w:val="0"/>
              <w:marRight w:val="0"/>
              <w:marTop w:val="0"/>
              <w:marBottom w:val="0"/>
              <w:divBdr>
                <w:top w:val="none" w:sz="0" w:space="0" w:color="auto"/>
                <w:left w:val="none" w:sz="0" w:space="0" w:color="auto"/>
                <w:bottom w:val="none" w:sz="0" w:space="0" w:color="auto"/>
                <w:right w:val="none" w:sz="0" w:space="0" w:color="auto"/>
              </w:divBdr>
              <w:divsChild>
                <w:div w:id="1779449189">
                  <w:marLeft w:val="0"/>
                  <w:marRight w:val="0"/>
                  <w:marTop w:val="0"/>
                  <w:marBottom w:val="0"/>
                  <w:divBdr>
                    <w:top w:val="none" w:sz="0" w:space="0" w:color="auto"/>
                    <w:left w:val="none" w:sz="0" w:space="0" w:color="auto"/>
                    <w:bottom w:val="none" w:sz="0" w:space="0" w:color="auto"/>
                    <w:right w:val="none" w:sz="0" w:space="0" w:color="auto"/>
                  </w:divBdr>
                  <w:divsChild>
                    <w:div w:id="1779449048">
                      <w:marLeft w:val="0"/>
                      <w:marRight w:val="0"/>
                      <w:marTop w:val="0"/>
                      <w:marBottom w:val="0"/>
                      <w:divBdr>
                        <w:top w:val="none" w:sz="0" w:space="0" w:color="auto"/>
                        <w:left w:val="none" w:sz="0" w:space="0" w:color="auto"/>
                        <w:bottom w:val="none" w:sz="0" w:space="0" w:color="auto"/>
                        <w:right w:val="none" w:sz="0" w:space="0" w:color="auto"/>
                      </w:divBdr>
                      <w:divsChild>
                        <w:div w:id="1779449169">
                          <w:marLeft w:val="0"/>
                          <w:marRight w:val="0"/>
                          <w:marTop w:val="0"/>
                          <w:marBottom w:val="0"/>
                          <w:divBdr>
                            <w:top w:val="none" w:sz="0" w:space="0" w:color="auto"/>
                            <w:left w:val="none" w:sz="0" w:space="0" w:color="auto"/>
                            <w:bottom w:val="none" w:sz="0" w:space="0" w:color="auto"/>
                            <w:right w:val="none" w:sz="0" w:space="0" w:color="auto"/>
                          </w:divBdr>
                          <w:divsChild>
                            <w:div w:id="1779449159">
                              <w:marLeft w:val="0"/>
                              <w:marRight w:val="0"/>
                              <w:marTop w:val="0"/>
                              <w:marBottom w:val="0"/>
                              <w:divBdr>
                                <w:top w:val="none" w:sz="0" w:space="0" w:color="auto"/>
                                <w:left w:val="none" w:sz="0" w:space="0" w:color="auto"/>
                                <w:bottom w:val="none" w:sz="0" w:space="0" w:color="auto"/>
                                <w:right w:val="none" w:sz="0" w:space="0" w:color="auto"/>
                              </w:divBdr>
                              <w:divsChild>
                                <w:div w:id="1779449123">
                                  <w:marLeft w:val="0"/>
                                  <w:marRight w:val="0"/>
                                  <w:marTop w:val="300"/>
                                  <w:marBottom w:val="0"/>
                                  <w:divBdr>
                                    <w:top w:val="none" w:sz="0" w:space="0" w:color="auto"/>
                                    <w:left w:val="none" w:sz="0" w:space="0" w:color="auto"/>
                                    <w:bottom w:val="none" w:sz="0" w:space="0" w:color="auto"/>
                                    <w:right w:val="none" w:sz="0" w:space="0" w:color="auto"/>
                                  </w:divBdr>
                                  <w:divsChild>
                                    <w:div w:id="1779448958">
                                      <w:marLeft w:val="0"/>
                                      <w:marRight w:val="0"/>
                                      <w:marTop w:val="0"/>
                                      <w:marBottom w:val="0"/>
                                      <w:divBdr>
                                        <w:top w:val="none" w:sz="0" w:space="0" w:color="auto"/>
                                        <w:left w:val="none" w:sz="0" w:space="0" w:color="auto"/>
                                        <w:bottom w:val="none" w:sz="0" w:space="0" w:color="auto"/>
                                        <w:right w:val="none" w:sz="0" w:space="0" w:color="auto"/>
                                      </w:divBdr>
                                      <w:divsChild>
                                        <w:div w:id="1779449165">
                                          <w:marLeft w:val="0"/>
                                          <w:marRight w:val="0"/>
                                          <w:marTop w:val="0"/>
                                          <w:marBottom w:val="0"/>
                                          <w:divBdr>
                                            <w:top w:val="none" w:sz="0" w:space="0" w:color="auto"/>
                                            <w:left w:val="none" w:sz="0" w:space="0" w:color="auto"/>
                                            <w:bottom w:val="none" w:sz="0" w:space="0" w:color="auto"/>
                                            <w:right w:val="none" w:sz="0" w:space="0" w:color="auto"/>
                                          </w:divBdr>
                                          <w:divsChild>
                                            <w:div w:id="1779449164">
                                              <w:marLeft w:val="0"/>
                                              <w:marRight w:val="0"/>
                                              <w:marTop w:val="0"/>
                                              <w:marBottom w:val="0"/>
                                              <w:divBdr>
                                                <w:top w:val="none" w:sz="0" w:space="0" w:color="auto"/>
                                                <w:left w:val="none" w:sz="0" w:space="0" w:color="auto"/>
                                                <w:bottom w:val="none" w:sz="0" w:space="0" w:color="auto"/>
                                                <w:right w:val="none" w:sz="0" w:space="0" w:color="auto"/>
                                              </w:divBdr>
                                              <w:divsChild>
                                                <w:div w:id="1779449011">
                                                  <w:marLeft w:val="0"/>
                                                  <w:marRight w:val="0"/>
                                                  <w:marTop w:val="300"/>
                                                  <w:marBottom w:val="0"/>
                                                  <w:divBdr>
                                                    <w:top w:val="none" w:sz="0" w:space="0" w:color="auto"/>
                                                    <w:left w:val="none" w:sz="0" w:space="0" w:color="auto"/>
                                                    <w:bottom w:val="none" w:sz="0" w:space="0" w:color="auto"/>
                                                    <w:right w:val="none" w:sz="0" w:space="0" w:color="auto"/>
                                                  </w:divBdr>
                                                  <w:divsChild>
                                                    <w:div w:id="1779448962">
                                                      <w:marLeft w:val="0"/>
                                                      <w:marRight w:val="0"/>
                                                      <w:marTop w:val="0"/>
                                                      <w:marBottom w:val="0"/>
                                                      <w:divBdr>
                                                        <w:top w:val="none" w:sz="0" w:space="0" w:color="auto"/>
                                                        <w:left w:val="none" w:sz="0" w:space="0" w:color="auto"/>
                                                        <w:bottom w:val="none" w:sz="0" w:space="0" w:color="auto"/>
                                                        <w:right w:val="none" w:sz="0" w:space="0" w:color="auto"/>
                                                      </w:divBdr>
                                                      <w:divsChild>
                                                        <w:div w:id="1779449013">
                                                          <w:marLeft w:val="0"/>
                                                          <w:marRight w:val="0"/>
                                                          <w:marTop w:val="0"/>
                                                          <w:marBottom w:val="0"/>
                                                          <w:divBdr>
                                                            <w:top w:val="none" w:sz="0" w:space="0" w:color="auto"/>
                                                            <w:left w:val="none" w:sz="0" w:space="0" w:color="auto"/>
                                                            <w:bottom w:val="none" w:sz="0" w:space="0" w:color="auto"/>
                                                            <w:right w:val="none" w:sz="0" w:space="0" w:color="auto"/>
                                                          </w:divBdr>
                                                          <w:divsChild>
                                                            <w:div w:id="1779449203">
                                                              <w:marLeft w:val="0"/>
                                                              <w:marRight w:val="0"/>
                                                              <w:marTop w:val="0"/>
                                                              <w:marBottom w:val="0"/>
                                                              <w:divBdr>
                                                                <w:top w:val="none" w:sz="0" w:space="0" w:color="auto"/>
                                                                <w:left w:val="none" w:sz="0" w:space="0" w:color="auto"/>
                                                                <w:bottom w:val="none" w:sz="0" w:space="0" w:color="auto"/>
                                                                <w:right w:val="none" w:sz="0" w:space="0" w:color="auto"/>
                                                              </w:divBdr>
                                                              <w:divsChild>
                                                                <w:div w:id="1779449190">
                                                                  <w:marLeft w:val="0"/>
                                                                  <w:marRight w:val="0"/>
                                                                  <w:marTop w:val="0"/>
                                                                  <w:marBottom w:val="360"/>
                                                                  <w:divBdr>
                                                                    <w:top w:val="none" w:sz="0" w:space="0" w:color="auto"/>
                                                                    <w:left w:val="none" w:sz="0" w:space="0" w:color="auto"/>
                                                                    <w:bottom w:val="none" w:sz="0" w:space="0" w:color="auto"/>
                                                                    <w:right w:val="none" w:sz="0" w:space="0" w:color="auto"/>
                                                                  </w:divBdr>
                                                                  <w:divsChild>
                                                                    <w:div w:id="1779449101">
                                                                      <w:marLeft w:val="0"/>
                                                                      <w:marRight w:val="0"/>
                                                                      <w:marTop w:val="0"/>
                                                                      <w:marBottom w:val="0"/>
                                                                      <w:divBdr>
                                                                        <w:top w:val="none" w:sz="0" w:space="0" w:color="auto"/>
                                                                        <w:left w:val="none" w:sz="0" w:space="0" w:color="auto"/>
                                                                        <w:bottom w:val="none" w:sz="0" w:space="0" w:color="auto"/>
                                                                        <w:right w:val="none" w:sz="0" w:space="0" w:color="auto"/>
                                                                      </w:divBdr>
                                                                      <w:divsChild>
                                                                        <w:div w:id="177944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9449259">
      <w:marLeft w:val="0"/>
      <w:marRight w:val="0"/>
      <w:marTop w:val="0"/>
      <w:marBottom w:val="0"/>
      <w:divBdr>
        <w:top w:val="none" w:sz="0" w:space="0" w:color="auto"/>
        <w:left w:val="none" w:sz="0" w:space="0" w:color="auto"/>
        <w:bottom w:val="none" w:sz="0" w:space="0" w:color="auto"/>
        <w:right w:val="none" w:sz="0" w:space="0" w:color="auto"/>
      </w:divBdr>
      <w:divsChild>
        <w:div w:id="1779449133">
          <w:marLeft w:val="0"/>
          <w:marRight w:val="0"/>
          <w:marTop w:val="0"/>
          <w:marBottom w:val="0"/>
          <w:divBdr>
            <w:top w:val="none" w:sz="0" w:space="0" w:color="auto"/>
            <w:left w:val="none" w:sz="0" w:space="0" w:color="auto"/>
            <w:bottom w:val="none" w:sz="0" w:space="0" w:color="auto"/>
            <w:right w:val="none" w:sz="0" w:space="0" w:color="auto"/>
          </w:divBdr>
          <w:divsChild>
            <w:div w:id="1779449257">
              <w:marLeft w:val="0"/>
              <w:marRight w:val="0"/>
              <w:marTop w:val="0"/>
              <w:marBottom w:val="0"/>
              <w:divBdr>
                <w:top w:val="none" w:sz="0" w:space="0" w:color="auto"/>
                <w:left w:val="none" w:sz="0" w:space="0" w:color="auto"/>
                <w:bottom w:val="none" w:sz="0" w:space="0" w:color="auto"/>
                <w:right w:val="none" w:sz="0" w:space="0" w:color="auto"/>
              </w:divBdr>
              <w:divsChild>
                <w:div w:id="1779449004">
                  <w:marLeft w:val="0"/>
                  <w:marRight w:val="0"/>
                  <w:marTop w:val="0"/>
                  <w:marBottom w:val="0"/>
                  <w:divBdr>
                    <w:top w:val="none" w:sz="0" w:space="0" w:color="auto"/>
                    <w:left w:val="none" w:sz="0" w:space="0" w:color="auto"/>
                    <w:bottom w:val="none" w:sz="0" w:space="0" w:color="auto"/>
                    <w:right w:val="none" w:sz="0" w:space="0" w:color="auto"/>
                  </w:divBdr>
                  <w:divsChild>
                    <w:div w:id="1779449179">
                      <w:marLeft w:val="0"/>
                      <w:marRight w:val="0"/>
                      <w:marTop w:val="0"/>
                      <w:marBottom w:val="0"/>
                      <w:divBdr>
                        <w:top w:val="none" w:sz="0" w:space="0" w:color="auto"/>
                        <w:left w:val="none" w:sz="0" w:space="0" w:color="auto"/>
                        <w:bottom w:val="none" w:sz="0" w:space="0" w:color="auto"/>
                        <w:right w:val="none" w:sz="0" w:space="0" w:color="auto"/>
                      </w:divBdr>
                      <w:divsChild>
                        <w:div w:id="17794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base.ru/content/part/1448530/" TargetMode="External"/><Relationship Id="rId18" Type="http://schemas.openxmlformats.org/officeDocument/2006/relationships/hyperlink" Target="http://zakonbase.ru/content/base/278232/" TargetMode="External"/><Relationship Id="rId26" Type="http://schemas.openxmlformats.org/officeDocument/2006/relationships/hyperlink" Target="http://zakonbase.ru/content/part/1448217/" TargetMode="External"/><Relationship Id="rId39" Type="http://schemas.openxmlformats.org/officeDocument/2006/relationships/hyperlink" Target="http://zakonbase.ru/ugolovnyj-kodeks/statja-131" TargetMode="External"/><Relationship Id="rId21" Type="http://schemas.openxmlformats.org/officeDocument/2006/relationships/hyperlink" Target="http://zakonbase.ru/content/part/1448278/" TargetMode="External"/><Relationship Id="rId34" Type="http://schemas.openxmlformats.org/officeDocument/2006/relationships/hyperlink" Target="http://zakonbase.ru/ugolovnyj-kodeks/statja-116" TargetMode="External"/><Relationship Id="rId42" Type="http://schemas.openxmlformats.org/officeDocument/2006/relationships/hyperlink" Target="http://zakonbase.ru/ugolovnyj-kodeks/statja-134" TargetMode="External"/><Relationship Id="rId47" Type="http://schemas.openxmlformats.org/officeDocument/2006/relationships/hyperlink" Target="http://zakonbase.ru/ugolovnyj-kodeks/statja-33" TargetMode="External"/><Relationship Id="rId50" Type="http://schemas.openxmlformats.org/officeDocument/2006/relationships/hyperlink" Target="http://zakonbase.ru/gpk/statja-45" TargetMode="External"/><Relationship Id="rId55" Type="http://schemas.openxmlformats.org/officeDocument/2006/relationships/hyperlink" Target="http://zakonbase.ru/gpk/statja-4" TargetMode="External"/><Relationship Id="rId63" Type="http://schemas.openxmlformats.org/officeDocument/2006/relationships/hyperlink" Target="http://docs.procspb.ru/ugolovnyj-kodeks/statja-38" TargetMode="External"/><Relationship Id="rId68" Type="http://schemas.openxmlformats.org/officeDocument/2006/relationships/hyperlink" Target="http://docs.procspb.ru/trudovoj-kodeks/statja-381" TargetMode="External"/><Relationship Id="rId7" Type="http://schemas.openxmlformats.org/officeDocument/2006/relationships/hyperlink" Target="consultantplus://offline/ref=E6446C15CAB3EE5D3A2E7414B2BA64741D26CBF282B285BAC225DF023100F0276F4EA729BFOEDCH" TargetMode="External"/><Relationship Id="rId71" Type="http://schemas.openxmlformats.org/officeDocument/2006/relationships/hyperlink" Target="http://docs.procspb.ru/gpk/statja-22" TargetMode="External"/><Relationship Id="rId2" Type="http://schemas.openxmlformats.org/officeDocument/2006/relationships/styles" Target="styles.xml"/><Relationship Id="rId16" Type="http://schemas.openxmlformats.org/officeDocument/2006/relationships/hyperlink" Target="http://zakonbase.ru/konstitucija-rf/" TargetMode="External"/><Relationship Id="rId29" Type="http://schemas.openxmlformats.org/officeDocument/2006/relationships/hyperlink" Target="http://zakonbase.ru/ugolovnyj-kodeks/statja-156" TargetMode="External"/><Relationship Id="rId11" Type="http://schemas.openxmlformats.org/officeDocument/2006/relationships/hyperlink" Target="consultantplus://offline/ref=9ED510CC4C9CE009B630E10139DDDB909CDE70E7228114B9B3DE24A098GFW7Q" TargetMode="External"/><Relationship Id="rId24" Type="http://schemas.openxmlformats.org/officeDocument/2006/relationships/hyperlink" Target="http://zakonbase.ru/content/part/1448317/" TargetMode="External"/><Relationship Id="rId32" Type="http://schemas.openxmlformats.org/officeDocument/2006/relationships/hyperlink" Target="http://zakonbase.ru/ugolovnyj-kodeks/statja-112" TargetMode="External"/><Relationship Id="rId37" Type="http://schemas.openxmlformats.org/officeDocument/2006/relationships/hyperlink" Target="http://zakonbase.ru/ugolovnyj-kodeks/statja-124" TargetMode="External"/><Relationship Id="rId40" Type="http://schemas.openxmlformats.org/officeDocument/2006/relationships/hyperlink" Target="http://zakonbase.ru/ugolovnyj-kodeks/statja-132" TargetMode="External"/><Relationship Id="rId45" Type="http://schemas.openxmlformats.org/officeDocument/2006/relationships/hyperlink" Target="http://zakonbase.ru/ugolovnyj-kodeks/statja-151" TargetMode="External"/><Relationship Id="rId53" Type="http://schemas.openxmlformats.org/officeDocument/2006/relationships/hyperlink" Target="http://zakonbase.ru/gpk/statja-140" TargetMode="External"/><Relationship Id="rId58" Type="http://schemas.openxmlformats.org/officeDocument/2006/relationships/hyperlink" Target="consultantplus://offline/ref=C426E59BF9B5001FF53188153CF183BFA2834B3CC1F7CE6B35B829B63E2CF46A03DC5C3B5AB789AEfAbBP" TargetMode="External"/><Relationship Id="rId66" Type="http://schemas.openxmlformats.org/officeDocument/2006/relationships/hyperlink" Target="http://docs.procspb.ru/trudovoj-kodeks/statja-16" TargetMode="Externa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onbase.ru/zhilishhnyj-kodeks/statja-15" TargetMode="External"/><Relationship Id="rId23" Type="http://schemas.openxmlformats.org/officeDocument/2006/relationships/hyperlink" Target="http://zakonbase.ru/content/part/1448317/" TargetMode="External"/><Relationship Id="rId28" Type="http://schemas.openxmlformats.org/officeDocument/2006/relationships/hyperlink" Target="http://zakonbase.ru/ugolovnyj-kodeks/statja-156" TargetMode="External"/><Relationship Id="rId36" Type="http://schemas.openxmlformats.org/officeDocument/2006/relationships/hyperlink" Target="http://zakonbase.ru/ugolovnyj-kodeks/statja-119" TargetMode="External"/><Relationship Id="rId49" Type="http://schemas.openxmlformats.org/officeDocument/2006/relationships/hyperlink" Target="http://zakonbase.ru/gpk/statja-45" TargetMode="External"/><Relationship Id="rId57" Type="http://schemas.openxmlformats.org/officeDocument/2006/relationships/hyperlink" Target="http://zakonbase.ru/gpk/statja-45" TargetMode="External"/><Relationship Id="rId61" Type="http://schemas.openxmlformats.org/officeDocument/2006/relationships/hyperlink" Target="http://docs.procspb.ru/grazhdanskij-kodeks/chast-3/statja-1158" TargetMode="External"/><Relationship Id="rId10" Type="http://schemas.openxmlformats.org/officeDocument/2006/relationships/hyperlink" Target="consultantplus://offline/ref=9D94DAEE9A42DBA5AEBE6A1FF9AC1A3E60EF0BC66066C2457748927DBC9995F87695A5AE3348e7U7H" TargetMode="External"/><Relationship Id="rId19" Type="http://schemas.openxmlformats.org/officeDocument/2006/relationships/hyperlink" Target="http://zakonbase.ru/content/base/278232/" TargetMode="External"/><Relationship Id="rId31" Type="http://schemas.openxmlformats.org/officeDocument/2006/relationships/hyperlink" Target="http://zakonbase.ru/ugolovnyj-kodeks/statja-111" TargetMode="External"/><Relationship Id="rId44" Type="http://schemas.openxmlformats.org/officeDocument/2006/relationships/hyperlink" Target="http://zakonbase.ru/ugolovnyj-kodeks/statja-150" TargetMode="External"/><Relationship Id="rId52" Type="http://schemas.openxmlformats.org/officeDocument/2006/relationships/hyperlink" Target="http://zakonbase.ru/gpk/statja-73" TargetMode="External"/><Relationship Id="rId60" Type="http://schemas.openxmlformats.org/officeDocument/2006/relationships/hyperlink" Target="http://docs.procspb.ru/grazhdanskij-kodeks/chast-1/statja-35" TargetMode="External"/><Relationship Id="rId65" Type="http://schemas.openxmlformats.org/officeDocument/2006/relationships/hyperlink" Target="http://docs.procspb.ru/trudovoj-kodeks/statja-15" TargetMode="External"/><Relationship Id="rId73"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AE0842DD75C05DB2C6DBCD98736D6BF4AF5B4C11E664050F66F2675DA4s1N2H" TargetMode="External"/><Relationship Id="rId14" Type="http://schemas.openxmlformats.org/officeDocument/2006/relationships/hyperlink" Target="http://zakonbase.ru/content/base/278232/" TargetMode="External"/><Relationship Id="rId22" Type="http://schemas.openxmlformats.org/officeDocument/2006/relationships/hyperlink" Target="http://zakonbase.ru/content/part/1448821/" TargetMode="External"/><Relationship Id="rId27" Type="http://schemas.openxmlformats.org/officeDocument/2006/relationships/hyperlink" Target="http://zakonbase.ru/content/base/276887/" TargetMode="External"/><Relationship Id="rId30" Type="http://schemas.openxmlformats.org/officeDocument/2006/relationships/hyperlink" Target="http://zakonbase.ru/ugolovnyj-kodeks/statja-110" TargetMode="External"/><Relationship Id="rId35" Type="http://schemas.openxmlformats.org/officeDocument/2006/relationships/hyperlink" Target="http://zakonbase.ru/ugolovnyj-kodeks/statja-117" TargetMode="External"/><Relationship Id="rId43" Type="http://schemas.openxmlformats.org/officeDocument/2006/relationships/hyperlink" Target="http://zakonbase.ru/ugolovnyj-kodeks/statja-135" TargetMode="External"/><Relationship Id="rId48" Type="http://schemas.openxmlformats.org/officeDocument/2006/relationships/hyperlink" Target="http://zakonbase.ru/content/base/276887/" TargetMode="External"/><Relationship Id="rId56" Type="http://schemas.openxmlformats.org/officeDocument/2006/relationships/hyperlink" Target="http://zakonbase.ru/gpk/" TargetMode="External"/><Relationship Id="rId64" Type="http://schemas.openxmlformats.org/officeDocument/2006/relationships/hyperlink" Target="http://docs.procspb.ru/ugolovnyj-kodeks/statja-38" TargetMode="External"/><Relationship Id="rId69" Type="http://schemas.openxmlformats.org/officeDocument/2006/relationships/hyperlink" Target="http://docs.procspb.ru/trudovoj-kodeks/statja-382" TargetMode="External"/><Relationship Id="rId8" Type="http://schemas.openxmlformats.org/officeDocument/2006/relationships/hyperlink" Target="consultantplus://offline/ref=AE0842DD75C05DB2C6DBCD98736D6BF4AF5B4C11E664050F66F2675DA4125FFCF84FB6B9DD5Fs2N2H" TargetMode="External"/><Relationship Id="rId51" Type="http://schemas.openxmlformats.org/officeDocument/2006/relationships/hyperlink" Target="http://zakonbase.ru/semejnyj-kodeks/statja-70"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consultantplus://offline/ref=9ED510CC4C9CE009B630E10139DDDB909CD973E3238314B9B3DE24A098GFW7Q" TargetMode="External"/><Relationship Id="rId17" Type="http://schemas.openxmlformats.org/officeDocument/2006/relationships/hyperlink" Target="http://zakonbase.ru/semejnyj-kodeks/" TargetMode="External"/><Relationship Id="rId25" Type="http://schemas.openxmlformats.org/officeDocument/2006/relationships/hyperlink" Target="http://zakonbase.ru/content/part/1448216/" TargetMode="External"/><Relationship Id="rId33" Type="http://schemas.openxmlformats.org/officeDocument/2006/relationships/hyperlink" Target="http://zakonbase.ru/ugolovnyj-kodeks/statja-115" TargetMode="External"/><Relationship Id="rId38" Type="http://schemas.openxmlformats.org/officeDocument/2006/relationships/hyperlink" Target="http://zakonbase.ru/ugolovnyj-kodeks/statja-125" TargetMode="External"/><Relationship Id="rId46" Type="http://schemas.openxmlformats.org/officeDocument/2006/relationships/hyperlink" Target="consultantplus://offline/ref=C420C66F0D1211F7CD9998E2391C9DEA1E952B2446242C87216DD84A988C30B8E8F0A7F8A2876A1AD3kBF" TargetMode="External"/><Relationship Id="rId59" Type="http://schemas.openxmlformats.org/officeDocument/2006/relationships/hyperlink" Target="consultantplus://offline/ref=C426E59BF9B5001FF53188153CF183BFA2834B3CC1F7CE6B35B829B63E2CF46A03DC5C38f5b9P" TargetMode="External"/><Relationship Id="rId67" Type="http://schemas.openxmlformats.org/officeDocument/2006/relationships/hyperlink" Target="http://docs.procspb.ru/trudovoj-kodeks/statja-57" TargetMode="External"/><Relationship Id="rId20" Type="http://schemas.openxmlformats.org/officeDocument/2006/relationships/hyperlink" Target="http://zakonbase.ru/content/part/1448278/" TargetMode="External"/><Relationship Id="rId41" Type="http://schemas.openxmlformats.org/officeDocument/2006/relationships/hyperlink" Target="http://zakonbase.ru/ugolovnyj-kodeks/statja-133" TargetMode="External"/><Relationship Id="rId54" Type="http://schemas.openxmlformats.org/officeDocument/2006/relationships/hyperlink" Target="http://zakonbase.ru/gpk/statja-10" TargetMode="External"/><Relationship Id="rId62" Type="http://schemas.openxmlformats.org/officeDocument/2006/relationships/hyperlink" Target="http://docs.procspb.ru/grazhdanskij-kodeks/chast-3/statja-1158" TargetMode="External"/><Relationship Id="rId70" Type="http://schemas.openxmlformats.org/officeDocument/2006/relationships/hyperlink" Target="http://docs.procspb.ru/trudovoj-kodeks/statja-383"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52</Pages>
  <Words>20285</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user_10</cp:lastModifiedBy>
  <cp:revision>19</cp:revision>
  <dcterms:created xsi:type="dcterms:W3CDTF">2014-04-09T10:16:00Z</dcterms:created>
  <dcterms:modified xsi:type="dcterms:W3CDTF">2014-09-16T13:12:00Z</dcterms:modified>
</cp:coreProperties>
</file>