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55" w:rsidRPr="00DA3455" w:rsidRDefault="00DA3455" w:rsidP="00DA3455">
      <w:pPr>
        <w:pStyle w:val="2"/>
        <w:shd w:val="clear" w:color="auto" w:fill="FFFFFF"/>
        <w:spacing w:before="375" w:beforeAutospacing="0" w:after="150" w:afterAutospacing="0"/>
        <w:rPr>
          <w:rFonts w:ascii="Helvetica" w:hAnsi="Helvetica" w:cs="Helvetica"/>
          <w:color w:val="447711"/>
          <w:spacing w:val="-15"/>
          <w:sz w:val="38"/>
          <w:szCs w:val="38"/>
        </w:rPr>
      </w:pPr>
      <w:r w:rsidRPr="00DA3455">
        <w:rPr>
          <w:rFonts w:ascii="Helvetica" w:hAnsi="Helvetica" w:cs="Helvetica"/>
          <w:color w:val="447711"/>
          <w:spacing w:val="-15"/>
          <w:sz w:val="38"/>
          <w:szCs w:val="38"/>
        </w:rPr>
        <w:t>Общая информация об организации</w:t>
      </w:r>
    </w:p>
    <w:p w:rsidR="00DA3455" w:rsidRPr="00DA3455" w:rsidRDefault="00DA3455" w:rsidP="00DA3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5"/>
        <w:gridCol w:w="6510"/>
      </w:tblGrid>
      <w:tr w:rsidR="00DA3455" w:rsidRPr="00DA3455" w:rsidTr="00DA3455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DA3455" w:rsidRPr="00DA3455" w:rsidRDefault="00DA3455" w:rsidP="00DA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DA345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Полное наименование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DA3455" w:rsidRPr="00DA3455" w:rsidRDefault="00DA3455" w:rsidP="00DA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3455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МУНИЦИПАЛЬНОЕ БЮДЖЕТНОЕ УЧРЕЖДЕНИЕ "КОМПЛЕКСНЫЙ ЦЕНТР СОЦИАЛЬНОГО ОБСЛУЖИВАНИЯ НАСЕЛЕНИЯ" ЛОУХСКОГО РАЙОНА</w:t>
            </w:r>
          </w:p>
        </w:tc>
      </w:tr>
      <w:tr w:rsidR="00DA3455" w:rsidRPr="00DA3455" w:rsidTr="00DA3455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DA3455" w:rsidRPr="00DA3455" w:rsidRDefault="00DA3455" w:rsidP="00DA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DA345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Регион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DA3455" w:rsidRPr="00DA3455" w:rsidRDefault="00DA3455" w:rsidP="00DA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3455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 Карелия</w:t>
            </w:r>
          </w:p>
        </w:tc>
      </w:tr>
      <w:tr w:rsidR="00DA3455" w:rsidRPr="00DA3455" w:rsidTr="00DA3455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DA3455" w:rsidRPr="00DA3455" w:rsidRDefault="00DA3455" w:rsidP="00DA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DA345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Адрес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DA3455" w:rsidRPr="00DA3455" w:rsidRDefault="00DA3455" w:rsidP="00DA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3455">
              <w:rPr>
                <w:rFonts w:ascii="Times New Roman" w:eastAsia="Times New Roman" w:hAnsi="Times New Roman" w:cs="Times New Roman"/>
                <w:sz w:val="26"/>
                <w:szCs w:val="26"/>
              </w:rPr>
              <w:t>186660, РЕСПУБЛИКА КАРЕЛИЯ, ПОСЕЛОК ГОРОДСКОГО ТИПА ЛОУХИ, УЛИЦА ОКТЯБРЬСКАЯ, 18</w:t>
            </w:r>
          </w:p>
        </w:tc>
      </w:tr>
      <w:tr w:rsidR="00DA3455" w:rsidRPr="00DA3455" w:rsidTr="00DA3455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DA3455" w:rsidRPr="00DA3455" w:rsidRDefault="00DA3455" w:rsidP="00DA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DA345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ДИРЕКТОР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DA3455" w:rsidRPr="00DA3455" w:rsidRDefault="00DA3455" w:rsidP="00DA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3455">
              <w:rPr>
                <w:rFonts w:ascii="Times New Roman" w:eastAsia="Times New Roman" w:hAnsi="Times New Roman" w:cs="Times New Roman"/>
                <w:sz w:val="26"/>
                <w:szCs w:val="26"/>
              </w:rPr>
              <w:t>ЦАПИКОВА НАДЕЖДА ФЕДОРОВНА</w:t>
            </w:r>
          </w:p>
        </w:tc>
      </w:tr>
      <w:tr w:rsidR="00DA3455" w:rsidRPr="00DA3455" w:rsidTr="00DA3455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DA3455" w:rsidRPr="00DA3455" w:rsidRDefault="00DA3455" w:rsidP="00DA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DA345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Телефон</w:t>
            </w:r>
            <w:r w:rsidRPr="00DA345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br/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DA3455" w:rsidRDefault="00DA3455" w:rsidP="00DA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88143951162</w:t>
            </w:r>
            <w:r w:rsidRPr="00DA3455">
              <w:rPr>
                <w:rFonts w:ascii="Times New Roman" w:eastAsia="Times New Roman" w:hAnsi="Times New Roman" w:cs="Times New Roman"/>
                <w:sz w:val="26"/>
              </w:rPr>
              <w:t> </w:t>
            </w:r>
          </w:p>
          <w:p w:rsidR="00DA3455" w:rsidRPr="00DA3455" w:rsidRDefault="00DA3455" w:rsidP="00DA345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DA3455">
              <w:rPr>
                <w:rFonts w:ascii="Arial" w:eastAsia="Times New Roman" w:hAnsi="Arial" w:cs="Arial"/>
                <w:vanish/>
                <w:sz w:val="16"/>
                <w:szCs w:val="16"/>
              </w:rPr>
              <w:t xml:space="preserve"> Конец формы</w:t>
            </w:r>
          </w:p>
        </w:tc>
      </w:tr>
    </w:tbl>
    <w:p w:rsidR="00DA3455" w:rsidRPr="00DA3455" w:rsidRDefault="00DA3455" w:rsidP="00DA3455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bookmarkStart w:id="0" w:name="Виды-деятельности"/>
      <w:bookmarkEnd w:id="0"/>
      <w:r w:rsidRPr="00DA3455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Виды деятельности</w:t>
      </w:r>
    </w:p>
    <w:p w:rsidR="00DA3455" w:rsidRPr="00DA3455" w:rsidRDefault="00DA3455" w:rsidP="00DA345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DA3455">
        <w:rPr>
          <w:rFonts w:ascii="Arial" w:eastAsia="Times New Roman" w:hAnsi="Arial" w:cs="Arial"/>
          <w:color w:val="222222"/>
          <w:sz w:val="23"/>
          <w:szCs w:val="23"/>
        </w:rPr>
        <w:t>МБУ "КЦСОН" ЛОУХСКОГО РАЙОНА осуществляет следующие виды деятельности (в соответствии с кодами ОКВЭД, указанными при регистрации):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6544"/>
      </w:tblGrid>
      <w:tr w:rsidR="00DA3455" w:rsidRPr="00DA3455" w:rsidTr="00DA3455">
        <w:tc>
          <w:tcPr>
            <w:tcW w:w="9570" w:type="dxa"/>
            <w:gridSpan w:val="2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DA3455" w:rsidRPr="00DA3455" w:rsidRDefault="00DA3455" w:rsidP="00DA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DA345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Основной вид деятельности</w:t>
            </w:r>
          </w:p>
        </w:tc>
      </w:tr>
      <w:tr w:rsidR="00DA3455" w:rsidRPr="00DA3455" w:rsidTr="00DA3455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DA3455" w:rsidRPr="00DA3455" w:rsidRDefault="00DA3455" w:rsidP="00DA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DA345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85.32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DA3455" w:rsidRPr="00DA3455" w:rsidRDefault="00287B24" w:rsidP="00DA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" w:history="1">
              <w:r w:rsidR="00DA3455" w:rsidRPr="00DA3455">
                <w:rPr>
                  <w:rFonts w:ascii="Times New Roman" w:eastAsia="Times New Roman" w:hAnsi="Times New Roman" w:cs="Times New Roman"/>
                  <w:color w:val="222222"/>
                  <w:sz w:val="26"/>
                </w:rPr>
                <w:t>Предоставление социальных услуг без обеспечения проживания</w:t>
              </w:r>
            </w:hyperlink>
          </w:p>
        </w:tc>
      </w:tr>
    </w:tbl>
    <w:p w:rsidR="00DA3455" w:rsidRPr="00DA3455" w:rsidRDefault="00DA3455" w:rsidP="00DA3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Реквизиты"/>
      <w:bookmarkEnd w:id="1"/>
    </w:p>
    <w:p w:rsidR="00DA3455" w:rsidRPr="00DA3455" w:rsidRDefault="00DA3455" w:rsidP="00DA3455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r w:rsidRPr="00DA3455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Реквизиты организации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9"/>
        <w:gridCol w:w="6506"/>
      </w:tblGrid>
      <w:tr w:rsidR="00DA3455" w:rsidRPr="00DA3455" w:rsidTr="00DA3455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DA3455" w:rsidRPr="00DA3455" w:rsidRDefault="00DA3455" w:rsidP="00DA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DA345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ОГРН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DA3455" w:rsidRPr="00DA3455" w:rsidRDefault="00DA3455" w:rsidP="00DA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3455">
              <w:rPr>
                <w:rFonts w:ascii="Times New Roman" w:eastAsia="Times New Roman" w:hAnsi="Times New Roman" w:cs="Times New Roman"/>
                <w:sz w:val="26"/>
                <w:szCs w:val="26"/>
              </w:rPr>
              <w:t>1021001088602</w:t>
            </w:r>
          </w:p>
        </w:tc>
      </w:tr>
      <w:tr w:rsidR="00DA3455" w:rsidRPr="00DA3455" w:rsidTr="00DA3455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DA3455" w:rsidRPr="00DA3455" w:rsidRDefault="00DA3455" w:rsidP="00DA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DA345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ИНН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DA3455" w:rsidRPr="00DA3455" w:rsidRDefault="00DA3455" w:rsidP="00DA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3455">
              <w:rPr>
                <w:rFonts w:ascii="Times New Roman" w:eastAsia="Times New Roman" w:hAnsi="Times New Roman" w:cs="Times New Roman"/>
                <w:sz w:val="26"/>
                <w:szCs w:val="26"/>
              </w:rPr>
              <w:t>1018002427</w:t>
            </w:r>
          </w:p>
        </w:tc>
      </w:tr>
      <w:tr w:rsidR="00DA3455" w:rsidRPr="00DA3455" w:rsidTr="00DA3455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DA3455" w:rsidRPr="00DA3455" w:rsidRDefault="00DA3455" w:rsidP="00DA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DA345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КПП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DA3455" w:rsidRPr="00DA3455" w:rsidRDefault="00DA3455" w:rsidP="00DA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3455">
              <w:rPr>
                <w:rFonts w:ascii="Times New Roman" w:eastAsia="Times New Roman" w:hAnsi="Times New Roman" w:cs="Times New Roman"/>
                <w:sz w:val="26"/>
                <w:szCs w:val="26"/>
              </w:rPr>
              <w:t>101801001</w:t>
            </w:r>
          </w:p>
        </w:tc>
      </w:tr>
      <w:tr w:rsidR="00DA3455" w:rsidRPr="00DA3455" w:rsidTr="00DA3455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DA3455" w:rsidRPr="00DA3455" w:rsidRDefault="00DA3455" w:rsidP="00DA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DA345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Код ОКПО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DA3455" w:rsidRPr="00DA3455" w:rsidRDefault="00DA3455" w:rsidP="00DA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3455">
              <w:rPr>
                <w:rFonts w:ascii="Times New Roman" w:eastAsia="Times New Roman" w:hAnsi="Times New Roman" w:cs="Times New Roman"/>
                <w:sz w:val="26"/>
                <w:szCs w:val="26"/>
              </w:rPr>
              <w:t>49029825</w:t>
            </w:r>
          </w:p>
        </w:tc>
      </w:tr>
      <w:tr w:rsidR="00DA3455" w:rsidRPr="00DA3455" w:rsidTr="00DA3455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DA3455" w:rsidRPr="00DA3455" w:rsidRDefault="00DA3455" w:rsidP="00DA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DA345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Код ОКАТО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DA3455" w:rsidRPr="00DA3455" w:rsidRDefault="00DA3455" w:rsidP="00DA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3455">
              <w:rPr>
                <w:rFonts w:ascii="Times New Roman" w:eastAsia="Times New Roman" w:hAnsi="Times New Roman" w:cs="Times New Roman"/>
                <w:sz w:val="26"/>
                <w:szCs w:val="26"/>
              </w:rPr>
              <w:t>86221551000</w:t>
            </w:r>
          </w:p>
        </w:tc>
      </w:tr>
      <w:tr w:rsidR="00DA3455" w:rsidRPr="00DA3455" w:rsidTr="00DA3455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DA3455" w:rsidRPr="00DA3455" w:rsidRDefault="00DA3455" w:rsidP="00DA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DA345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собственности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DA3455" w:rsidRPr="00DA3455" w:rsidRDefault="00DA3455" w:rsidP="00DA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3455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</w:tr>
      <w:tr w:rsidR="00DA3455" w:rsidRPr="00DA3455" w:rsidTr="00DA3455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DA3455" w:rsidRPr="00DA3455" w:rsidRDefault="00DA3455" w:rsidP="00DA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DA345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организации по классификации ОКОГУ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DA3455" w:rsidRPr="00DA3455" w:rsidRDefault="00DA3455" w:rsidP="00DA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3455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 организации</w:t>
            </w:r>
          </w:p>
        </w:tc>
      </w:tr>
      <w:tr w:rsidR="00DA3455" w:rsidRPr="00DA3455" w:rsidTr="00DA3455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DA3455" w:rsidRPr="00DA3455" w:rsidRDefault="00DA3455" w:rsidP="00DA3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DA3455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Регистратор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DA3455" w:rsidRPr="00DA3455" w:rsidRDefault="00DA3455" w:rsidP="00DA3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3455">
              <w:rPr>
                <w:rFonts w:ascii="Times New Roman" w:eastAsia="Times New Roman" w:hAnsi="Times New Roman" w:cs="Times New Roman"/>
                <w:sz w:val="26"/>
                <w:szCs w:val="26"/>
              </w:rPr>
              <w:t>ИНСПЕКЦИЯ ФЕДЕРАЛЬНОЙ НАЛОГОВОЙ СЛУЖБЫ ПО Г.ПЕТРОЗАВОДСКУ</w:t>
            </w:r>
          </w:p>
        </w:tc>
      </w:tr>
    </w:tbl>
    <w:p w:rsidR="00287B24" w:rsidRDefault="00287B24"/>
    <w:sectPr w:rsidR="00287B24" w:rsidSect="0028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455"/>
    <w:rsid w:val="00287B24"/>
    <w:rsid w:val="004444E5"/>
    <w:rsid w:val="00DA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24"/>
  </w:style>
  <w:style w:type="paragraph" w:styleId="2">
    <w:name w:val="heading 2"/>
    <w:basedOn w:val="a"/>
    <w:link w:val="20"/>
    <w:uiPriority w:val="9"/>
    <w:qFormat/>
    <w:rsid w:val="00DA34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34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DA3455"/>
    <w:rPr>
      <w:b/>
      <w:bCs/>
    </w:rPr>
  </w:style>
  <w:style w:type="character" w:customStyle="1" w:styleId="apple-converted-space">
    <w:name w:val="apple-converted-space"/>
    <w:basedOn w:val="a0"/>
    <w:rsid w:val="00DA345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34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A345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A34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DA3455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DA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A34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0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sprofile.ru/codes/853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2016-06-24T11:57:00Z</dcterms:created>
  <dcterms:modified xsi:type="dcterms:W3CDTF">2016-06-27T05:51:00Z</dcterms:modified>
</cp:coreProperties>
</file>