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3C" w:rsidRDefault="00A3583C" w:rsidP="00A3583C">
      <w:pPr>
        <w:pStyle w:val="1"/>
        <w:jc w:val="center"/>
        <w:rPr>
          <w:sz w:val="28"/>
          <w:szCs w:val="28"/>
        </w:rPr>
      </w:pPr>
      <w:r w:rsidRPr="00A3583C">
        <w:rPr>
          <w:noProof/>
          <w:sz w:val="28"/>
          <w:szCs w:val="28"/>
        </w:rPr>
        <w:drawing>
          <wp:inline distT="0" distB="0" distL="0" distR="0">
            <wp:extent cx="71437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3C" w:rsidRPr="00650FAB" w:rsidRDefault="00A3583C" w:rsidP="00A3583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50FAB">
        <w:rPr>
          <w:sz w:val="28"/>
          <w:szCs w:val="28"/>
        </w:rPr>
        <w:t>РЕСПУБЛИКА КАРЕЛИЯ</w:t>
      </w:r>
    </w:p>
    <w:p w:rsidR="00A3583C" w:rsidRDefault="00A3583C" w:rsidP="00A3583C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650FAB">
        <w:rPr>
          <w:sz w:val="28"/>
          <w:szCs w:val="28"/>
        </w:rPr>
        <w:t>Администрация  Лоухского муниципального района</w:t>
      </w:r>
    </w:p>
    <w:p w:rsidR="00A3583C" w:rsidRPr="00650FAB" w:rsidRDefault="00A3583C" w:rsidP="00A3583C"/>
    <w:p w:rsidR="00A3583C" w:rsidRPr="008C62AF" w:rsidRDefault="00A3583C" w:rsidP="008C62AF">
      <w:pPr>
        <w:pStyle w:val="1"/>
        <w:jc w:val="center"/>
        <w:rPr>
          <w:sz w:val="24"/>
          <w:szCs w:val="24"/>
        </w:rPr>
      </w:pPr>
      <w:r w:rsidRPr="008C62AF">
        <w:rPr>
          <w:sz w:val="24"/>
          <w:szCs w:val="24"/>
        </w:rPr>
        <w:t xml:space="preserve">ПОСТАНОВЛЕНИЕ № </w:t>
      </w:r>
      <w:r w:rsidR="002B5E6B">
        <w:rPr>
          <w:sz w:val="24"/>
          <w:szCs w:val="24"/>
        </w:rPr>
        <w:t>88</w:t>
      </w:r>
    </w:p>
    <w:p w:rsidR="00A3583C" w:rsidRPr="008C62AF" w:rsidRDefault="00A3583C" w:rsidP="008C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2AF">
        <w:rPr>
          <w:rFonts w:ascii="Times New Roman" w:hAnsi="Times New Roman" w:cs="Times New Roman"/>
          <w:sz w:val="24"/>
          <w:szCs w:val="24"/>
        </w:rPr>
        <w:t>п. Лоухи</w:t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  <w:t>от «</w:t>
      </w:r>
      <w:r w:rsidRPr="008C62AF">
        <w:rPr>
          <w:rFonts w:ascii="Times New Roman" w:hAnsi="Times New Roman" w:cs="Times New Roman"/>
          <w:sz w:val="24"/>
          <w:szCs w:val="24"/>
        </w:rPr>
        <w:softHyphen/>
      </w:r>
      <w:r w:rsidR="00332AE7">
        <w:rPr>
          <w:rFonts w:ascii="Times New Roman" w:hAnsi="Times New Roman" w:cs="Times New Roman"/>
          <w:sz w:val="24"/>
          <w:szCs w:val="24"/>
        </w:rPr>
        <w:t>18</w:t>
      </w:r>
      <w:r w:rsidRPr="008C62AF">
        <w:rPr>
          <w:rFonts w:ascii="Times New Roman" w:hAnsi="Times New Roman" w:cs="Times New Roman"/>
          <w:sz w:val="24"/>
          <w:szCs w:val="24"/>
        </w:rPr>
        <w:t xml:space="preserve">» </w:t>
      </w:r>
      <w:r w:rsidR="00616184">
        <w:rPr>
          <w:rFonts w:ascii="Times New Roman" w:hAnsi="Times New Roman" w:cs="Times New Roman"/>
          <w:sz w:val="24"/>
          <w:szCs w:val="24"/>
        </w:rPr>
        <w:t>марта</w:t>
      </w:r>
      <w:r w:rsidRPr="008C62AF">
        <w:rPr>
          <w:rFonts w:ascii="Times New Roman" w:hAnsi="Times New Roman" w:cs="Times New Roman"/>
          <w:sz w:val="24"/>
          <w:szCs w:val="24"/>
        </w:rPr>
        <w:t xml:space="preserve"> 20</w:t>
      </w:r>
      <w:r w:rsidR="008C62AF">
        <w:rPr>
          <w:rFonts w:ascii="Times New Roman" w:hAnsi="Times New Roman" w:cs="Times New Roman"/>
          <w:sz w:val="24"/>
          <w:szCs w:val="24"/>
        </w:rPr>
        <w:t>20</w:t>
      </w:r>
      <w:r w:rsidRPr="008C62AF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C62AF" w:rsidRPr="008C62AF" w:rsidRDefault="008C62AF" w:rsidP="008C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83C" w:rsidRPr="009C66C0" w:rsidRDefault="00A3583C" w:rsidP="00616184">
      <w:pPr>
        <w:pStyle w:val="1"/>
        <w:shd w:val="clear" w:color="auto" w:fill="FFFFFF"/>
        <w:spacing w:before="0" w:beforeAutospacing="0" w:after="144" w:afterAutospacing="0" w:line="242" w:lineRule="atLeast"/>
        <w:jc w:val="center"/>
        <w:rPr>
          <w:sz w:val="24"/>
          <w:szCs w:val="24"/>
        </w:rPr>
      </w:pPr>
      <w:r w:rsidRPr="009C66C0">
        <w:rPr>
          <w:sz w:val="24"/>
          <w:szCs w:val="24"/>
        </w:rPr>
        <w:t>«</w:t>
      </w:r>
      <w:r w:rsidR="00332AE7">
        <w:rPr>
          <w:sz w:val="24"/>
          <w:szCs w:val="24"/>
        </w:rPr>
        <w:t>О внесении изменений в Постановление от 13.03.2020 года № 69 «Об утверждении реестра и схемы мест размещения контейнерных площадок для временного хранения твердых коммунальных отходов на территории Лоухского городского поселения</w:t>
      </w:r>
      <w:r w:rsidRPr="009C66C0">
        <w:rPr>
          <w:sz w:val="24"/>
          <w:szCs w:val="24"/>
        </w:rPr>
        <w:t>»</w:t>
      </w:r>
    </w:p>
    <w:p w:rsidR="008C62AF" w:rsidRPr="000F07D2" w:rsidRDefault="008C62AF" w:rsidP="00A3583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565A" w:rsidRPr="009C66C0" w:rsidRDefault="00616184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rFonts w:ascii="Arial" w:hAnsi="Arial" w:cs="Arial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</w:t>
      </w:r>
      <w:r w:rsidR="00332AE7">
        <w:rPr>
          <w:b w:val="0"/>
          <w:sz w:val="24"/>
          <w:szCs w:val="24"/>
        </w:rPr>
        <w:t xml:space="preserve">связи с поступившим заявлением ООО «Ремстройреконструкция» от </w:t>
      </w:r>
      <w:r w:rsidR="002B5E6B">
        <w:rPr>
          <w:b w:val="0"/>
          <w:sz w:val="24"/>
          <w:szCs w:val="24"/>
        </w:rPr>
        <w:t>24.03.2020</w:t>
      </w:r>
      <w:r>
        <w:rPr>
          <w:b w:val="0"/>
          <w:sz w:val="24"/>
          <w:szCs w:val="24"/>
        </w:rPr>
        <w:t xml:space="preserve"> Постановлением Правительства Российской Федерации от 31.09.2018 года № 1039 «Об утверждении Правил обустройства мест (площадок) накопления твердых коммунальных отходов и ведения их реестра», санитарными правилами и нормами САнПиН 42-128-4690-88 «Санитарные правила содержания территорий населенных мест»</w:t>
      </w:r>
      <w:r w:rsidR="003B565A" w:rsidRPr="009C66C0">
        <w:rPr>
          <w:b w:val="0"/>
          <w:sz w:val="24"/>
          <w:szCs w:val="24"/>
        </w:rPr>
        <w:t xml:space="preserve"> </w:t>
      </w:r>
      <w:r w:rsidR="00A3583C" w:rsidRPr="009C66C0">
        <w:rPr>
          <w:b w:val="0"/>
          <w:sz w:val="24"/>
          <w:szCs w:val="24"/>
        </w:rPr>
        <w:t xml:space="preserve">: </w:t>
      </w:r>
    </w:p>
    <w:p w:rsidR="008C62AF" w:rsidRPr="00A817F8" w:rsidRDefault="00A817F8" w:rsidP="00A817F8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 w:rsidRPr="00A817F8">
        <w:rPr>
          <w:b w:val="0"/>
          <w:sz w:val="24"/>
          <w:szCs w:val="24"/>
        </w:rPr>
        <w:t>Внести изменения в Постановление от 13.03.2020 года № 69</w:t>
      </w:r>
      <w:r>
        <w:rPr>
          <w:b w:val="0"/>
          <w:sz w:val="24"/>
          <w:szCs w:val="24"/>
        </w:rPr>
        <w:t xml:space="preserve"> </w:t>
      </w:r>
      <w:r w:rsidRPr="00A817F8">
        <w:rPr>
          <w:b w:val="0"/>
          <w:sz w:val="24"/>
          <w:szCs w:val="24"/>
        </w:rPr>
        <w:t>«Об утверждении реестра и схемы мест размещения контейнерных площадок для временного хранения твердых коммунальных отходов на территории Лоухского городского поселения»</w:t>
      </w:r>
      <w:r>
        <w:rPr>
          <w:b w:val="0"/>
          <w:sz w:val="24"/>
          <w:szCs w:val="24"/>
        </w:rPr>
        <w:t>:</w:t>
      </w:r>
    </w:p>
    <w:p w:rsidR="008C62AF" w:rsidRDefault="00A817F8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A3583C" w:rsidRPr="009C66C0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r w:rsidR="00D23B62">
        <w:rPr>
          <w:b w:val="0"/>
          <w:sz w:val="24"/>
          <w:szCs w:val="24"/>
        </w:rPr>
        <w:t xml:space="preserve">Внести изменения в Приложение № 1 - </w:t>
      </w:r>
      <w:r w:rsidR="00616184">
        <w:rPr>
          <w:b w:val="0"/>
          <w:sz w:val="24"/>
          <w:szCs w:val="24"/>
        </w:rPr>
        <w:t>реестр мест размещения контейнерных площадок для сбора ТКО на территории Лоухского городского поселения</w:t>
      </w:r>
      <w:r w:rsidR="00D23B62">
        <w:rPr>
          <w:b w:val="0"/>
          <w:sz w:val="24"/>
          <w:szCs w:val="24"/>
        </w:rPr>
        <w:t xml:space="preserve"> добавить контейнерную площадку согласно Приложению</w:t>
      </w:r>
      <w:r w:rsidR="00616184">
        <w:rPr>
          <w:b w:val="0"/>
          <w:sz w:val="24"/>
          <w:szCs w:val="24"/>
        </w:rPr>
        <w:t xml:space="preserve"> № 1.</w:t>
      </w:r>
    </w:p>
    <w:p w:rsidR="00616184" w:rsidRDefault="00A817F8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616184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Внести изменения в Приложение № 2 - </w:t>
      </w:r>
      <w:r w:rsidR="00616184">
        <w:rPr>
          <w:b w:val="0"/>
          <w:sz w:val="24"/>
          <w:szCs w:val="24"/>
        </w:rPr>
        <w:t xml:space="preserve">схему мест размещения контейнерных площадок для сбора ТКО на территории Лоухского городского поселения </w:t>
      </w:r>
      <w:r>
        <w:rPr>
          <w:b w:val="0"/>
          <w:sz w:val="24"/>
          <w:szCs w:val="24"/>
        </w:rPr>
        <w:t>– добавить схему № 40 согласно Приложению № 2</w:t>
      </w:r>
      <w:r w:rsidR="00616184">
        <w:rPr>
          <w:b w:val="0"/>
          <w:sz w:val="24"/>
          <w:szCs w:val="24"/>
        </w:rPr>
        <w:t>.</w:t>
      </w:r>
    </w:p>
    <w:p w:rsidR="002B5E6B" w:rsidRDefault="00B91188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616184">
        <w:rPr>
          <w:b w:val="0"/>
          <w:sz w:val="24"/>
          <w:szCs w:val="24"/>
        </w:rPr>
        <w:t xml:space="preserve">3. </w:t>
      </w:r>
      <w:r w:rsidR="002B5E6B">
        <w:rPr>
          <w:b w:val="0"/>
          <w:sz w:val="24"/>
          <w:szCs w:val="24"/>
        </w:rPr>
        <w:t>Считать утратившим силу Постановление администрации Лоухского муниципального района от 18 марта 2020 года «О внесении изменений в Постановление от 13.03.2020 года № 69 «Об утверждении реестра и схемы мест размещения контейнерных площадок для временного хранения твердых коммунальных отходов на территории Лоухского городского поселения».</w:t>
      </w:r>
    </w:p>
    <w:p w:rsidR="00616184" w:rsidRDefault="00B91188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2B5E6B">
        <w:rPr>
          <w:b w:val="0"/>
          <w:sz w:val="24"/>
          <w:szCs w:val="24"/>
        </w:rPr>
        <w:t xml:space="preserve">4. </w:t>
      </w:r>
      <w:r w:rsidR="00616184">
        <w:rPr>
          <w:b w:val="0"/>
          <w:sz w:val="24"/>
          <w:szCs w:val="24"/>
        </w:rPr>
        <w:t>Опубликовать настоящее постановление на официальном сайте Админи</w:t>
      </w:r>
      <w:r w:rsidR="00A7033B">
        <w:rPr>
          <w:b w:val="0"/>
          <w:sz w:val="24"/>
          <w:szCs w:val="24"/>
        </w:rPr>
        <w:t>ст</w:t>
      </w:r>
      <w:r w:rsidR="00616184">
        <w:rPr>
          <w:b w:val="0"/>
          <w:sz w:val="24"/>
          <w:szCs w:val="24"/>
        </w:rPr>
        <w:t>рации Лоухского муниципального района.</w:t>
      </w:r>
    </w:p>
    <w:p w:rsidR="00A7033B" w:rsidRDefault="00B91188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2B5E6B">
        <w:rPr>
          <w:b w:val="0"/>
          <w:sz w:val="24"/>
          <w:szCs w:val="24"/>
        </w:rPr>
        <w:t>5</w:t>
      </w:r>
      <w:r w:rsidR="00A7033B">
        <w:rPr>
          <w:b w:val="0"/>
          <w:sz w:val="24"/>
          <w:szCs w:val="24"/>
        </w:rPr>
        <w:t>. Контроль за исполнением постановления возложить на Заместитель Главы администрации Лоухского муниципального района Серебрякову К.С.</w:t>
      </w:r>
    </w:p>
    <w:p w:rsidR="00A7033B" w:rsidRPr="009C66C0" w:rsidRDefault="00A7033B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</w:p>
    <w:p w:rsidR="00A3583C" w:rsidRPr="00524C5D" w:rsidRDefault="00A3583C" w:rsidP="00A35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3583C" w:rsidRPr="00524C5D" w:rsidRDefault="00A3583C" w:rsidP="00A35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 </w:t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Pr="00524C5D">
        <w:rPr>
          <w:rFonts w:ascii="Times New Roman" w:hAnsi="Times New Roman" w:cs="Times New Roman"/>
          <w:sz w:val="24"/>
          <w:szCs w:val="24"/>
        </w:rPr>
        <w:t xml:space="preserve">С.М.Лебедев                                                                                                                                                 </w:t>
      </w:r>
    </w:p>
    <w:p w:rsidR="008C62AF" w:rsidRPr="00A817F8" w:rsidRDefault="00F22675" w:rsidP="002B5E6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  </w:t>
      </w:r>
    </w:p>
    <w:p w:rsidR="00A7033B" w:rsidRDefault="00A7033B" w:rsidP="00A7033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  <w:sectPr w:rsidR="00A7033B" w:rsidSect="00B02B60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A7033B" w:rsidRDefault="00C219B8" w:rsidP="00A703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219B8">
        <w:rPr>
          <w:rFonts w:ascii="Times New Roman" w:eastAsia="Times New Roman" w:hAnsi="Times New Roman" w:cs="Times New Roman"/>
          <w:b/>
          <w:noProof/>
          <w:sz w:val="18"/>
          <w:szCs w:val="1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8.7pt;margin-top:-39.45pt;width:231.95pt;height:49.8pt;z-index:251660288;mso-width-relative:margin;mso-height-relative:margin" stroked="f">
            <v:textbox>
              <w:txbxContent>
                <w:p w:rsidR="00332AE7" w:rsidRPr="00A7033B" w:rsidRDefault="00332AE7">
                  <w:pPr>
                    <w:rPr>
                      <w:sz w:val="20"/>
                      <w:szCs w:val="20"/>
                    </w:rPr>
                  </w:pPr>
                  <w:r w:rsidRPr="00A703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Приложение № 1 к Постановлению администрации Лоухс</w:t>
                  </w:r>
                  <w:r w:rsidR="002B5E6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кого муниципального района от 27</w:t>
                  </w:r>
                  <w:r w:rsidRPr="00A703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.03.2020 года № </w:t>
                  </w:r>
                  <w:r w:rsidR="002B5E6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88</w:t>
                  </w:r>
                </w:p>
              </w:txbxContent>
            </v:textbox>
          </v:shape>
        </w:pict>
      </w:r>
    </w:p>
    <w:p w:rsidR="00A7033B" w:rsidRDefault="00A7033B" w:rsidP="00A703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A7033B">
        <w:rPr>
          <w:rFonts w:ascii="Times New Roman" w:hAnsi="Times New Roman" w:cs="Times New Roman"/>
          <w:b/>
          <w:sz w:val="24"/>
          <w:szCs w:val="24"/>
        </w:rPr>
        <w:t>еестр мест размещения контейнерных площадок для сбора ТКО на территории Лоухского городского поселения</w:t>
      </w:r>
    </w:p>
    <w:tbl>
      <w:tblPr>
        <w:tblW w:w="16449" w:type="dxa"/>
        <w:tblInd w:w="-601" w:type="dxa"/>
        <w:tblLayout w:type="fixed"/>
        <w:tblLook w:val="04A0"/>
      </w:tblPr>
      <w:tblGrid>
        <w:gridCol w:w="851"/>
        <w:gridCol w:w="568"/>
        <w:gridCol w:w="425"/>
        <w:gridCol w:w="1097"/>
        <w:gridCol w:w="1029"/>
        <w:gridCol w:w="851"/>
        <w:gridCol w:w="567"/>
        <w:gridCol w:w="567"/>
        <w:gridCol w:w="410"/>
        <w:gridCol w:w="593"/>
        <w:gridCol w:w="681"/>
        <w:gridCol w:w="448"/>
        <w:gridCol w:w="529"/>
        <w:gridCol w:w="595"/>
        <w:gridCol w:w="996"/>
        <w:gridCol w:w="431"/>
        <w:gridCol w:w="402"/>
        <w:gridCol w:w="626"/>
        <w:gridCol w:w="591"/>
        <w:gridCol w:w="597"/>
        <w:gridCol w:w="241"/>
        <w:gridCol w:w="707"/>
        <w:gridCol w:w="303"/>
        <w:gridCol w:w="643"/>
        <w:gridCol w:w="64"/>
        <w:gridCol w:w="724"/>
        <w:gridCol w:w="63"/>
        <w:gridCol w:w="567"/>
        <w:gridCol w:w="283"/>
      </w:tblGrid>
      <w:tr w:rsidR="00A7033B" w:rsidRPr="00A7033B" w:rsidTr="009D7915">
        <w:trPr>
          <w:trHeight w:val="21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0" w:name="RANGE!A3:X7"/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Наименование района Республики Карелия</w:t>
            </w:r>
            <w:bookmarkEnd w:id="0"/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Населенный пункт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Номер контейнерной площадки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Данные об источниках образования ТКО, которые складируются в местах (площадках) накопления ТКО: муниципальные площадки/юридические лица/ИП/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Данные о нахождении мест (площадок) накопления ТКО</w:t>
            </w:r>
          </w:p>
        </w:tc>
        <w:tc>
          <w:tcPr>
            <w:tcW w:w="71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 xml:space="preserve">Данные о технических характеристиках мест (площадок) накопления ТКО </w:t>
            </w:r>
          </w:p>
        </w:tc>
        <w:tc>
          <w:tcPr>
            <w:tcW w:w="3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Данные о собственниках мест (площадок) накопления ТКО</w:t>
            </w:r>
          </w:p>
        </w:tc>
      </w:tr>
      <w:tr w:rsidR="00A7033B" w:rsidRPr="00A7033B" w:rsidTr="009D7915">
        <w:trPr>
          <w:cantSplit/>
          <w:trHeight w:val="22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Источник образования  ТКО (муниципальная площадка/юридическое лицо/ИП (по муниципальной площадке указываются адреса и номера всех домов, зданий, привязанных к данной площадке)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Адрес источника образования ТКО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Адрес расположения места  (площадки) накопления ТКО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Ориентировочные географические координаты расположения места (площадки) накопления ТКО </w:t>
            </w:r>
            <w:r w:rsidRPr="00C17B2B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(Yandex карты)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Тип покрытия места (площадки) накопления ТКО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Тип контейнерной площадки (открытая /закрытая)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Материал ограждения (бетонная плита, металлопрофиль, сетчатые секции, зеленые насаждения, отсуствует)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Наличие навеса/ крыши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Площадь места (площадки) накопления ТКО, м. кв.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Наличие отсека для крупногабаритных отходов (да/нет)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Складирование КГО рядом с площадкой (да/нет)</w:t>
            </w:r>
          </w:p>
        </w:tc>
        <w:tc>
          <w:tcPr>
            <w:tcW w:w="2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Данные о размещённых ёмкостях накопления ТКО на месте (площадке) накопления ТКО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Категория собственника (юридическое лицо, индивидуальный предприниматель, физическое лицо) </w:t>
            </w:r>
            <w:r w:rsidRPr="00C17B2B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Не заполняется для муницпальной площадки</w:t>
            </w: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Наименование собственника (полное наименование юридического лица, Ф.И.О. индивидуального предпринимателя, физического лица)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Адрес собственника (фактический адрес для юридических лиц; адрес регистрации по месту жительства для индивидуальных предпринимателей и физических лиц)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Контактные данные собственника места (площадки) накопления ТКО</w:t>
            </w:r>
          </w:p>
        </w:tc>
      </w:tr>
      <w:tr w:rsidR="00A7033B" w:rsidRPr="00A7033B" w:rsidTr="009D7915">
        <w:trPr>
          <w:cantSplit/>
          <w:trHeight w:val="39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A7033B" w:rsidRPr="00311372" w:rsidRDefault="00A7033B" w:rsidP="00C17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Координаты 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7033B" w:rsidRPr="00311372" w:rsidRDefault="00A7033B" w:rsidP="00C17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Координаты Y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311372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Тип ёмкостей (контейнеров) для накопления ТКО, открытый контейнер, бункер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311372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Количество ёмкостей (контейнеров) накопления ТКО, шт.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311372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Объём ёмкостей (контейнеров), установленных на местах накопления ТКО, м3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311372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Количество контейнеров для несмешанных отходов, шт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311372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Объём ёмкостей (контейнеров) для не смешанных отходов, м3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311372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фракции, собираемые в контейнера (стекло, пластик, металлл, бумага, картон, стекло)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7033B" w:rsidRPr="00A7033B" w:rsidTr="009D7915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</w:tr>
      <w:tr w:rsidR="00C17B2B" w:rsidRPr="00A7033B" w:rsidTr="009D7915">
        <w:trPr>
          <w:gridAfter w:val="1"/>
          <w:wAfter w:w="283" w:type="dxa"/>
          <w:cantSplit/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A817F8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17F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Лоухское городское поселение Лоухского муниципального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пгт. Лоухи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D23B62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D23B62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юридическое лицо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A7033B" w:rsidRPr="00D23B62" w:rsidRDefault="00D23B62" w:rsidP="00F77E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3B6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Советская д.83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D23B62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п.Лоухи, ул.Советская д.83</w:t>
            </w:r>
            <w:r w:rsidR="002B5E6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A7033B" w:rsidP="009D79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66,0749812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D7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66.0699638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бетонная плита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закрытая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металопрофиль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открытый контейнер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1D2415" w:rsidRDefault="00F77E5E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юридическое лицо</w:t>
            </w:r>
            <w:r w:rsidR="00A7033B"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A7033B" w:rsidP="009D79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  <w:r w:rsidR="009D7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ООО «Ремстройреконструкция»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7033B" w:rsidRPr="001D2415" w:rsidRDefault="009D7915" w:rsidP="009D79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п.Лоухи, ул.Советская д.83</w:t>
            </w:r>
            <w:r w:rsidR="00A7033B"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7033B" w:rsidRPr="009D7915" w:rsidRDefault="00C219B8" w:rsidP="009D79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9" w:history="1">
              <w:r w:rsidR="009D7915" w:rsidRPr="009D7915">
                <w:rPr>
                  <w:rStyle w:val="a3"/>
                  <w:rFonts w:ascii="Times New Roman" w:hAnsi="Times New Roman" w:cs="Times New Roman"/>
                  <w:color w:val="auto"/>
                  <w:sz w:val="12"/>
                  <w:szCs w:val="12"/>
                </w:rPr>
                <w:t>8 (814) 395-10-85</w:t>
              </w:r>
            </w:hyperlink>
            <w:r w:rsidR="00A7033B" w:rsidRPr="009D7915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</w:tbl>
    <w:p w:rsidR="00462642" w:rsidRDefault="0046264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BA6" w:rsidRPr="00334EA5" w:rsidRDefault="00C219B8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9B8">
        <w:rPr>
          <w:rFonts w:ascii="Times New Roman" w:eastAsia="Times New Roman" w:hAnsi="Times New Roman" w:cs="Times New Roman"/>
          <w:b/>
          <w:noProof/>
          <w:sz w:val="12"/>
          <w:szCs w:val="12"/>
          <w:lang w:eastAsia="en-US"/>
        </w:rPr>
        <w:pict>
          <v:shape id="_x0000_s1027" type="#_x0000_t202" style="position:absolute;left:0;text-align:left;margin-left:469.75pt;margin-top:-30.2pt;width:291.35pt;height:60.8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332AE7" w:rsidRPr="00C17B2B" w:rsidRDefault="00332AE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17B2B">
                    <w:rPr>
                      <w:rFonts w:ascii="Times New Roman" w:hAnsi="Times New Roman" w:cs="Times New Roman"/>
                      <w:b/>
                    </w:rPr>
                    <w:t>Приложение № 2 к Постановлению администрации Лоухс</w:t>
                  </w:r>
                  <w:r w:rsidR="00A817F8">
                    <w:rPr>
                      <w:rFonts w:ascii="Times New Roman" w:hAnsi="Times New Roman" w:cs="Times New Roman"/>
                      <w:b/>
                    </w:rPr>
                    <w:t xml:space="preserve">кого муниципального района от </w:t>
                  </w:r>
                  <w:r w:rsidR="00F77E5E">
                    <w:rPr>
                      <w:rFonts w:ascii="Times New Roman" w:hAnsi="Times New Roman" w:cs="Times New Roman"/>
                      <w:b/>
                    </w:rPr>
                    <w:t>26.03.2020</w:t>
                  </w:r>
                  <w:r w:rsidRPr="00C17B2B">
                    <w:rPr>
                      <w:rFonts w:ascii="Times New Roman" w:hAnsi="Times New Roman" w:cs="Times New Roman"/>
                      <w:b/>
                    </w:rPr>
                    <w:t xml:space="preserve"> года № </w:t>
                  </w:r>
                  <w:r w:rsidR="00F77E5E">
                    <w:rPr>
                      <w:rFonts w:ascii="Times New Roman" w:hAnsi="Times New Roman" w:cs="Times New Roman"/>
                      <w:b/>
                    </w:rPr>
                    <w:t>88</w:t>
                  </w:r>
                </w:p>
              </w:txbxContent>
            </v:textbox>
          </v:shape>
        </w:pict>
      </w:r>
      <w:r w:rsidR="00334EA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817F8">
        <w:rPr>
          <w:rFonts w:ascii="Times New Roman" w:eastAsia="Times New Roman" w:hAnsi="Times New Roman" w:cs="Times New Roman"/>
          <w:b/>
          <w:sz w:val="24"/>
          <w:szCs w:val="24"/>
        </w:rPr>
        <w:t>п.Лоухи, ул.Советская д.83</w:t>
      </w:r>
    </w:p>
    <w:p w:rsidR="00937BA6" w:rsidRDefault="00937BA6" w:rsidP="00937B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BA6" w:rsidRDefault="00C219B8" w:rsidP="00937B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1" type="#_x0000_t32" style="position:absolute;margin-left:170.7pt;margin-top:94.45pt;width:325.2pt;height:304.25pt;flip:x y;z-index:2516643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150" style="position:absolute;margin-left:157.5pt;margin-top:87.3pt;width:22.8pt;height:7.15pt;rotation:-882456fd;z-index:251663360" fillcolor="red"/>
        </w:pict>
      </w:r>
      <w:r w:rsidR="00A817F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45047" cy="5044877"/>
            <wp:effectExtent l="19050" t="0" r="3303" b="0"/>
            <wp:docPr id="6" name="Рисунок 5" descr="Советская д.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етская д.8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5047" cy="504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1F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401FF" w:rsidRPr="008401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Контейнерная площадка</w:t>
      </w:r>
    </w:p>
    <w:p w:rsidR="00171237" w:rsidRPr="0088047D" w:rsidRDefault="00171237" w:rsidP="0088047D">
      <w:pPr>
        <w:tabs>
          <w:tab w:val="left" w:pos="3312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171237" w:rsidRPr="0088047D" w:rsidSect="00EF1C98">
      <w:pgSz w:w="16838" w:h="11906" w:orient="landscape"/>
      <w:pgMar w:top="993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149" w:rsidRDefault="00BA0149" w:rsidP="00084125">
      <w:pPr>
        <w:spacing w:after="0" w:line="240" w:lineRule="auto"/>
      </w:pPr>
      <w:r>
        <w:separator/>
      </w:r>
    </w:p>
  </w:endnote>
  <w:endnote w:type="continuationSeparator" w:id="1">
    <w:p w:rsidR="00BA0149" w:rsidRDefault="00BA0149" w:rsidP="0008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8105"/>
      <w:docPartObj>
        <w:docPartGallery w:val="Page Numbers (Bottom of Page)"/>
        <w:docPartUnique/>
      </w:docPartObj>
    </w:sdtPr>
    <w:sdtContent>
      <w:p w:rsidR="00332AE7" w:rsidRDefault="00C219B8">
        <w:pPr>
          <w:pStyle w:val="aa"/>
          <w:jc w:val="right"/>
        </w:pPr>
      </w:p>
    </w:sdtContent>
  </w:sdt>
  <w:p w:rsidR="00332AE7" w:rsidRDefault="00332AE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149" w:rsidRDefault="00BA0149" w:rsidP="00084125">
      <w:pPr>
        <w:spacing w:after="0" w:line="240" w:lineRule="auto"/>
      </w:pPr>
      <w:r>
        <w:separator/>
      </w:r>
    </w:p>
  </w:footnote>
  <w:footnote w:type="continuationSeparator" w:id="1">
    <w:p w:rsidR="00BA0149" w:rsidRDefault="00BA0149" w:rsidP="00084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7A7A"/>
    <w:multiLevelType w:val="multilevel"/>
    <w:tmpl w:val="DBB6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77A4B"/>
    <w:multiLevelType w:val="multilevel"/>
    <w:tmpl w:val="E670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752F5"/>
    <w:multiLevelType w:val="multilevel"/>
    <w:tmpl w:val="7770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87E4B"/>
    <w:multiLevelType w:val="multilevel"/>
    <w:tmpl w:val="C382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B19D7"/>
    <w:multiLevelType w:val="multilevel"/>
    <w:tmpl w:val="62AC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57FA8"/>
    <w:multiLevelType w:val="hybridMultilevel"/>
    <w:tmpl w:val="6D222C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8F7"/>
    <w:rsid w:val="00006D7C"/>
    <w:rsid w:val="00011616"/>
    <w:rsid w:val="00047F73"/>
    <w:rsid w:val="00084125"/>
    <w:rsid w:val="00171237"/>
    <w:rsid w:val="001D2415"/>
    <w:rsid w:val="00253C44"/>
    <w:rsid w:val="00293D90"/>
    <w:rsid w:val="002A06A0"/>
    <w:rsid w:val="002B5E6B"/>
    <w:rsid w:val="002D78F7"/>
    <w:rsid w:val="00311372"/>
    <w:rsid w:val="00332AE7"/>
    <w:rsid w:val="00334EA5"/>
    <w:rsid w:val="003571E4"/>
    <w:rsid w:val="00380447"/>
    <w:rsid w:val="003B565A"/>
    <w:rsid w:val="00462642"/>
    <w:rsid w:val="004A4C4D"/>
    <w:rsid w:val="004F0EC3"/>
    <w:rsid w:val="00515377"/>
    <w:rsid w:val="00561EA4"/>
    <w:rsid w:val="005B3357"/>
    <w:rsid w:val="00616184"/>
    <w:rsid w:val="00692EA4"/>
    <w:rsid w:val="007517F9"/>
    <w:rsid w:val="0075199A"/>
    <w:rsid w:val="00774294"/>
    <w:rsid w:val="00802FBE"/>
    <w:rsid w:val="008401FF"/>
    <w:rsid w:val="0088047D"/>
    <w:rsid w:val="008C62AF"/>
    <w:rsid w:val="008E6A59"/>
    <w:rsid w:val="00901DEF"/>
    <w:rsid w:val="009064E3"/>
    <w:rsid w:val="00906DF8"/>
    <w:rsid w:val="00937BA6"/>
    <w:rsid w:val="009C66C0"/>
    <w:rsid w:val="009D5054"/>
    <w:rsid w:val="009D7915"/>
    <w:rsid w:val="009F2D66"/>
    <w:rsid w:val="00A121BF"/>
    <w:rsid w:val="00A3583C"/>
    <w:rsid w:val="00A6252E"/>
    <w:rsid w:val="00A7033B"/>
    <w:rsid w:val="00A817F8"/>
    <w:rsid w:val="00AC2EB9"/>
    <w:rsid w:val="00B02B60"/>
    <w:rsid w:val="00B05393"/>
    <w:rsid w:val="00B2102C"/>
    <w:rsid w:val="00B91188"/>
    <w:rsid w:val="00BA0149"/>
    <w:rsid w:val="00BB5C89"/>
    <w:rsid w:val="00BE26E8"/>
    <w:rsid w:val="00C17B2B"/>
    <w:rsid w:val="00C219B8"/>
    <w:rsid w:val="00C44275"/>
    <w:rsid w:val="00CC7AE7"/>
    <w:rsid w:val="00CE6548"/>
    <w:rsid w:val="00D04748"/>
    <w:rsid w:val="00D23B62"/>
    <w:rsid w:val="00EF1C98"/>
    <w:rsid w:val="00EF30E0"/>
    <w:rsid w:val="00F22675"/>
    <w:rsid w:val="00F77E5E"/>
    <w:rsid w:val="00F94DB3"/>
    <w:rsid w:val="00FD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red" strokecolor="none"/>
    </o:shapedefaults>
    <o:shapelayout v:ext="edit">
      <o:idmap v:ext="edit" data="1"/>
      <o:rules v:ext="edit">
        <o:r id="V:Rule2" type="connector" idref="#_x0000_s11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C3"/>
  </w:style>
  <w:style w:type="paragraph" w:styleId="1">
    <w:name w:val="heading 1"/>
    <w:basedOn w:val="a"/>
    <w:link w:val="10"/>
    <w:uiPriority w:val="9"/>
    <w:qFormat/>
    <w:rsid w:val="002D7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D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7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B21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8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D78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78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210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D78F7"/>
    <w:rPr>
      <w:color w:val="0000FF"/>
      <w:u w:val="single"/>
    </w:rPr>
  </w:style>
  <w:style w:type="paragraph" w:customStyle="1" w:styleId="unformattext">
    <w:name w:val="unformat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78F7"/>
    <w:rPr>
      <w:b/>
      <w:bCs/>
    </w:rPr>
  </w:style>
  <w:style w:type="paragraph" w:customStyle="1" w:styleId="copyright">
    <w:name w:val="copyrigh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2D78F7"/>
  </w:style>
  <w:style w:type="paragraph" w:styleId="a5">
    <w:name w:val="Balloon Text"/>
    <w:basedOn w:val="a"/>
    <w:link w:val="a6"/>
    <w:uiPriority w:val="99"/>
    <w:semiHidden/>
    <w:unhideWhenUsed/>
    <w:rsid w:val="002D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8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7BA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4125"/>
  </w:style>
  <w:style w:type="paragraph" w:styleId="aa">
    <w:name w:val="footer"/>
    <w:basedOn w:val="a"/>
    <w:link w:val="ab"/>
    <w:uiPriority w:val="99"/>
    <w:unhideWhenUsed/>
    <w:rsid w:val="0008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4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275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92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9298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43146327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5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13818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9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34001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758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tel:8%20(814)%20395-10-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4</cp:revision>
  <cp:lastPrinted>2020-03-27T11:32:00Z</cp:lastPrinted>
  <dcterms:created xsi:type="dcterms:W3CDTF">2020-03-27T11:21:00Z</dcterms:created>
  <dcterms:modified xsi:type="dcterms:W3CDTF">2020-03-27T11:32:00Z</dcterms:modified>
</cp:coreProperties>
</file>