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A5" w:rsidRDefault="00FE26A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428FD" w:rsidRPr="00730D39" w:rsidRDefault="00730D39" w:rsidP="006902E9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0D39">
        <w:rPr>
          <w:rFonts w:ascii="Times New Roman" w:hAnsi="Times New Roman"/>
          <w:b/>
          <w:sz w:val="28"/>
          <w:szCs w:val="28"/>
        </w:rPr>
        <w:t xml:space="preserve">Методические </w:t>
      </w:r>
      <w:r w:rsidR="003C77C9">
        <w:rPr>
          <w:rFonts w:ascii="Times New Roman" w:hAnsi="Times New Roman"/>
          <w:b/>
          <w:sz w:val="28"/>
          <w:szCs w:val="28"/>
        </w:rPr>
        <w:t>р</w:t>
      </w:r>
      <w:r w:rsidRPr="00730D39">
        <w:rPr>
          <w:rFonts w:ascii="Times New Roman" w:hAnsi="Times New Roman"/>
          <w:b/>
          <w:sz w:val="28"/>
          <w:szCs w:val="28"/>
        </w:rPr>
        <w:t xml:space="preserve">екомендации по реализации Закона Республики Карелия от 20 декабря 2017 года № 2199-ЗРК «О внесении изменений в отдельные законодательные </w:t>
      </w:r>
      <w:r w:rsidR="00E3306C">
        <w:rPr>
          <w:rFonts w:ascii="Times New Roman" w:hAnsi="Times New Roman"/>
          <w:b/>
          <w:sz w:val="28"/>
          <w:szCs w:val="28"/>
        </w:rPr>
        <w:t xml:space="preserve">акты </w:t>
      </w:r>
      <w:r w:rsidRPr="00730D39">
        <w:rPr>
          <w:rFonts w:ascii="Times New Roman" w:hAnsi="Times New Roman"/>
          <w:b/>
          <w:sz w:val="28"/>
          <w:szCs w:val="28"/>
        </w:rPr>
        <w:t xml:space="preserve">Республики Карелия» </w:t>
      </w:r>
    </w:p>
    <w:p w:rsidR="00FE26A5" w:rsidRPr="003546FE" w:rsidRDefault="00FE26A5" w:rsidP="006902E9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32493" w:rsidRDefault="00232493" w:rsidP="00232493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B1C37">
        <w:rPr>
          <w:rFonts w:ascii="Times New Roman" w:hAnsi="Times New Roman"/>
          <w:sz w:val="28"/>
          <w:szCs w:val="28"/>
        </w:rPr>
        <w:t xml:space="preserve">Методические рекомендации разработаны с целью разъяснения </w:t>
      </w:r>
      <w:r>
        <w:rPr>
          <w:rFonts w:ascii="Times New Roman" w:hAnsi="Times New Roman"/>
          <w:sz w:val="28"/>
          <w:szCs w:val="28"/>
        </w:rPr>
        <w:t xml:space="preserve">позиции Администрации Главы Республики Карелия по реализации положений Закона Республики Карелия от 20 декабря 2017 года № 2199-ЗРК «О внесении изменений в отдельные законодательные </w:t>
      </w:r>
      <w:r w:rsidR="00E3306C">
        <w:rPr>
          <w:rFonts w:ascii="Times New Roman" w:hAnsi="Times New Roman"/>
          <w:sz w:val="28"/>
          <w:szCs w:val="28"/>
        </w:rPr>
        <w:t xml:space="preserve">акты </w:t>
      </w:r>
      <w:r>
        <w:rPr>
          <w:rFonts w:ascii="Times New Roman" w:hAnsi="Times New Roman"/>
          <w:sz w:val="28"/>
          <w:szCs w:val="28"/>
        </w:rPr>
        <w:t>Республики Карелия» (далее – 2199-ЗРК)</w:t>
      </w:r>
      <w:r w:rsidR="00613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32493" w:rsidRDefault="00232493" w:rsidP="00730D3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30D39" w:rsidRPr="00730D39" w:rsidRDefault="00730D39" w:rsidP="00730D3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30D39">
        <w:rPr>
          <w:rFonts w:ascii="Times New Roman" w:hAnsi="Times New Roman"/>
          <w:b/>
          <w:sz w:val="28"/>
          <w:szCs w:val="28"/>
        </w:rPr>
        <w:t>Введение</w:t>
      </w:r>
    </w:p>
    <w:p w:rsidR="00730D39" w:rsidRPr="00730D39" w:rsidRDefault="00730D39" w:rsidP="00730D39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30D39" w:rsidRPr="00730D39" w:rsidRDefault="00730D39" w:rsidP="00730D39">
      <w:pPr>
        <w:pStyle w:val="af8"/>
        <w:spacing w:line="360" w:lineRule="auto"/>
        <w:ind w:firstLine="567"/>
        <w:jc w:val="both"/>
      </w:pPr>
      <w:r w:rsidRPr="00730D39">
        <w:rPr>
          <w:szCs w:val="28"/>
        </w:rPr>
        <w:t>31 декабря 2017 года вступи</w:t>
      </w:r>
      <w:r w:rsidR="00E3306C">
        <w:rPr>
          <w:szCs w:val="28"/>
        </w:rPr>
        <w:t>л</w:t>
      </w:r>
      <w:r w:rsidRPr="00730D39">
        <w:rPr>
          <w:szCs w:val="28"/>
        </w:rPr>
        <w:t xml:space="preserve"> в силу</w:t>
      </w:r>
      <w:r w:rsidRPr="00730D39">
        <w:rPr>
          <w:b/>
          <w:szCs w:val="28"/>
        </w:rPr>
        <w:t xml:space="preserve"> </w:t>
      </w:r>
      <w:r w:rsidRPr="00730D39">
        <w:rPr>
          <w:szCs w:val="28"/>
        </w:rPr>
        <w:t xml:space="preserve">Закон Республики Карелия от 20 декабря 2017 года № 2199-ЗРК «О внесении изменений в отдельные законодательные </w:t>
      </w:r>
      <w:r w:rsidR="00E3306C">
        <w:rPr>
          <w:szCs w:val="28"/>
        </w:rPr>
        <w:t xml:space="preserve">акты </w:t>
      </w:r>
      <w:r w:rsidRPr="00730D39">
        <w:rPr>
          <w:szCs w:val="28"/>
        </w:rPr>
        <w:t>Республики Карелия» (далее</w:t>
      </w:r>
      <w:r w:rsidR="004C0331">
        <w:rPr>
          <w:szCs w:val="28"/>
        </w:rPr>
        <w:t xml:space="preserve"> -</w:t>
      </w:r>
      <w:r w:rsidRPr="00730D39">
        <w:rPr>
          <w:szCs w:val="28"/>
        </w:rPr>
        <w:t xml:space="preserve"> </w:t>
      </w:r>
      <w:r w:rsidR="004C0331">
        <w:rPr>
          <w:szCs w:val="28"/>
        </w:rPr>
        <w:t>Закон</w:t>
      </w:r>
      <w:r w:rsidRPr="00730D39">
        <w:rPr>
          <w:szCs w:val="28"/>
        </w:rPr>
        <w:t>)</w:t>
      </w:r>
      <w:r w:rsidRPr="00730D39">
        <w:rPr>
          <w:b/>
          <w:szCs w:val="28"/>
        </w:rPr>
        <w:t xml:space="preserve"> </w:t>
      </w:r>
      <w:r w:rsidRPr="00730D39">
        <w:rPr>
          <w:szCs w:val="28"/>
        </w:rPr>
        <w:t xml:space="preserve">разработанный Администрацией Главы, в целях приведения законодательства Республики Карелия в соответствие с положениями </w:t>
      </w:r>
      <w:r w:rsidRPr="00730D39">
        <w:t>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коррупции».</w:t>
      </w:r>
    </w:p>
    <w:p w:rsidR="00730D39" w:rsidRDefault="004C0331" w:rsidP="00EF0BF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0331">
        <w:rPr>
          <w:rFonts w:ascii="Times New Roman" w:hAnsi="Times New Roman"/>
          <w:sz w:val="28"/>
          <w:szCs w:val="28"/>
        </w:rPr>
        <w:t>Законом</w:t>
      </w:r>
      <w:r w:rsidR="00730D39" w:rsidRPr="004C0331">
        <w:rPr>
          <w:rFonts w:ascii="Times New Roman" w:hAnsi="Times New Roman"/>
          <w:sz w:val="28"/>
          <w:szCs w:val="28"/>
        </w:rPr>
        <w:t xml:space="preserve"> установлен новый порядок представления</w:t>
      </w:r>
      <w:r w:rsidR="00730D39" w:rsidRPr="00730D39">
        <w:rPr>
          <w:rFonts w:ascii="Times New Roman" w:hAnsi="Times New Roman"/>
        </w:rPr>
        <w:t xml:space="preserve"> </w:t>
      </w:r>
      <w:r w:rsidR="00730D39" w:rsidRPr="00730D39">
        <w:rPr>
          <w:rFonts w:ascii="Times New Roman" w:hAnsi="Times New Roman"/>
          <w:sz w:val="28"/>
          <w:szCs w:val="28"/>
        </w:rPr>
        <w:t>гражданами, претендующими на замещение отдельных муниципальных должностей, глав местных администраций по контракту, лиц, замещающих указанные должности, сведений о своих доходах, расходах,</w:t>
      </w:r>
      <w:r w:rsidR="00730D39" w:rsidRPr="00730D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0D39" w:rsidRPr="00730D39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="00EF0BF8">
        <w:rPr>
          <w:rFonts w:ascii="Times New Roman" w:hAnsi="Times New Roman"/>
          <w:sz w:val="28"/>
          <w:szCs w:val="28"/>
        </w:rPr>
        <w:t xml:space="preserve"> (далее – сведения о доходах)</w:t>
      </w:r>
      <w:r w:rsidR="00232493">
        <w:rPr>
          <w:rFonts w:ascii="Times New Roman" w:hAnsi="Times New Roman"/>
          <w:sz w:val="28"/>
          <w:szCs w:val="28"/>
        </w:rPr>
        <w:t>, а также организации их проверки.</w:t>
      </w:r>
    </w:p>
    <w:p w:rsidR="001761EE" w:rsidRPr="00730D39" w:rsidRDefault="001761EE" w:rsidP="00730D39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A24116" w:rsidRPr="00CB6C4C" w:rsidRDefault="00FB746C" w:rsidP="00232493">
      <w:pPr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A24116" w:rsidRPr="00A24116">
        <w:rPr>
          <w:rFonts w:ascii="Times New Roman" w:hAnsi="Times New Roman"/>
          <w:b/>
          <w:bCs/>
          <w:sz w:val="28"/>
          <w:szCs w:val="28"/>
        </w:rPr>
        <w:t>.</w:t>
      </w:r>
      <w:r w:rsidR="00A241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14E6">
        <w:rPr>
          <w:rFonts w:ascii="Times New Roman" w:hAnsi="Times New Roman"/>
          <w:b/>
          <w:bCs/>
          <w:sz w:val="28"/>
          <w:szCs w:val="28"/>
        </w:rPr>
        <w:t>Сроки</w:t>
      </w:r>
      <w:r w:rsidR="00A24116" w:rsidRPr="00A24116">
        <w:rPr>
          <w:rFonts w:ascii="Times New Roman" w:hAnsi="Times New Roman"/>
          <w:b/>
          <w:bCs/>
          <w:sz w:val="28"/>
          <w:szCs w:val="28"/>
        </w:rPr>
        <w:t xml:space="preserve"> представления сведений о доходах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B746C" w:rsidRDefault="00A24116" w:rsidP="00EF0BF8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 w:rsidRPr="00D914E6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14E6">
        <w:rPr>
          <w:rFonts w:ascii="Times New Roman" w:hAnsi="Times New Roman"/>
          <w:sz w:val="28"/>
          <w:szCs w:val="28"/>
        </w:rPr>
        <w:t>г</w:t>
      </w:r>
      <w:r w:rsidRPr="00123039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ин</w:t>
      </w:r>
      <w:r w:rsidRPr="00123039">
        <w:rPr>
          <w:rFonts w:ascii="Times New Roman" w:hAnsi="Times New Roman"/>
          <w:sz w:val="28"/>
          <w:szCs w:val="28"/>
        </w:rPr>
        <w:t>, претендующи</w:t>
      </w:r>
      <w:r>
        <w:rPr>
          <w:rFonts w:ascii="Times New Roman" w:hAnsi="Times New Roman"/>
          <w:sz w:val="28"/>
          <w:szCs w:val="28"/>
        </w:rPr>
        <w:t>й</w:t>
      </w:r>
      <w:r w:rsidRPr="00123039">
        <w:rPr>
          <w:rFonts w:ascii="Times New Roman" w:hAnsi="Times New Roman"/>
          <w:sz w:val="28"/>
          <w:szCs w:val="28"/>
        </w:rPr>
        <w:t xml:space="preserve"> на замещение должности главы администрации по контракту, </w:t>
      </w:r>
      <w:r>
        <w:rPr>
          <w:rFonts w:ascii="Times New Roman" w:hAnsi="Times New Roman"/>
          <w:sz w:val="28"/>
          <w:szCs w:val="28"/>
        </w:rPr>
        <w:t>муниципальный служащий</w:t>
      </w:r>
      <w:r w:rsidRPr="00364734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ий</w:t>
      </w:r>
      <w:r w:rsidRPr="00364734">
        <w:rPr>
          <w:rFonts w:ascii="Times New Roman" w:hAnsi="Times New Roman"/>
          <w:sz w:val="28"/>
          <w:szCs w:val="28"/>
        </w:rPr>
        <w:t xml:space="preserve"> </w:t>
      </w:r>
      <w:r w:rsidRPr="00364734">
        <w:rPr>
          <w:rFonts w:ascii="Times New Roman" w:hAnsi="Times New Roman"/>
          <w:sz w:val="28"/>
          <w:szCs w:val="28"/>
        </w:rPr>
        <w:lastRenderedPageBreak/>
        <w:t>должность главы администрации по контракту</w:t>
      </w:r>
      <w:r w:rsidR="005B4A40">
        <w:rPr>
          <w:rFonts w:ascii="Times New Roman" w:hAnsi="Times New Roman"/>
          <w:sz w:val="28"/>
          <w:szCs w:val="28"/>
        </w:rPr>
        <w:t>,</w:t>
      </w:r>
      <w:r w:rsidRPr="00364734">
        <w:rPr>
          <w:rFonts w:ascii="Times New Roman" w:hAnsi="Times New Roman"/>
          <w:sz w:val="28"/>
          <w:szCs w:val="28"/>
        </w:rPr>
        <w:t xml:space="preserve"> </w:t>
      </w:r>
      <w:r w:rsidR="00D914E6">
        <w:rPr>
          <w:rFonts w:ascii="Times New Roman" w:hAnsi="Times New Roman"/>
          <w:sz w:val="28"/>
          <w:szCs w:val="28"/>
        </w:rPr>
        <w:t xml:space="preserve">представляет сведения о своих доходах, </w:t>
      </w:r>
      <w:r w:rsidR="00D914E6" w:rsidRPr="009B3C4A">
        <w:rPr>
          <w:rFonts w:ascii="Times New Roman" w:hAnsi="Times New Roman"/>
          <w:sz w:val="28"/>
          <w:szCs w:val="28"/>
        </w:rPr>
        <w:t>доходах супруги (супруга) и несовершеннолетних детей</w:t>
      </w:r>
      <w:r w:rsidR="00FB746C">
        <w:rPr>
          <w:rFonts w:ascii="Times New Roman" w:hAnsi="Times New Roman"/>
          <w:sz w:val="28"/>
          <w:szCs w:val="28"/>
        </w:rPr>
        <w:t xml:space="preserve"> </w:t>
      </w:r>
      <w:r w:rsidR="00F759D4">
        <w:rPr>
          <w:rFonts w:ascii="Times New Roman" w:hAnsi="Times New Roman"/>
          <w:sz w:val="28"/>
          <w:szCs w:val="28"/>
        </w:rPr>
        <w:t>-</w:t>
      </w:r>
      <w:r w:rsidR="00FB746C">
        <w:rPr>
          <w:rFonts w:ascii="Times New Roman" w:hAnsi="Times New Roman"/>
          <w:sz w:val="28"/>
          <w:szCs w:val="28"/>
        </w:rPr>
        <w:t xml:space="preserve"> </w:t>
      </w:r>
      <w:r w:rsidR="00FB746C" w:rsidRPr="007C1960">
        <w:rPr>
          <w:rFonts w:ascii="Times New Roman" w:hAnsi="Times New Roman"/>
          <w:b/>
          <w:sz w:val="28"/>
          <w:szCs w:val="28"/>
          <w:u w:val="single"/>
        </w:rPr>
        <w:t>при назначении на должность</w:t>
      </w:r>
      <w:r w:rsidR="00FB746C">
        <w:rPr>
          <w:rFonts w:ascii="Times New Roman" w:hAnsi="Times New Roman"/>
          <w:sz w:val="28"/>
          <w:szCs w:val="28"/>
        </w:rPr>
        <w:t>;</w:t>
      </w:r>
    </w:p>
    <w:p w:rsidR="00FB746C" w:rsidRDefault="00FB746C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муниципальный служащий, замещающий</w:t>
      </w:r>
      <w:r w:rsidRPr="00364734">
        <w:rPr>
          <w:rFonts w:ascii="Times New Roman" w:hAnsi="Times New Roman"/>
          <w:sz w:val="28"/>
          <w:szCs w:val="28"/>
        </w:rPr>
        <w:t xml:space="preserve"> должность главы администрации по контракту</w:t>
      </w:r>
      <w:r w:rsidR="005B4A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представляет сведения о </w:t>
      </w:r>
      <w:r w:rsidR="00D914E6">
        <w:rPr>
          <w:rFonts w:ascii="Times New Roman" w:hAnsi="Times New Roman"/>
          <w:sz w:val="28"/>
          <w:szCs w:val="28"/>
        </w:rPr>
        <w:t xml:space="preserve">своих </w:t>
      </w:r>
      <w:r>
        <w:rPr>
          <w:rFonts w:ascii="Times New Roman" w:hAnsi="Times New Roman"/>
          <w:sz w:val="28"/>
          <w:szCs w:val="28"/>
        </w:rPr>
        <w:t>доходах</w:t>
      </w:r>
      <w:r w:rsidR="00D914E6">
        <w:rPr>
          <w:rFonts w:ascii="Times New Roman" w:hAnsi="Times New Roman"/>
          <w:sz w:val="28"/>
          <w:szCs w:val="28"/>
        </w:rPr>
        <w:t xml:space="preserve">, </w:t>
      </w:r>
      <w:r w:rsidR="00D914E6" w:rsidRPr="009B3C4A">
        <w:rPr>
          <w:rFonts w:ascii="Times New Roman" w:hAnsi="Times New Roman"/>
          <w:sz w:val="28"/>
          <w:szCs w:val="28"/>
        </w:rPr>
        <w:t>доходах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7C1960">
        <w:rPr>
          <w:rFonts w:ascii="Times New Roman" w:hAnsi="Times New Roman"/>
          <w:b/>
          <w:sz w:val="28"/>
          <w:szCs w:val="28"/>
          <w:u w:val="single"/>
        </w:rPr>
        <w:t>ежегодно, не позднее 30 апреля года, следующего за отчетным</w:t>
      </w:r>
      <w:r>
        <w:rPr>
          <w:rFonts w:ascii="Times New Roman" w:hAnsi="Times New Roman"/>
          <w:sz w:val="28"/>
          <w:szCs w:val="28"/>
        </w:rPr>
        <w:t>;</w:t>
      </w:r>
    </w:p>
    <w:p w:rsidR="00FB746C" w:rsidRDefault="00FB746C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гражданин</w:t>
      </w:r>
      <w:r w:rsidRPr="00084AA2">
        <w:rPr>
          <w:rFonts w:ascii="Times New Roman" w:hAnsi="Times New Roman"/>
          <w:sz w:val="28"/>
          <w:szCs w:val="28"/>
        </w:rPr>
        <w:t>, претендующи</w:t>
      </w:r>
      <w:r>
        <w:rPr>
          <w:rFonts w:ascii="Times New Roman" w:hAnsi="Times New Roman"/>
          <w:sz w:val="28"/>
          <w:szCs w:val="28"/>
        </w:rPr>
        <w:t>й</w:t>
      </w:r>
      <w:r w:rsidRPr="00084AA2">
        <w:rPr>
          <w:rFonts w:ascii="Times New Roman" w:hAnsi="Times New Roman"/>
          <w:sz w:val="28"/>
          <w:szCs w:val="28"/>
        </w:rPr>
        <w:t xml:space="preserve"> на замещение </w:t>
      </w:r>
      <w:r>
        <w:rPr>
          <w:rFonts w:ascii="Times New Roman" w:hAnsi="Times New Roman"/>
          <w:sz w:val="28"/>
          <w:szCs w:val="28"/>
        </w:rPr>
        <w:t xml:space="preserve">должности главы </w:t>
      </w:r>
      <w:r w:rsidRPr="00084AA2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если избрание главы </w:t>
      </w:r>
      <w:r w:rsidRPr="00084AA2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084AA2">
        <w:rPr>
          <w:rFonts w:ascii="Times New Roman" w:hAnsi="Times New Roman"/>
          <w:sz w:val="28"/>
          <w:szCs w:val="28"/>
        </w:rPr>
        <w:t xml:space="preserve"> представительным органом муниципального образования из своего состава, либо</w:t>
      </w:r>
      <w:r w:rsidRPr="006E1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представительным органом муниципального образования</w:t>
      </w:r>
      <w:r w:rsidRPr="00084AA2">
        <w:rPr>
          <w:rFonts w:ascii="Times New Roman" w:hAnsi="Times New Roman"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="005B4A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914E6">
        <w:rPr>
          <w:rFonts w:ascii="Times New Roman" w:hAnsi="Times New Roman"/>
          <w:sz w:val="28"/>
          <w:szCs w:val="28"/>
        </w:rPr>
        <w:t xml:space="preserve">представляет сведения о своих доходах, </w:t>
      </w:r>
      <w:r w:rsidR="00D914E6" w:rsidRPr="009B3C4A">
        <w:rPr>
          <w:rFonts w:ascii="Times New Roman" w:hAnsi="Times New Roman"/>
          <w:sz w:val="28"/>
          <w:szCs w:val="28"/>
        </w:rPr>
        <w:t>доходах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759D4">
        <w:rPr>
          <w:rFonts w:ascii="Times New Roman" w:hAnsi="Times New Roman"/>
          <w:b/>
          <w:sz w:val="28"/>
          <w:szCs w:val="28"/>
          <w:u w:val="single"/>
        </w:rPr>
        <w:t>не позднее дня заседания представительного органа муниципального образования, на котором будет осуществляться избрание на указанную должность</w:t>
      </w:r>
      <w:r>
        <w:rPr>
          <w:rFonts w:ascii="Times New Roman" w:hAnsi="Times New Roman"/>
          <w:sz w:val="28"/>
          <w:szCs w:val="28"/>
        </w:rPr>
        <w:t>;</w:t>
      </w:r>
    </w:p>
    <w:p w:rsidR="00D914E6" w:rsidRDefault="00FB746C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914E6" w:rsidRPr="00B3063F">
        <w:rPr>
          <w:rFonts w:ascii="Times New Roman" w:hAnsi="Times New Roman"/>
          <w:sz w:val="28"/>
          <w:szCs w:val="28"/>
        </w:rPr>
        <w:t>депутат представительного органа поселения, входящего в состав муниципального района, претендующим на замещение должности депутата представительного органа муниципального района</w:t>
      </w:r>
      <w:r w:rsidR="005B4A40">
        <w:rPr>
          <w:rFonts w:ascii="Times New Roman" w:hAnsi="Times New Roman"/>
          <w:sz w:val="28"/>
          <w:szCs w:val="28"/>
        </w:rPr>
        <w:t>,</w:t>
      </w:r>
      <w:r w:rsidR="00D914E6" w:rsidRPr="00B3063F">
        <w:rPr>
          <w:rFonts w:ascii="Times New Roman" w:hAnsi="Times New Roman"/>
          <w:sz w:val="28"/>
          <w:szCs w:val="28"/>
        </w:rPr>
        <w:t xml:space="preserve"> </w:t>
      </w:r>
      <w:r w:rsidR="001D75E9">
        <w:rPr>
          <w:rFonts w:ascii="Times New Roman" w:hAnsi="Times New Roman"/>
          <w:sz w:val="28"/>
          <w:szCs w:val="28"/>
        </w:rPr>
        <w:t xml:space="preserve">представляет сведения о своих доходах, </w:t>
      </w:r>
      <w:r w:rsidR="001D75E9" w:rsidRPr="009B3C4A">
        <w:rPr>
          <w:rFonts w:ascii="Times New Roman" w:hAnsi="Times New Roman"/>
          <w:sz w:val="28"/>
          <w:szCs w:val="28"/>
        </w:rPr>
        <w:t>доходах супруги (супруга) и несовершеннолетних детей</w:t>
      </w:r>
      <w:r w:rsidR="001D75E9" w:rsidRPr="00B3063F">
        <w:rPr>
          <w:rFonts w:ascii="Times New Roman" w:hAnsi="Times New Roman"/>
          <w:sz w:val="28"/>
          <w:szCs w:val="28"/>
        </w:rPr>
        <w:t xml:space="preserve"> </w:t>
      </w:r>
      <w:r w:rsidR="00D914E6" w:rsidRPr="00B3063F">
        <w:rPr>
          <w:rFonts w:ascii="Times New Roman" w:hAnsi="Times New Roman"/>
          <w:sz w:val="28"/>
          <w:szCs w:val="28"/>
        </w:rPr>
        <w:t xml:space="preserve">- </w:t>
      </w:r>
      <w:r w:rsidR="00D914E6" w:rsidRPr="00F759D4">
        <w:rPr>
          <w:rFonts w:ascii="Times New Roman" w:hAnsi="Times New Roman"/>
          <w:b/>
          <w:sz w:val="28"/>
          <w:szCs w:val="28"/>
          <w:u w:val="single"/>
        </w:rPr>
        <w:t>не позднее дня заседания представительного органа поселения, на котором будет осуществляться избрание в состав представительного органа муниципального района</w:t>
      </w:r>
      <w:r w:rsidR="00D914E6">
        <w:rPr>
          <w:rFonts w:ascii="Times New Roman" w:hAnsi="Times New Roman"/>
          <w:sz w:val="28"/>
          <w:szCs w:val="28"/>
        </w:rPr>
        <w:t>;</w:t>
      </w:r>
    </w:p>
    <w:p w:rsidR="00D914E6" w:rsidRDefault="00D914E6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лицо, замещающее муниципальную должность (глава, депутат)</w:t>
      </w:r>
      <w:r w:rsidR="005B4A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D75E9">
        <w:rPr>
          <w:rFonts w:ascii="Times New Roman" w:hAnsi="Times New Roman"/>
          <w:sz w:val="28"/>
          <w:szCs w:val="28"/>
        </w:rPr>
        <w:t xml:space="preserve">представляет сведения о своих доходах, </w:t>
      </w:r>
      <w:r w:rsidR="001D75E9" w:rsidRPr="009B3C4A">
        <w:rPr>
          <w:rFonts w:ascii="Times New Roman" w:hAnsi="Times New Roman"/>
          <w:sz w:val="28"/>
          <w:szCs w:val="28"/>
        </w:rPr>
        <w:t>доходах супруги (супруга) и несовершеннолетних детей</w:t>
      </w:r>
      <w:r w:rsidR="001D7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759D4">
        <w:rPr>
          <w:rFonts w:ascii="Times New Roman" w:hAnsi="Times New Roman"/>
          <w:b/>
          <w:sz w:val="28"/>
          <w:szCs w:val="28"/>
          <w:u w:val="single"/>
        </w:rPr>
        <w:t>ежегодно, не позднее 1 апреля года, следующего за отчетным</w:t>
      </w:r>
      <w:r>
        <w:rPr>
          <w:rFonts w:ascii="Times New Roman" w:hAnsi="Times New Roman"/>
          <w:sz w:val="28"/>
          <w:szCs w:val="28"/>
        </w:rPr>
        <w:t>.</w:t>
      </w:r>
    </w:p>
    <w:p w:rsidR="001761EE" w:rsidRDefault="001761EE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1761EE" w:rsidRPr="001D75E9" w:rsidRDefault="00D914E6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1D75E9">
        <w:rPr>
          <w:rFonts w:ascii="Times New Roman" w:hAnsi="Times New Roman"/>
          <w:b/>
          <w:sz w:val="28"/>
          <w:szCs w:val="28"/>
        </w:rPr>
        <w:t xml:space="preserve">2. </w:t>
      </w:r>
      <w:r w:rsidR="00AF412A">
        <w:rPr>
          <w:rFonts w:ascii="Times New Roman" w:hAnsi="Times New Roman"/>
          <w:b/>
          <w:sz w:val="28"/>
          <w:szCs w:val="28"/>
        </w:rPr>
        <w:t>Порядок</w:t>
      </w:r>
      <w:r w:rsidR="001D75E9" w:rsidRPr="001D75E9">
        <w:rPr>
          <w:rFonts w:ascii="Times New Roman" w:hAnsi="Times New Roman"/>
          <w:b/>
          <w:sz w:val="28"/>
          <w:szCs w:val="28"/>
        </w:rPr>
        <w:t xml:space="preserve"> прием</w:t>
      </w:r>
      <w:r w:rsidR="00AF412A">
        <w:rPr>
          <w:rFonts w:ascii="Times New Roman" w:hAnsi="Times New Roman"/>
          <w:b/>
          <w:sz w:val="28"/>
          <w:szCs w:val="28"/>
        </w:rPr>
        <w:t>а</w:t>
      </w:r>
      <w:r w:rsidR="001761EE">
        <w:rPr>
          <w:rFonts w:ascii="Times New Roman" w:hAnsi="Times New Roman"/>
          <w:b/>
          <w:sz w:val="28"/>
          <w:szCs w:val="28"/>
        </w:rPr>
        <w:t xml:space="preserve"> сведени</w:t>
      </w:r>
      <w:r w:rsidR="00EF0BF8">
        <w:rPr>
          <w:rFonts w:ascii="Times New Roman" w:hAnsi="Times New Roman"/>
          <w:b/>
          <w:sz w:val="28"/>
          <w:szCs w:val="28"/>
        </w:rPr>
        <w:t>й</w:t>
      </w:r>
      <w:r w:rsidR="001761EE">
        <w:rPr>
          <w:rFonts w:ascii="Times New Roman" w:hAnsi="Times New Roman"/>
          <w:b/>
          <w:sz w:val="28"/>
          <w:szCs w:val="28"/>
        </w:rPr>
        <w:t xml:space="preserve"> о доходах</w:t>
      </w:r>
    </w:p>
    <w:p w:rsidR="001D75E9" w:rsidRPr="001D75E9" w:rsidRDefault="001D75E9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1D75E9">
        <w:rPr>
          <w:rFonts w:ascii="Times New Roman" w:hAnsi="Times New Roman"/>
          <w:sz w:val="28"/>
          <w:szCs w:val="28"/>
        </w:rPr>
        <w:lastRenderedPageBreak/>
        <w:t xml:space="preserve">В соответствии с положениями Указа Главы Республики Карелия от </w:t>
      </w:r>
      <w:r w:rsidR="00E3306C">
        <w:rPr>
          <w:rFonts w:ascii="Times New Roman" w:hAnsi="Times New Roman"/>
          <w:sz w:val="28"/>
          <w:szCs w:val="28"/>
        </w:rPr>
        <w:t>28</w:t>
      </w:r>
      <w:r w:rsidRPr="001D75E9">
        <w:rPr>
          <w:rFonts w:ascii="Times New Roman" w:hAnsi="Times New Roman"/>
          <w:sz w:val="28"/>
          <w:szCs w:val="28"/>
        </w:rPr>
        <w:t xml:space="preserve"> декабря 2017 года № </w:t>
      </w:r>
      <w:r w:rsidR="00E3306C">
        <w:rPr>
          <w:rFonts w:ascii="Times New Roman" w:hAnsi="Times New Roman"/>
          <w:sz w:val="28"/>
          <w:szCs w:val="28"/>
        </w:rPr>
        <w:t>221</w:t>
      </w:r>
      <w:r w:rsidRPr="001D75E9">
        <w:rPr>
          <w:rFonts w:ascii="Times New Roman" w:hAnsi="Times New Roman"/>
          <w:sz w:val="28"/>
          <w:szCs w:val="28"/>
        </w:rPr>
        <w:t xml:space="preserve"> Администрация Главы Республики Карелия </w:t>
      </w:r>
      <w:r>
        <w:rPr>
          <w:rFonts w:ascii="Times New Roman" w:hAnsi="Times New Roman"/>
          <w:sz w:val="28"/>
          <w:szCs w:val="28"/>
        </w:rPr>
        <w:t xml:space="preserve">(далее - Администрация) </w:t>
      </w:r>
      <w:r w:rsidRPr="001D75E9">
        <w:rPr>
          <w:rFonts w:ascii="Times New Roman" w:hAnsi="Times New Roman"/>
          <w:sz w:val="28"/>
          <w:szCs w:val="28"/>
        </w:rPr>
        <w:t xml:space="preserve">определена уполномоченным органом </w:t>
      </w:r>
      <w:r w:rsidR="00AF412A">
        <w:rPr>
          <w:rFonts w:ascii="Times New Roman" w:hAnsi="Times New Roman"/>
          <w:sz w:val="28"/>
          <w:szCs w:val="28"/>
        </w:rPr>
        <w:t xml:space="preserve">исполнительной власти </w:t>
      </w:r>
      <w:r w:rsidRPr="001D75E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прием</w:t>
      </w:r>
      <w:r w:rsidRPr="001D75E9">
        <w:rPr>
          <w:rFonts w:ascii="Times New Roman" w:hAnsi="Times New Roman"/>
          <w:sz w:val="28"/>
          <w:szCs w:val="28"/>
        </w:rPr>
        <w:t xml:space="preserve"> сведений о доходах.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914E6" w:rsidRDefault="001D75E9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лица указанные в пункте 1 настоящих Методических рекомендаций</w:t>
      </w:r>
      <w:r w:rsidR="005B4A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должны будут представлять сведения о доходах в </w:t>
      </w:r>
      <w:r w:rsidRPr="001D75E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1D7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7C1806">
        <w:rPr>
          <w:rFonts w:ascii="Times New Roman" w:hAnsi="Times New Roman"/>
          <w:sz w:val="28"/>
          <w:szCs w:val="28"/>
        </w:rPr>
        <w:t>185028</w:t>
      </w:r>
      <w:r w:rsidR="00AF412A">
        <w:rPr>
          <w:rFonts w:ascii="Times New Roman" w:hAnsi="Times New Roman"/>
          <w:sz w:val="28"/>
          <w:szCs w:val="28"/>
        </w:rPr>
        <w:t xml:space="preserve">, Республика Карелия, </w:t>
      </w:r>
      <w:r>
        <w:rPr>
          <w:rFonts w:ascii="Times New Roman" w:hAnsi="Times New Roman"/>
          <w:sz w:val="28"/>
          <w:szCs w:val="28"/>
        </w:rPr>
        <w:t>г. Петрозаводск, пр. Ленина, д. 19.</w:t>
      </w:r>
    </w:p>
    <w:p w:rsidR="001B0DB1" w:rsidRDefault="001B0DB1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представления сведений не изменялась, как и было ранее</w:t>
      </w:r>
      <w:r w:rsidR="00EF0B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она </w:t>
      </w:r>
      <w:r w:rsidRPr="006B7442">
        <w:rPr>
          <w:rFonts w:ascii="Times New Roman" w:hAnsi="Times New Roman"/>
          <w:sz w:val="28"/>
          <w:szCs w:val="28"/>
        </w:rPr>
        <w:t>утверждена Указом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42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</w:t>
      </w:r>
      <w:r w:rsidRPr="00A50BAE">
        <w:rPr>
          <w:rFonts w:ascii="Times New Roman" w:hAnsi="Times New Roman"/>
          <w:sz w:val="28"/>
          <w:szCs w:val="28"/>
        </w:rPr>
        <w:t>тера и внесении изменений в некоторые акты Президента Российской Федерации»</w:t>
      </w:r>
      <w:r w:rsidR="00726537">
        <w:rPr>
          <w:rFonts w:ascii="Times New Roman" w:hAnsi="Times New Roman"/>
          <w:sz w:val="28"/>
          <w:szCs w:val="28"/>
        </w:rPr>
        <w:t xml:space="preserve"> (далее </w:t>
      </w:r>
      <w:r w:rsidR="00EF0BF8">
        <w:rPr>
          <w:rFonts w:ascii="Times New Roman" w:hAnsi="Times New Roman"/>
          <w:sz w:val="28"/>
          <w:szCs w:val="28"/>
        </w:rPr>
        <w:t>-</w:t>
      </w:r>
      <w:r w:rsidR="00726537">
        <w:rPr>
          <w:rFonts w:ascii="Times New Roman" w:hAnsi="Times New Roman"/>
          <w:sz w:val="28"/>
          <w:szCs w:val="28"/>
        </w:rPr>
        <w:t xml:space="preserve"> справка о доходах).</w:t>
      </w:r>
    </w:p>
    <w:p w:rsidR="00EF0BF8" w:rsidRDefault="00AF412A" w:rsidP="00AF412A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Непосредственный прием сведений о доходах будет осуществляться сотрудниками </w:t>
      </w:r>
      <w:r w:rsidR="001D75E9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="001D75E9">
        <w:rPr>
          <w:rFonts w:ascii="Times New Roman" w:hAnsi="Times New Roman"/>
          <w:sz w:val="28"/>
          <w:szCs w:val="28"/>
        </w:rPr>
        <w:t xml:space="preserve"> по вопросам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Администрации, располагающегося в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56 по вышеуказанному адресу.</w:t>
      </w:r>
    </w:p>
    <w:p w:rsidR="005A1661" w:rsidRPr="005A1661" w:rsidRDefault="00EF0BF8" w:rsidP="005A1661">
      <w:pPr>
        <w:autoSpaceDE w:val="0"/>
        <w:autoSpaceDN w:val="0"/>
        <w:adjustRightInd w:val="0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A1661">
        <w:rPr>
          <w:rFonts w:ascii="Times New Roman" w:hAnsi="Times New Roman"/>
          <w:sz w:val="28"/>
          <w:szCs w:val="28"/>
        </w:rPr>
        <w:t xml:space="preserve">Управления по вопросам противодействия коррупции Администрации необходимо </w:t>
      </w:r>
      <w:r w:rsidR="005A1661">
        <w:rPr>
          <w:rFonts w:ascii="Times New Roman" w:hAnsi="Times New Roman"/>
          <w:sz w:val="28"/>
          <w:szCs w:val="28"/>
        </w:rPr>
        <w:t>указать</w:t>
      </w:r>
      <w:r w:rsidRPr="005A1661">
        <w:rPr>
          <w:rFonts w:ascii="Times New Roman" w:hAnsi="Times New Roman"/>
          <w:sz w:val="28"/>
          <w:szCs w:val="28"/>
        </w:rPr>
        <w:t xml:space="preserve"> в графе </w:t>
      </w:r>
      <w:r w:rsidR="005A1661">
        <w:rPr>
          <w:rFonts w:ascii="Times New Roman" w:hAnsi="Times New Roman"/>
          <w:sz w:val="28"/>
          <w:szCs w:val="28"/>
        </w:rPr>
        <w:t>«</w:t>
      </w:r>
      <w:r w:rsidR="005A1661" w:rsidRPr="005A1661">
        <w:rPr>
          <w:rFonts w:ascii="Times New Roman" w:hAnsi="Times New Roman"/>
          <w:sz w:val="28"/>
          <w:szCs w:val="28"/>
        </w:rPr>
        <w:t>наименование кадрового подразделения федерального государственного органа, иного органа или организации</w:t>
      </w:r>
      <w:r w:rsidR="005A1661">
        <w:rPr>
          <w:rFonts w:ascii="Times New Roman" w:hAnsi="Times New Roman"/>
          <w:sz w:val="28"/>
          <w:szCs w:val="28"/>
        </w:rPr>
        <w:t>» (в самом верху справки о доходах).</w:t>
      </w:r>
    </w:p>
    <w:p w:rsidR="00C02266" w:rsidRPr="00C02266" w:rsidRDefault="00C02266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02266">
        <w:rPr>
          <w:rFonts w:ascii="Times New Roman" w:hAnsi="Times New Roman"/>
          <w:sz w:val="28"/>
          <w:szCs w:val="28"/>
          <w:lang w:eastAsia="ru-RU"/>
        </w:rPr>
        <w:t>Часы приема сведений о доходах:</w:t>
      </w:r>
    </w:p>
    <w:p w:rsidR="00C02266" w:rsidRPr="00C02266" w:rsidRDefault="00C02266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02266">
        <w:rPr>
          <w:rFonts w:ascii="Times New Roman" w:hAnsi="Times New Roman"/>
          <w:sz w:val="28"/>
          <w:szCs w:val="28"/>
          <w:lang w:eastAsia="ru-RU"/>
        </w:rPr>
        <w:t xml:space="preserve">понедельник-четверг с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0226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02266">
        <w:rPr>
          <w:rFonts w:ascii="Times New Roman" w:hAnsi="Times New Roman"/>
          <w:sz w:val="28"/>
          <w:szCs w:val="28"/>
          <w:lang w:eastAsia="ru-RU"/>
        </w:rPr>
        <w:t>0 до 17.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r w:rsidRPr="00C02266">
        <w:rPr>
          <w:rFonts w:ascii="Times New Roman" w:hAnsi="Times New Roman"/>
          <w:sz w:val="28"/>
          <w:szCs w:val="28"/>
          <w:lang w:eastAsia="ru-RU"/>
        </w:rPr>
        <w:t>,</w:t>
      </w:r>
    </w:p>
    <w:p w:rsidR="00C02266" w:rsidRPr="00C02266" w:rsidRDefault="00C02266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02266">
        <w:rPr>
          <w:rFonts w:ascii="Times New Roman" w:hAnsi="Times New Roman"/>
          <w:sz w:val="28"/>
          <w:szCs w:val="28"/>
          <w:lang w:eastAsia="ru-RU"/>
        </w:rPr>
        <w:t>перерыв с 13.00 до 14.00,</w:t>
      </w:r>
    </w:p>
    <w:p w:rsidR="00C02266" w:rsidRPr="00C02266" w:rsidRDefault="00C02266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02266">
        <w:rPr>
          <w:rFonts w:ascii="Times New Roman" w:hAnsi="Times New Roman"/>
          <w:sz w:val="28"/>
          <w:szCs w:val="28"/>
          <w:lang w:eastAsia="ru-RU"/>
        </w:rPr>
        <w:t xml:space="preserve">в пятницу с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0226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02266">
        <w:rPr>
          <w:rFonts w:ascii="Times New Roman" w:hAnsi="Times New Roman"/>
          <w:sz w:val="28"/>
          <w:szCs w:val="28"/>
          <w:lang w:eastAsia="ru-RU"/>
        </w:rPr>
        <w:t>0 до 16.30,</w:t>
      </w:r>
    </w:p>
    <w:p w:rsidR="00C02266" w:rsidRDefault="00C02266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C02266">
        <w:rPr>
          <w:rFonts w:ascii="Times New Roman" w:hAnsi="Times New Roman"/>
          <w:sz w:val="28"/>
          <w:szCs w:val="28"/>
          <w:lang w:eastAsia="ru-RU"/>
        </w:rPr>
        <w:t>выходные дни: суббота, воскресенье, праздничные дни.</w:t>
      </w:r>
    </w:p>
    <w:p w:rsidR="005D73DD" w:rsidRDefault="00EE4089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невозможности представить сведения лично рекомендуется направить их в Администрацию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</w:t>
      </w:r>
      <w:r>
        <w:rPr>
          <w:rFonts w:ascii="Times New Roman" w:hAnsi="Times New Roman"/>
          <w:sz w:val="28"/>
          <w:szCs w:val="28"/>
        </w:rPr>
        <w:lastRenderedPageBreak/>
        <w:t>24 часов последнего дня срока, указанного в пункте 1 настоящих Методических рекомендаций.</w:t>
      </w:r>
    </w:p>
    <w:p w:rsidR="001B0DB1" w:rsidRDefault="001B0DB1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Особое внимание необходимо обратить на порядок представления сведений главами и депутатами городских, сельских поселений, являющихся также депутатами представительных органов муниципальных районов.</w:t>
      </w:r>
    </w:p>
    <w:p w:rsidR="008A2482" w:rsidRDefault="00CE0DE9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1B0DB1">
        <w:rPr>
          <w:rFonts w:ascii="Times New Roman" w:hAnsi="Times New Roman"/>
          <w:sz w:val="28"/>
          <w:szCs w:val="28"/>
          <w:lang w:eastAsia="ru-RU"/>
        </w:rPr>
        <w:t xml:space="preserve">сли ранее </w:t>
      </w:r>
      <w:r w:rsidR="00726537">
        <w:rPr>
          <w:rFonts w:ascii="Times New Roman" w:hAnsi="Times New Roman"/>
          <w:sz w:val="28"/>
          <w:szCs w:val="28"/>
          <w:lang w:eastAsia="ru-RU"/>
        </w:rPr>
        <w:t>вышеуказанные лица должны были дважды представлять сведения о доходах в соответствующие органы местного самоуправления поселения и муниципального района, то в настоящее время в Администраци</w:t>
      </w:r>
      <w:r w:rsidR="008A2482">
        <w:rPr>
          <w:rFonts w:ascii="Times New Roman" w:hAnsi="Times New Roman"/>
          <w:sz w:val="28"/>
          <w:szCs w:val="28"/>
          <w:lang w:eastAsia="ru-RU"/>
        </w:rPr>
        <w:t>ю</w:t>
      </w:r>
      <w:r w:rsidR="00726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482">
        <w:rPr>
          <w:rFonts w:ascii="Times New Roman" w:hAnsi="Times New Roman"/>
          <w:sz w:val="28"/>
          <w:szCs w:val="28"/>
          <w:lang w:eastAsia="ru-RU"/>
        </w:rPr>
        <w:t>нужно</w:t>
      </w:r>
      <w:r w:rsidR="00726537">
        <w:rPr>
          <w:rFonts w:ascii="Times New Roman" w:hAnsi="Times New Roman"/>
          <w:sz w:val="28"/>
          <w:szCs w:val="28"/>
          <w:lang w:eastAsia="ru-RU"/>
        </w:rPr>
        <w:t xml:space="preserve"> представлять только одну справку о доходах, а </w:t>
      </w:r>
      <w:r w:rsidR="008A2482">
        <w:rPr>
          <w:rFonts w:ascii="Times New Roman" w:hAnsi="Times New Roman"/>
          <w:sz w:val="28"/>
          <w:szCs w:val="28"/>
          <w:lang w:eastAsia="ru-RU"/>
        </w:rPr>
        <w:t>на</w:t>
      </w:r>
      <w:r w:rsidR="00726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2482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="00726537">
        <w:rPr>
          <w:rFonts w:ascii="Times New Roman" w:hAnsi="Times New Roman"/>
          <w:sz w:val="28"/>
          <w:szCs w:val="28"/>
          <w:lang w:eastAsia="ru-RU"/>
        </w:rPr>
        <w:t xml:space="preserve">титульном листе </w:t>
      </w:r>
      <w:r w:rsidR="008A2482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5A1661">
        <w:rPr>
          <w:rFonts w:ascii="Times New Roman" w:hAnsi="Times New Roman"/>
          <w:sz w:val="28"/>
          <w:szCs w:val="28"/>
          <w:lang w:eastAsia="ru-RU"/>
        </w:rPr>
        <w:t>«</w:t>
      </w:r>
      <w:r w:rsidR="008A2482">
        <w:rPr>
          <w:rFonts w:ascii="Times New Roman" w:hAnsi="Times New Roman"/>
          <w:sz w:val="28"/>
          <w:szCs w:val="28"/>
          <w:lang w:eastAsia="ru-RU"/>
        </w:rPr>
        <w:t>занимаемая (замещаемая) должность</w:t>
      </w:r>
      <w:r w:rsidR="005A1661">
        <w:rPr>
          <w:rFonts w:ascii="Times New Roman" w:hAnsi="Times New Roman"/>
          <w:sz w:val="28"/>
          <w:szCs w:val="28"/>
          <w:lang w:eastAsia="ru-RU"/>
        </w:rPr>
        <w:t>»</w:t>
      </w:r>
      <w:r w:rsidR="008A2482">
        <w:rPr>
          <w:rFonts w:ascii="Times New Roman" w:hAnsi="Times New Roman"/>
          <w:sz w:val="28"/>
          <w:szCs w:val="28"/>
          <w:lang w:eastAsia="ru-RU"/>
        </w:rPr>
        <w:t>, необходимо перечислить все занимание муниципальные должности.</w:t>
      </w:r>
    </w:p>
    <w:p w:rsidR="001B0DB1" w:rsidRDefault="008A2482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Например: 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Деревянского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депутат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Прионежского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1761EE" w:rsidRDefault="001761EE" w:rsidP="00C02266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C02266" w:rsidRDefault="00EC5AC4" w:rsidP="00A24116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EC5AC4">
        <w:rPr>
          <w:rFonts w:ascii="Times New Roman" w:hAnsi="Times New Roman"/>
          <w:b/>
          <w:sz w:val="28"/>
          <w:szCs w:val="28"/>
        </w:rPr>
        <w:t>3. Порядок проверки сведений о</w:t>
      </w:r>
      <w:r w:rsidR="001761EE">
        <w:rPr>
          <w:rFonts w:ascii="Times New Roman" w:hAnsi="Times New Roman"/>
          <w:b/>
          <w:sz w:val="28"/>
          <w:szCs w:val="28"/>
        </w:rPr>
        <w:t xml:space="preserve"> доходах</w:t>
      </w:r>
    </w:p>
    <w:p w:rsidR="00232493" w:rsidRPr="00F82FDF" w:rsidRDefault="00232493" w:rsidP="00232493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32493">
        <w:rPr>
          <w:rFonts w:ascii="Times New Roman" w:hAnsi="Times New Roman"/>
          <w:sz w:val="28"/>
          <w:szCs w:val="28"/>
        </w:rPr>
        <w:t>В соответствии с положениями Закона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2AD1">
        <w:rPr>
          <w:rFonts w:ascii="Times New Roman" w:hAnsi="Times New Roman"/>
          <w:sz w:val="28"/>
          <w:szCs w:val="28"/>
        </w:rPr>
        <w:t>п</w:t>
      </w:r>
      <w:r w:rsidRPr="00F82FDF">
        <w:rPr>
          <w:rFonts w:ascii="Times New Roman" w:hAnsi="Times New Roman"/>
          <w:sz w:val="28"/>
          <w:szCs w:val="28"/>
        </w:rPr>
        <w:t xml:space="preserve">роверка достоверности и полноты представленных сведений </w:t>
      </w:r>
      <w:r>
        <w:rPr>
          <w:rFonts w:ascii="Times New Roman" w:hAnsi="Times New Roman"/>
          <w:sz w:val="28"/>
          <w:szCs w:val="28"/>
        </w:rPr>
        <w:t xml:space="preserve">о доходах </w:t>
      </w:r>
      <w:r w:rsidRPr="00F82FDF">
        <w:rPr>
          <w:rFonts w:ascii="Times New Roman" w:hAnsi="Times New Roman"/>
          <w:sz w:val="28"/>
          <w:szCs w:val="28"/>
        </w:rPr>
        <w:t xml:space="preserve">будет осуществляться по решению Главы Республики Карелия.  </w:t>
      </w:r>
    </w:p>
    <w:p w:rsidR="00232493" w:rsidRDefault="00232493" w:rsidP="00232493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 w:rsidRPr="00F82FDF">
        <w:rPr>
          <w:rFonts w:ascii="Times New Roman" w:hAnsi="Times New Roman"/>
          <w:sz w:val="28"/>
          <w:szCs w:val="28"/>
        </w:rPr>
        <w:t>Главе Республики Карелия будут предоставлены полномочия по инициированию вопроса о досрочном прекращении полномочий вышеуказанных лиц в случаях выявления нарушений требований действующего законодательства о противодействии коррупции.</w:t>
      </w:r>
    </w:p>
    <w:p w:rsidR="00232493" w:rsidRDefault="00726537" w:rsidP="00232493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2AD1">
        <w:rPr>
          <w:rFonts w:ascii="Times New Roman" w:hAnsi="Times New Roman"/>
          <w:sz w:val="28"/>
          <w:szCs w:val="28"/>
        </w:rPr>
        <w:t>роведение</w:t>
      </w:r>
      <w:r w:rsidR="005D73DD">
        <w:rPr>
          <w:rFonts w:ascii="Times New Roman" w:hAnsi="Times New Roman"/>
          <w:sz w:val="28"/>
          <w:szCs w:val="28"/>
        </w:rPr>
        <w:t>м</w:t>
      </w:r>
      <w:r w:rsidR="00232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данных </w:t>
      </w:r>
      <w:r w:rsidR="00562AD1">
        <w:rPr>
          <w:rFonts w:ascii="Times New Roman" w:hAnsi="Times New Roman"/>
          <w:sz w:val="28"/>
          <w:szCs w:val="28"/>
        </w:rPr>
        <w:t xml:space="preserve">проверок будет </w:t>
      </w:r>
      <w:r w:rsidR="005D73DD">
        <w:rPr>
          <w:rFonts w:ascii="Times New Roman" w:hAnsi="Times New Roman"/>
          <w:sz w:val="28"/>
          <w:szCs w:val="28"/>
        </w:rPr>
        <w:t>заниматься</w:t>
      </w:r>
      <w:r w:rsidR="00232493">
        <w:rPr>
          <w:rFonts w:ascii="Times New Roman" w:hAnsi="Times New Roman"/>
          <w:sz w:val="28"/>
          <w:szCs w:val="28"/>
        </w:rPr>
        <w:t xml:space="preserve"> сотрудниками управления по вопросам противодействия коррупции Администрации</w:t>
      </w:r>
      <w:r w:rsidR="00232493" w:rsidRPr="00F82FDF">
        <w:rPr>
          <w:rFonts w:ascii="Times New Roman" w:hAnsi="Times New Roman"/>
          <w:sz w:val="28"/>
          <w:szCs w:val="28"/>
        </w:rPr>
        <w:t>.</w:t>
      </w:r>
    </w:p>
    <w:p w:rsidR="001B0DB1" w:rsidRDefault="001B0DB1" w:rsidP="00232493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726537" w:rsidRPr="001761EE" w:rsidRDefault="008A2482" w:rsidP="00232493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1761EE">
        <w:rPr>
          <w:rFonts w:ascii="Times New Roman" w:hAnsi="Times New Roman"/>
          <w:b/>
          <w:sz w:val="28"/>
          <w:szCs w:val="28"/>
        </w:rPr>
        <w:t xml:space="preserve">4. Порядок опубликования сведений </w:t>
      </w:r>
      <w:r w:rsidR="001761EE">
        <w:rPr>
          <w:rFonts w:ascii="Times New Roman" w:hAnsi="Times New Roman"/>
          <w:b/>
          <w:sz w:val="28"/>
          <w:szCs w:val="28"/>
        </w:rPr>
        <w:t>о доходах</w:t>
      </w:r>
    </w:p>
    <w:p w:rsidR="001761EE" w:rsidRDefault="001761EE" w:rsidP="001761EE">
      <w:pPr>
        <w:autoSpaceDE w:val="0"/>
        <w:autoSpaceDN w:val="0"/>
        <w:adjustRightInd w:val="0"/>
        <w:spacing w:line="36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силу части 4.3 статьи 12.1 Федерального закона от 25 декабря 2008 года № 273-ФЗ «О противодействии коррупции», части 9 статьи 15 Федерального закона от 2 марта 2007 года № 25-ФЗ «О муниципальной службе в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расходах, об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имуществе и обязательствах имущественного характера, представленные лицами, замещающими муниципальные должности, должности муниципальной службы, размещаются в информационно-телекоммуникационной сети «Интернет»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800BFC" w:rsidRDefault="00EF0BF8" w:rsidP="00800BFC">
      <w:pPr>
        <w:autoSpaceDE w:val="0"/>
        <w:autoSpaceDN w:val="0"/>
        <w:adjustRightInd w:val="0"/>
        <w:spacing w:line="36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Учитывая</w:t>
      </w:r>
      <w:r w:rsidR="001761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BFC">
        <w:rPr>
          <w:rFonts w:ascii="Times New Roman" w:hAnsi="Times New Roman"/>
          <w:sz w:val="28"/>
          <w:szCs w:val="28"/>
          <w:lang w:eastAsia="ru-RU"/>
        </w:rPr>
        <w:t>данное</w:t>
      </w:r>
      <w:r w:rsidR="001761EE">
        <w:rPr>
          <w:rFonts w:ascii="Times New Roman" w:hAnsi="Times New Roman"/>
          <w:sz w:val="28"/>
          <w:szCs w:val="28"/>
          <w:lang w:eastAsia="ru-RU"/>
        </w:rPr>
        <w:t xml:space="preserve"> обстоятельство, </w:t>
      </w:r>
      <w:r w:rsidR="00800BFC">
        <w:rPr>
          <w:rFonts w:ascii="Times New Roman" w:hAnsi="Times New Roman"/>
          <w:sz w:val="28"/>
          <w:szCs w:val="28"/>
          <w:lang w:eastAsia="ru-RU"/>
        </w:rPr>
        <w:t xml:space="preserve">Законом было установлено,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="00800BFC">
        <w:rPr>
          <w:rFonts w:ascii="Times New Roman" w:hAnsi="Times New Roman"/>
          <w:sz w:val="28"/>
          <w:szCs w:val="28"/>
          <w:lang w:eastAsia="ru-RU"/>
        </w:rPr>
        <w:t>все категории лиц, обязанных представлять справки о доходах, должны также представить в орган местного самоуправления, осуществляющий в порядке, определяемом муниципальными правовыми актами их размещение, заверенные представительными органами муниципальных образований их копии.</w:t>
      </w:r>
    </w:p>
    <w:p w:rsidR="001761EE" w:rsidRDefault="001761EE" w:rsidP="001761EE">
      <w:pPr>
        <w:autoSpaceDE w:val="0"/>
        <w:autoSpaceDN w:val="0"/>
        <w:adjustRightInd w:val="0"/>
        <w:spacing w:line="36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 сообщаем, что </w:t>
      </w:r>
      <w:r w:rsidR="005B4A40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мнению Администрации порядок опубликования вышеуказанных сведений</w:t>
      </w:r>
      <w:r w:rsidR="00EF0BF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представленных лицами, замещающими муниципальные должности, может ни чем отличаться от порядка опубликования сведений о доходах муниципальных служащих.  </w:t>
      </w:r>
    </w:p>
    <w:p w:rsidR="001761EE" w:rsidRDefault="001761EE" w:rsidP="00232493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1761EE" w:rsidRDefault="00800BFC" w:rsidP="00232493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800BFC">
        <w:rPr>
          <w:rFonts w:ascii="Times New Roman" w:hAnsi="Times New Roman"/>
          <w:b/>
          <w:sz w:val="28"/>
          <w:szCs w:val="28"/>
        </w:rPr>
        <w:t>Заключение</w:t>
      </w:r>
    </w:p>
    <w:p w:rsidR="00800BFC" w:rsidRPr="00800BFC" w:rsidRDefault="00800BFC" w:rsidP="00232493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1B0DB1" w:rsidRPr="00800BFC" w:rsidRDefault="001B0DB1" w:rsidP="00232493">
      <w:pPr>
        <w:autoSpaceDE w:val="0"/>
        <w:autoSpaceDN w:val="0"/>
        <w:adjustRightInd w:val="0"/>
        <w:spacing w:line="36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 w:rsidRPr="00800BFC">
        <w:rPr>
          <w:rFonts w:ascii="Times New Roman" w:hAnsi="Times New Roman"/>
          <w:sz w:val="28"/>
          <w:szCs w:val="28"/>
        </w:rPr>
        <w:t>По всем вопросам связанным с реализацией положений Закона необходимо обращаться в управлени</w:t>
      </w:r>
      <w:r w:rsidR="001761EE" w:rsidRPr="00800BFC">
        <w:rPr>
          <w:rFonts w:ascii="Times New Roman" w:hAnsi="Times New Roman"/>
          <w:sz w:val="28"/>
          <w:szCs w:val="28"/>
        </w:rPr>
        <w:t>е</w:t>
      </w:r>
      <w:r w:rsidRPr="00800BFC">
        <w:rPr>
          <w:rFonts w:ascii="Times New Roman" w:hAnsi="Times New Roman"/>
          <w:sz w:val="28"/>
          <w:szCs w:val="28"/>
        </w:rPr>
        <w:t xml:space="preserve"> по вопросам противодействия коррупции Администрации по тел. (</w:t>
      </w:r>
      <w:r w:rsidR="001761EE" w:rsidRPr="00800BFC">
        <w:rPr>
          <w:rFonts w:ascii="Times New Roman" w:hAnsi="Times New Roman"/>
          <w:sz w:val="28"/>
          <w:szCs w:val="28"/>
        </w:rPr>
        <w:t>8142</w:t>
      </w:r>
      <w:r w:rsidRPr="00800BFC">
        <w:rPr>
          <w:rFonts w:ascii="Times New Roman" w:hAnsi="Times New Roman"/>
          <w:sz w:val="28"/>
          <w:szCs w:val="28"/>
        </w:rPr>
        <w:t>) 799-468.</w:t>
      </w:r>
    </w:p>
    <w:sectPr w:rsidR="001B0DB1" w:rsidRPr="00800BFC" w:rsidSect="0088117A">
      <w:headerReference w:type="default" r:id="rId8"/>
      <w:footerReference w:type="default" r:id="rId9"/>
      <w:pgSz w:w="11906" w:h="16838"/>
      <w:pgMar w:top="451" w:right="1134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B0" w:rsidRDefault="000052B0" w:rsidP="00204BB5">
      <w:r>
        <w:separator/>
      </w:r>
    </w:p>
  </w:endnote>
  <w:endnote w:type="continuationSeparator" w:id="0">
    <w:p w:rsidR="000052B0" w:rsidRDefault="000052B0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4038"/>
      <w:docPartObj>
        <w:docPartGallery w:val="Page Numbers (Bottom of Page)"/>
        <w:docPartUnique/>
      </w:docPartObj>
    </w:sdtPr>
    <w:sdtContent>
      <w:p w:rsidR="00800BFC" w:rsidRDefault="00C268CD">
        <w:pPr>
          <w:pStyle w:val="a5"/>
          <w:jc w:val="right"/>
        </w:pPr>
        <w:fldSimple w:instr=" PAGE   \* MERGEFORMAT ">
          <w:r w:rsidR="003C77C9">
            <w:rPr>
              <w:noProof/>
            </w:rPr>
            <w:t>5</w:t>
          </w:r>
        </w:fldSimple>
      </w:p>
    </w:sdtContent>
  </w:sdt>
  <w:p w:rsidR="00800BFC" w:rsidRDefault="00800B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B0" w:rsidRDefault="000052B0" w:rsidP="00204BB5">
      <w:r>
        <w:separator/>
      </w:r>
    </w:p>
  </w:footnote>
  <w:footnote w:type="continuationSeparator" w:id="0">
    <w:p w:rsidR="000052B0" w:rsidRDefault="000052B0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39" w:rsidRDefault="00C268CD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730D39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3C77C9">
      <w:rPr>
        <w:rFonts w:ascii="Times New Roman" w:hAnsi="Times New Roman"/>
        <w:noProof/>
        <w:sz w:val="28"/>
        <w:szCs w:val="28"/>
      </w:rPr>
      <w:t>5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730D39" w:rsidRDefault="00730D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C54514"/>
    <w:multiLevelType w:val="hybridMultilevel"/>
    <w:tmpl w:val="8A36C3F6"/>
    <w:lvl w:ilvl="0" w:tplc="9672348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икита">
    <w15:presenceInfo w15:providerId="None" w15:userId="Никит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4626"/>
    <w:rsid w:val="00004C69"/>
    <w:rsid w:val="000052B0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442"/>
    <w:rsid w:val="000D7DB3"/>
    <w:rsid w:val="000E071F"/>
    <w:rsid w:val="000E10B8"/>
    <w:rsid w:val="000F2AED"/>
    <w:rsid w:val="000F7B5F"/>
    <w:rsid w:val="00102DCA"/>
    <w:rsid w:val="00104FB7"/>
    <w:rsid w:val="00105EFF"/>
    <w:rsid w:val="001075EF"/>
    <w:rsid w:val="00115469"/>
    <w:rsid w:val="00123DC4"/>
    <w:rsid w:val="0012570F"/>
    <w:rsid w:val="00132994"/>
    <w:rsid w:val="0013423E"/>
    <w:rsid w:val="00134420"/>
    <w:rsid w:val="00134B12"/>
    <w:rsid w:val="0014093D"/>
    <w:rsid w:val="00142530"/>
    <w:rsid w:val="00143B65"/>
    <w:rsid w:val="00145E16"/>
    <w:rsid w:val="00146092"/>
    <w:rsid w:val="00153900"/>
    <w:rsid w:val="001560C4"/>
    <w:rsid w:val="00156C4D"/>
    <w:rsid w:val="00161029"/>
    <w:rsid w:val="0016516E"/>
    <w:rsid w:val="001663A0"/>
    <w:rsid w:val="00167E49"/>
    <w:rsid w:val="001717D9"/>
    <w:rsid w:val="00171E08"/>
    <w:rsid w:val="0017211F"/>
    <w:rsid w:val="001742EE"/>
    <w:rsid w:val="0017460C"/>
    <w:rsid w:val="00174618"/>
    <w:rsid w:val="001761EE"/>
    <w:rsid w:val="00176BF4"/>
    <w:rsid w:val="0018095C"/>
    <w:rsid w:val="00181587"/>
    <w:rsid w:val="001847E3"/>
    <w:rsid w:val="001850FB"/>
    <w:rsid w:val="00187BED"/>
    <w:rsid w:val="00187F3E"/>
    <w:rsid w:val="001918F1"/>
    <w:rsid w:val="001A01E2"/>
    <w:rsid w:val="001A6A6D"/>
    <w:rsid w:val="001B0D02"/>
    <w:rsid w:val="001B0DB1"/>
    <w:rsid w:val="001B2181"/>
    <w:rsid w:val="001B276D"/>
    <w:rsid w:val="001B6433"/>
    <w:rsid w:val="001B68FB"/>
    <w:rsid w:val="001B6BD9"/>
    <w:rsid w:val="001C10B1"/>
    <w:rsid w:val="001C377F"/>
    <w:rsid w:val="001C4F22"/>
    <w:rsid w:val="001C54EC"/>
    <w:rsid w:val="001D66AF"/>
    <w:rsid w:val="001D75E9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20A3"/>
    <w:rsid w:val="00232493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6A0C"/>
    <w:rsid w:val="00300AE2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5FD8"/>
    <w:rsid w:val="003474D2"/>
    <w:rsid w:val="0034752C"/>
    <w:rsid w:val="00350859"/>
    <w:rsid w:val="00351641"/>
    <w:rsid w:val="0035322F"/>
    <w:rsid w:val="003546FE"/>
    <w:rsid w:val="00354B3F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7C9"/>
    <w:rsid w:val="003C7D6B"/>
    <w:rsid w:val="003D0A79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0331"/>
    <w:rsid w:val="004C3597"/>
    <w:rsid w:val="004C5DC7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101C"/>
    <w:rsid w:val="005622F0"/>
    <w:rsid w:val="00562AD1"/>
    <w:rsid w:val="00563FDE"/>
    <w:rsid w:val="0057291E"/>
    <w:rsid w:val="0057385C"/>
    <w:rsid w:val="0057416D"/>
    <w:rsid w:val="00576545"/>
    <w:rsid w:val="00577FF3"/>
    <w:rsid w:val="005908C2"/>
    <w:rsid w:val="00591151"/>
    <w:rsid w:val="005918C3"/>
    <w:rsid w:val="00593C9B"/>
    <w:rsid w:val="00596DBF"/>
    <w:rsid w:val="00597012"/>
    <w:rsid w:val="005A1661"/>
    <w:rsid w:val="005A2B14"/>
    <w:rsid w:val="005A5B3E"/>
    <w:rsid w:val="005A5D96"/>
    <w:rsid w:val="005A7083"/>
    <w:rsid w:val="005B09A4"/>
    <w:rsid w:val="005B09E9"/>
    <w:rsid w:val="005B4A40"/>
    <w:rsid w:val="005B6184"/>
    <w:rsid w:val="005B6265"/>
    <w:rsid w:val="005B7E0F"/>
    <w:rsid w:val="005C5D45"/>
    <w:rsid w:val="005C5F86"/>
    <w:rsid w:val="005C69BB"/>
    <w:rsid w:val="005D34A5"/>
    <w:rsid w:val="005D455C"/>
    <w:rsid w:val="005D5CB2"/>
    <w:rsid w:val="005D5EC9"/>
    <w:rsid w:val="005D73DD"/>
    <w:rsid w:val="005E16A8"/>
    <w:rsid w:val="005E2B54"/>
    <w:rsid w:val="005E5669"/>
    <w:rsid w:val="005F2771"/>
    <w:rsid w:val="005F53E2"/>
    <w:rsid w:val="005F5810"/>
    <w:rsid w:val="005F791B"/>
    <w:rsid w:val="006002D9"/>
    <w:rsid w:val="00603212"/>
    <w:rsid w:val="00606976"/>
    <w:rsid w:val="00610599"/>
    <w:rsid w:val="00610B93"/>
    <w:rsid w:val="00611450"/>
    <w:rsid w:val="006124C5"/>
    <w:rsid w:val="00613B9C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02E9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4C25"/>
    <w:rsid w:val="006D5204"/>
    <w:rsid w:val="006D5281"/>
    <w:rsid w:val="006D6420"/>
    <w:rsid w:val="006D693D"/>
    <w:rsid w:val="006D7474"/>
    <w:rsid w:val="006D7BCF"/>
    <w:rsid w:val="006E0504"/>
    <w:rsid w:val="006E07BB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6537"/>
    <w:rsid w:val="00727D5F"/>
    <w:rsid w:val="00730D39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4153"/>
    <w:rsid w:val="00784969"/>
    <w:rsid w:val="00786BF4"/>
    <w:rsid w:val="007876E5"/>
    <w:rsid w:val="007904BA"/>
    <w:rsid w:val="007913DC"/>
    <w:rsid w:val="007A4BAE"/>
    <w:rsid w:val="007A7E7A"/>
    <w:rsid w:val="007B34F0"/>
    <w:rsid w:val="007B5536"/>
    <w:rsid w:val="007C1806"/>
    <w:rsid w:val="007C1960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800BFC"/>
    <w:rsid w:val="00803F68"/>
    <w:rsid w:val="00812C90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644C2"/>
    <w:rsid w:val="0086489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2482"/>
    <w:rsid w:val="008A4BE8"/>
    <w:rsid w:val="008A60D9"/>
    <w:rsid w:val="008A62E0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5E7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D7E0C"/>
    <w:rsid w:val="009E0CE7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116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E63"/>
    <w:rsid w:val="00AA5FE6"/>
    <w:rsid w:val="00AA610A"/>
    <w:rsid w:val="00AB7B10"/>
    <w:rsid w:val="00AC0C38"/>
    <w:rsid w:val="00AC4C89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12A"/>
    <w:rsid w:val="00AF4CB7"/>
    <w:rsid w:val="00AF5463"/>
    <w:rsid w:val="00AF69F3"/>
    <w:rsid w:val="00B039CF"/>
    <w:rsid w:val="00B05A76"/>
    <w:rsid w:val="00B10F76"/>
    <w:rsid w:val="00B14637"/>
    <w:rsid w:val="00B16575"/>
    <w:rsid w:val="00B1694D"/>
    <w:rsid w:val="00B17BA3"/>
    <w:rsid w:val="00B17CA5"/>
    <w:rsid w:val="00B23E1E"/>
    <w:rsid w:val="00B2437B"/>
    <w:rsid w:val="00B24701"/>
    <w:rsid w:val="00B30448"/>
    <w:rsid w:val="00B3126A"/>
    <w:rsid w:val="00B317C8"/>
    <w:rsid w:val="00B37F5A"/>
    <w:rsid w:val="00B41DAF"/>
    <w:rsid w:val="00B428FD"/>
    <w:rsid w:val="00B464C6"/>
    <w:rsid w:val="00B46D5B"/>
    <w:rsid w:val="00B56FB1"/>
    <w:rsid w:val="00B718DB"/>
    <w:rsid w:val="00B74994"/>
    <w:rsid w:val="00B74C5A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2266"/>
    <w:rsid w:val="00C02F7E"/>
    <w:rsid w:val="00C036E8"/>
    <w:rsid w:val="00C037E5"/>
    <w:rsid w:val="00C1192E"/>
    <w:rsid w:val="00C20E8C"/>
    <w:rsid w:val="00C21F7C"/>
    <w:rsid w:val="00C26116"/>
    <w:rsid w:val="00C26415"/>
    <w:rsid w:val="00C268CD"/>
    <w:rsid w:val="00C26C8C"/>
    <w:rsid w:val="00C26CE3"/>
    <w:rsid w:val="00C275F8"/>
    <w:rsid w:val="00C310F3"/>
    <w:rsid w:val="00C33BEB"/>
    <w:rsid w:val="00C3419F"/>
    <w:rsid w:val="00C34AE0"/>
    <w:rsid w:val="00C356C4"/>
    <w:rsid w:val="00C370E3"/>
    <w:rsid w:val="00C40453"/>
    <w:rsid w:val="00C41324"/>
    <w:rsid w:val="00C43156"/>
    <w:rsid w:val="00C4463F"/>
    <w:rsid w:val="00C52304"/>
    <w:rsid w:val="00C53625"/>
    <w:rsid w:val="00C61BBD"/>
    <w:rsid w:val="00C62B58"/>
    <w:rsid w:val="00C6473C"/>
    <w:rsid w:val="00C67D7B"/>
    <w:rsid w:val="00C70D0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B6C4C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0DE9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0639"/>
    <w:rsid w:val="00D3502F"/>
    <w:rsid w:val="00D3710C"/>
    <w:rsid w:val="00D37DDF"/>
    <w:rsid w:val="00D429DD"/>
    <w:rsid w:val="00D4399B"/>
    <w:rsid w:val="00D46207"/>
    <w:rsid w:val="00D5091F"/>
    <w:rsid w:val="00D51227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914E6"/>
    <w:rsid w:val="00D926F2"/>
    <w:rsid w:val="00D93667"/>
    <w:rsid w:val="00D95247"/>
    <w:rsid w:val="00D96157"/>
    <w:rsid w:val="00D96F7B"/>
    <w:rsid w:val="00D97273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3A3A"/>
    <w:rsid w:val="00E07212"/>
    <w:rsid w:val="00E072AE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06C"/>
    <w:rsid w:val="00E33B7D"/>
    <w:rsid w:val="00E348F9"/>
    <w:rsid w:val="00E36E89"/>
    <w:rsid w:val="00E3791B"/>
    <w:rsid w:val="00E42084"/>
    <w:rsid w:val="00E42CCA"/>
    <w:rsid w:val="00E447DC"/>
    <w:rsid w:val="00E448ED"/>
    <w:rsid w:val="00E44BC6"/>
    <w:rsid w:val="00E51D7A"/>
    <w:rsid w:val="00E5214C"/>
    <w:rsid w:val="00E52298"/>
    <w:rsid w:val="00E54BF0"/>
    <w:rsid w:val="00E6133C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035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4A1D"/>
    <w:rsid w:val="00EB4A64"/>
    <w:rsid w:val="00EB4E73"/>
    <w:rsid w:val="00EC008B"/>
    <w:rsid w:val="00EC024F"/>
    <w:rsid w:val="00EC1CEF"/>
    <w:rsid w:val="00EC5AC4"/>
    <w:rsid w:val="00EC696A"/>
    <w:rsid w:val="00ED2C6C"/>
    <w:rsid w:val="00ED49A7"/>
    <w:rsid w:val="00ED579B"/>
    <w:rsid w:val="00ED6477"/>
    <w:rsid w:val="00ED69A3"/>
    <w:rsid w:val="00EE1473"/>
    <w:rsid w:val="00EE292D"/>
    <w:rsid w:val="00EE4089"/>
    <w:rsid w:val="00EE4B15"/>
    <w:rsid w:val="00EE6B18"/>
    <w:rsid w:val="00EE7E8D"/>
    <w:rsid w:val="00EF0BF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0103"/>
    <w:rsid w:val="00F7184E"/>
    <w:rsid w:val="00F71F33"/>
    <w:rsid w:val="00F723D1"/>
    <w:rsid w:val="00F73320"/>
    <w:rsid w:val="00F74A72"/>
    <w:rsid w:val="00F759D4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46C"/>
    <w:rsid w:val="00FB7EFD"/>
    <w:rsid w:val="00FC19E3"/>
    <w:rsid w:val="00FC3826"/>
    <w:rsid w:val="00FC429E"/>
    <w:rsid w:val="00FC4CA1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paragraph" w:styleId="af8">
    <w:name w:val="No Spacing"/>
    <w:uiPriority w:val="1"/>
    <w:qFormat/>
    <w:rsid w:val="00A24116"/>
    <w:rPr>
      <w:rFonts w:ascii="Times New Roman" w:hAnsi="Times New Roman"/>
      <w:sz w:val="28"/>
      <w:szCs w:val="22"/>
      <w:lang w:eastAsia="en-US"/>
    </w:rPr>
  </w:style>
  <w:style w:type="character" w:customStyle="1" w:styleId="FontStyle42">
    <w:name w:val="Font Style42"/>
    <w:basedOn w:val="a0"/>
    <w:uiPriority w:val="99"/>
    <w:rsid w:val="00730D39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753AAF1-3554-40A2-B1CE-C38104CF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7788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kolosenok</cp:lastModifiedBy>
  <cp:revision>18</cp:revision>
  <cp:lastPrinted>2017-11-17T07:50:00Z</cp:lastPrinted>
  <dcterms:created xsi:type="dcterms:W3CDTF">2017-12-28T08:55:00Z</dcterms:created>
  <dcterms:modified xsi:type="dcterms:W3CDTF">2018-01-12T07:54:00Z</dcterms:modified>
</cp:coreProperties>
</file>