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1D548C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 w:rsidRPr="001D548C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>Лоухского района</w:t>
      </w:r>
      <w:r w:rsidR="00CE2F4A">
        <w:rPr>
          <w:rFonts w:ascii="Times New Roman" w:hAnsi="Times New Roman" w:cs="Times New Roman"/>
          <w:sz w:val="28"/>
          <w:szCs w:val="28"/>
        </w:rPr>
        <w:t xml:space="preserve"> в ходе проверки исполнения законодательства выявлены нарушения бюджетного законодательства</w:t>
      </w:r>
    </w:p>
    <w:p w:rsidR="00CE2F4A" w:rsidRDefault="00E34511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</w:t>
      </w:r>
      <w:r w:rsidR="001D548C">
        <w:rPr>
          <w:rFonts w:ascii="Times New Roman" w:hAnsi="Times New Roman" w:cs="Times New Roman"/>
          <w:sz w:val="28"/>
          <w:szCs w:val="28"/>
        </w:rPr>
        <w:t xml:space="preserve"> прокуратурой Лоухского района</w:t>
      </w:r>
      <w:r w:rsidR="00172222">
        <w:rPr>
          <w:rFonts w:ascii="Times New Roman" w:hAnsi="Times New Roman" w:cs="Times New Roman"/>
          <w:sz w:val="28"/>
          <w:szCs w:val="28"/>
        </w:rPr>
        <w:t xml:space="preserve"> проверки по </w:t>
      </w:r>
      <w:r w:rsidR="00CE2F4A">
        <w:rPr>
          <w:rFonts w:ascii="Times New Roman" w:hAnsi="Times New Roman" w:cs="Times New Roman"/>
          <w:sz w:val="28"/>
          <w:szCs w:val="28"/>
        </w:rPr>
        <w:t xml:space="preserve">поручению прокуратуры республики установлено, что работа органа местного самоуправления по взысканию задолженности </w:t>
      </w:r>
      <w:proofErr w:type="gramStart"/>
      <w:r w:rsidR="00CE2F4A">
        <w:rPr>
          <w:rFonts w:ascii="Times New Roman" w:hAnsi="Times New Roman" w:cs="Times New Roman"/>
          <w:sz w:val="28"/>
          <w:szCs w:val="28"/>
        </w:rPr>
        <w:t>за использованию</w:t>
      </w:r>
      <w:proofErr w:type="gramEnd"/>
      <w:r w:rsidR="00CE2F4A">
        <w:rPr>
          <w:rFonts w:ascii="Times New Roman" w:hAnsi="Times New Roman" w:cs="Times New Roman"/>
          <w:sz w:val="28"/>
          <w:szCs w:val="28"/>
        </w:rPr>
        <w:t xml:space="preserve"> земли не соответствует требованиям федерального законодательства. Ненадлежащее ведение претензионно-исковой работы ведет к уменьшению поступления доходов в бюджет как муниципального образования, так и Республики Карелия, в связи с чем прокуратурой района внесено представление об устранении нарушений закона, которое рассмотрено и удовлетворено, виновное лицо привлечено к дисциплинарной ответственности.</w:t>
      </w:r>
    </w:p>
    <w:p w:rsidR="00CE2F4A" w:rsidRDefault="00CE2F4A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A4639"/>
    <w:rsid w:val="00154C1D"/>
    <w:rsid w:val="00172222"/>
    <w:rsid w:val="001D548C"/>
    <w:rsid w:val="00266AB2"/>
    <w:rsid w:val="00703E34"/>
    <w:rsid w:val="008827A8"/>
    <w:rsid w:val="008E7399"/>
    <w:rsid w:val="00920E7E"/>
    <w:rsid w:val="00960E8A"/>
    <w:rsid w:val="00C21EBC"/>
    <w:rsid w:val="00CE2F4A"/>
    <w:rsid w:val="00DF3793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D005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48B42-C6FF-4660-B4BB-11503338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4</cp:revision>
  <dcterms:created xsi:type="dcterms:W3CDTF">2022-12-25T16:01:00Z</dcterms:created>
  <dcterms:modified xsi:type="dcterms:W3CDTF">2022-12-25T16:05:00Z</dcterms:modified>
</cp:coreProperties>
</file>