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EF" w:rsidRDefault="008B6F90" w:rsidP="008B6F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Минин Борис Иванович (1925-?)</w:t>
      </w:r>
    </w:p>
    <w:p w:rsidR="008B6F90" w:rsidRDefault="008B6F90" w:rsidP="008B6F90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Сержант, командир отделения 249  Отдельного химического запасного полка Краснознамённой им. Суворова 5 танковой Армии. Воевал и  служил с 05.01.43г. по 04.03.50г. С октября 1943 г. воевал на Степном фронте, 2-м Украинском, 3-м Белорусском и 1-м Прибалтийском фронтах.</w:t>
      </w:r>
    </w:p>
    <w:p w:rsidR="008B6F90" w:rsidRPr="008B6F90" w:rsidRDefault="008B6F90" w:rsidP="008B6F90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23.12.44г. награждён медалью «За отвагу»:</w:t>
      </w:r>
      <w:r w:rsidR="00E155E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в период с 05.09.44г. п</w:t>
      </w:r>
      <w:r w:rsidR="00E155E4">
        <w:rPr>
          <w:rFonts w:ascii="Times New Roman" w:hAnsi="Times New Roman" w:cs="Times New Roman"/>
          <w:b/>
          <w:i/>
          <w:sz w:val="32"/>
          <w:szCs w:val="32"/>
        </w:rPr>
        <w:t>о 04.12.44г., находясь при опер</w:t>
      </w:r>
      <w:r>
        <w:rPr>
          <w:rFonts w:ascii="Times New Roman" w:hAnsi="Times New Roman" w:cs="Times New Roman"/>
          <w:b/>
          <w:i/>
          <w:sz w:val="32"/>
          <w:szCs w:val="32"/>
        </w:rPr>
        <w:t>группе командующего 5 Гвардейской танковой Армии, т. Минин показал себя смелым, храбрым и дисциплинированным бойцом, добросовестно выполняющим боевые задания по выводу частей армии, особенно боевых машин</w:t>
      </w:r>
      <w:r w:rsidR="00E155E4">
        <w:rPr>
          <w:rFonts w:ascii="Times New Roman" w:hAnsi="Times New Roman" w:cs="Times New Roman"/>
          <w:b/>
          <w:i/>
          <w:sz w:val="32"/>
          <w:szCs w:val="32"/>
        </w:rPr>
        <w:t>,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в назначенные районы. Выполняя задачи разминирования в период распутицы и под огнём противника</w:t>
      </w:r>
      <w:r w:rsidR="00E155E4">
        <w:rPr>
          <w:rFonts w:ascii="Times New Roman" w:hAnsi="Times New Roman" w:cs="Times New Roman"/>
          <w:b/>
          <w:i/>
          <w:sz w:val="32"/>
          <w:szCs w:val="32"/>
        </w:rPr>
        <w:t>,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т. Минин своевременно обеспечивал ликвидацию создавшихся пробок на его постах. </w:t>
      </w:r>
      <w:r w:rsidR="001D105F">
        <w:rPr>
          <w:rFonts w:ascii="Times New Roman" w:hAnsi="Times New Roman" w:cs="Times New Roman"/>
          <w:b/>
          <w:i/>
          <w:sz w:val="32"/>
          <w:szCs w:val="32"/>
        </w:rPr>
        <w:t>Исключительно своевременно обеспечил постановку правильной службы регулирования в районе г</w:t>
      </w:r>
      <w:proofErr w:type="gramStart"/>
      <w:r w:rsidR="001D105F">
        <w:rPr>
          <w:rFonts w:ascii="Times New Roman" w:hAnsi="Times New Roman" w:cs="Times New Roman"/>
          <w:b/>
          <w:i/>
          <w:sz w:val="32"/>
          <w:szCs w:val="32"/>
        </w:rPr>
        <w:t>.С</w:t>
      </w:r>
      <w:proofErr w:type="gramEnd"/>
      <w:r w:rsidR="001D105F">
        <w:rPr>
          <w:rFonts w:ascii="Times New Roman" w:hAnsi="Times New Roman" w:cs="Times New Roman"/>
          <w:b/>
          <w:i/>
          <w:sz w:val="32"/>
          <w:szCs w:val="32"/>
        </w:rPr>
        <w:t>еда.</w:t>
      </w:r>
    </w:p>
    <w:sectPr w:rsidR="008B6F90" w:rsidRPr="008B6F90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F90"/>
    <w:rsid w:val="001D105F"/>
    <w:rsid w:val="00252FEF"/>
    <w:rsid w:val="00520497"/>
    <w:rsid w:val="00813DC5"/>
    <w:rsid w:val="008B6F90"/>
    <w:rsid w:val="00C21F33"/>
    <w:rsid w:val="00E155E4"/>
    <w:rsid w:val="00F3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2015-04-16T10:41:00Z</dcterms:created>
  <dcterms:modified xsi:type="dcterms:W3CDTF">2015-04-17T07:05:00Z</dcterms:modified>
</cp:coreProperties>
</file>