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6F7EE0">
        <w:rPr>
          <w:sz w:val="32"/>
          <w:szCs w:val="32"/>
        </w:rPr>
        <w:t>94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9863E4">
        <w:t>18 апреля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9863E4">
        <w:t>го представителя Публичного акционерного общества</w:t>
      </w:r>
      <w:r w:rsidR="00D8453E">
        <w:t xml:space="preserve">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9863E4">
        <w:t>о-Запад»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 (ИНН 7802312751) от 09 марта</w:t>
      </w:r>
      <w:r w:rsidR="0089520A">
        <w:t xml:space="preserve"> 2023</w:t>
      </w:r>
      <w:r w:rsidR="003C30B7">
        <w:t xml:space="preserve"> года и в</w:t>
      </w:r>
      <w:r w:rsidR="009863E4">
        <w:t xml:space="preserve"> целях эксплуатации</w:t>
      </w:r>
      <w:r w:rsidR="008D1A5B">
        <w:t xml:space="preserve">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6F7EE0">
        <w:t>от ТП-219</w:t>
      </w:r>
      <w:r w:rsidR="00D73E81">
        <w:t xml:space="preserve"> Л-2</w:t>
      </w:r>
      <w:r w:rsidR="006F7EE0">
        <w:t>, 4</w:t>
      </w:r>
      <w:r w:rsidR="006354D5">
        <w:t xml:space="preserve"> п.</w:t>
      </w:r>
      <w:r w:rsidR="0089520A">
        <w:t xml:space="preserve"> </w:t>
      </w:r>
      <w:proofErr w:type="spellStart"/>
      <w:r w:rsidR="0089520A">
        <w:t>Кестеньга</w:t>
      </w:r>
      <w:proofErr w:type="spellEnd"/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9863E4">
        <w:t>эксплуатации</w:t>
      </w:r>
      <w:r w:rsidR="008D1A5B">
        <w:t xml:space="preserve"> объекта электросетевого хозяйства </w:t>
      </w:r>
      <w:r w:rsidR="006F7EE0">
        <w:t xml:space="preserve">«ВЛ-0,4 </w:t>
      </w:r>
      <w:proofErr w:type="spellStart"/>
      <w:r w:rsidR="006F7EE0">
        <w:t>кВ</w:t>
      </w:r>
      <w:proofErr w:type="spellEnd"/>
      <w:r w:rsidR="006F7EE0">
        <w:t xml:space="preserve"> от ТП-219 Л-2, 4 п. </w:t>
      </w:r>
      <w:proofErr w:type="spellStart"/>
      <w:r w:rsidR="006F7EE0">
        <w:t>Кестеньга</w:t>
      </w:r>
      <w:proofErr w:type="spellEnd"/>
      <w:r w:rsidR="006F7EE0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</w:t>
      </w:r>
      <w:r w:rsidR="009863E4">
        <w:t xml:space="preserve"> общества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D8453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D8453E">
        <w:t>, ИНН 7802312751, ОГРН 1047855175785,</w:t>
      </w:r>
      <w:r w:rsidR="009863E4">
        <w:t xml:space="preserve"> почтовый адрес: 185035 г. Петрозаводск, ул. Кирова, д. 45</w:t>
      </w:r>
      <w:r w:rsidR="00B41F6C">
        <w:t xml:space="preserve">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r w:rsidR="008D1A5B" w:rsidRPr="00694C60">
          <w:rPr>
            <w:rStyle w:val="aa"/>
            <w:lang w:val="en-US"/>
          </w:rPr>
          <w:t>ru</w:t>
        </w:r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</w:t>
      </w:r>
      <w:r w:rsidR="009863E4">
        <w:t>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>4. 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9863E4">
        <w:t>Публичному акционерному обществу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7A747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7A747E">
        <w:t xml:space="preserve">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9863E4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9863E4">
        <w:t xml:space="preserve">             Е.А. </w:t>
      </w:r>
      <w:proofErr w:type="gramStart"/>
      <w:r w:rsidR="009863E4">
        <w:t>Финский</w:t>
      </w:r>
      <w:proofErr w:type="gramEnd"/>
    </w:p>
    <w:p w:rsidR="00C91FFE" w:rsidRPr="00DE7F0D" w:rsidRDefault="00C91FFE" w:rsidP="00C91FFE"/>
    <w:p w:rsidR="00C91FFE" w:rsidRDefault="0002543E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1714BD" w:rsidRDefault="001714BD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777890">
      <w:pPr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5723BE">
        <w:rPr>
          <w:sz w:val="20"/>
          <w:szCs w:val="20"/>
        </w:rPr>
        <w:t>на от 18.04</w:t>
      </w:r>
      <w:r w:rsidR="00F24364">
        <w:rPr>
          <w:sz w:val="20"/>
          <w:szCs w:val="20"/>
        </w:rPr>
        <w:t>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6F7EE0">
        <w:rPr>
          <w:sz w:val="20"/>
          <w:szCs w:val="20"/>
        </w:rPr>
        <w:t>94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</w:t>
      </w:r>
      <w:r w:rsidR="00344C93">
        <w:t>,</w:t>
      </w:r>
      <w:r>
        <w:t xml:space="preserve"> и его границы</w:t>
      </w:r>
    </w:p>
    <w:p w:rsidR="006F7EE0" w:rsidRDefault="006F7EE0" w:rsidP="00A21F22">
      <w:pPr>
        <w:jc w:val="center"/>
      </w:pPr>
    </w:p>
    <w:tbl>
      <w:tblPr>
        <w:tblW w:w="8873" w:type="dxa"/>
        <w:jc w:val="center"/>
        <w:tblInd w:w="621" w:type="dxa"/>
        <w:tblLook w:val="04A0" w:firstRow="1" w:lastRow="0" w:firstColumn="1" w:lastColumn="0" w:noHBand="0" w:noVBand="1"/>
      </w:tblPr>
      <w:tblGrid>
        <w:gridCol w:w="537"/>
        <w:gridCol w:w="2738"/>
        <w:gridCol w:w="3057"/>
        <w:gridCol w:w="2541"/>
      </w:tblGrid>
      <w:tr w:rsidR="006F7EE0" w:rsidRPr="00F25E83" w:rsidTr="004673A0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E0" w:rsidRPr="00F25E83" w:rsidRDefault="006F7EE0" w:rsidP="004673A0">
            <w:pPr>
              <w:ind w:left="-248" w:firstLine="248"/>
              <w:jc w:val="center"/>
              <w:rPr>
                <w:b/>
              </w:rPr>
            </w:pPr>
            <w:r w:rsidRPr="00F25E83">
              <w:rPr>
                <w:b/>
              </w:rPr>
              <w:t xml:space="preserve">№ </w:t>
            </w:r>
            <w:proofErr w:type="gramStart"/>
            <w:r w:rsidRPr="00F25E83">
              <w:rPr>
                <w:b/>
              </w:rPr>
              <w:t>п</w:t>
            </w:r>
            <w:proofErr w:type="gramEnd"/>
            <w:r w:rsidRPr="00F25E83">
              <w:rPr>
                <w:b/>
              </w:rPr>
              <w:t>/п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E0" w:rsidRPr="00F25E83" w:rsidRDefault="006F7EE0" w:rsidP="004673A0">
            <w:pPr>
              <w:jc w:val="center"/>
              <w:rPr>
                <w:b/>
              </w:rPr>
            </w:pPr>
            <w:r w:rsidRPr="00F25E83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E0" w:rsidRPr="00F25E83" w:rsidRDefault="006F7EE0" w:rsidP="004673A0">
            <w:pPr>
              <w:jc w:val="center"/>
              <w:rPr>
                <w:b/>
              </w:rPr>
            </w:pPr>
            <w:r w:rsidRPr="00F25E83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E0" w:rsidRPr="00F25E83" w:rsidRDefault="006F7EE0" w:rsidP="004673A0">
            <w:pPr>
              <w:jc w:val="center"/>
              <w:rPr>
                <w:b/>
              </w:rPr>
            </w:pPr>
            <w:r w:rsidRPr="00F25E83">
              <w:rPr>
                <w:b/>
              </w:rPr>
              <w:t>Категория</w:t>
            </w:r>
          </w:p>
        </w:tc>
      </w:tr>
      <w:tr w:rsidR="006F7EE0" w:rsidRPr="00F25E83" w:rsidTr="004673A0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jc w:val="center"/>
            </w:pPr>
            <w:r w:rsidRPr="00F25E83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pStyle w:val="Default"/>
              <w:jc w:val="center"/>
            </w:pPr>
            <w:r w:rsidRPr="00F25E83">
              <w:t xml:space="preserve">Земли кадастрового квартала </w:t>
            </w:r>
            <w:r>
              <w:t>10:18:0100117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jc w:val="center"/>
            </w:pPr>
          </w:p>
        </w:tc>
      </w:tr>
      <w:tr w:rsidR="006F7EE0" w:rsidRPr="00F25E83" w:rsidTr="004673A0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jc w:val="center"/>
            </w:pPr>
            <w: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383D8C" w:rsidRDefault="006F7EE0" w:rsidP="004673A0">
            <w:pPr>
              <w:jc w:val="center"/>
              <w:rPr>
                <w:color w:val="000000"/>
                <w:shd w:val="clear" w:color="auto" w:fill="F8F9FA"/>
              </w:rPr>
            </w:pPr>
            <w:r w:rsidRPr="00383D8C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383D8C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383D8C">
              <w:rPr>
                <w:color w:val="000000"/>
                <w:shd w:val="clear" w:color="auto" w:fill="F8F9FA"/>
              </w:rPr>
              <w:t xml:space="preserve"> район, пос. </w:t>
            </w:r>
            <w:proofErr w:type="spellStart"/>
            <w:r w:rsidRPr="00383D8C">
              <w:rPr>
                <w:color w:val="000000"/>
                <w:shd w:val="clear" w:color="auto" w:fill="F8F9FA"/>
              </w:rPr>
              <w:t>Кестеньга</w:t>
            </w:r>
            <w:proofErr w:type="spellEnd"/>
            <w:r w:rsidRPr="00383D8C">
              <w:rPr>
                <w:color w:val="000000"/>
                <w:shd w:val="clear" w:color="auto" w:fill="F8F9FA"/>
              </w:rPr>
              <w:t>, ул. Сухорукова, д. 16-а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jc w:val="center"/>
              <w:rPr>
                <w:color w:val="000000"/>
              </w:rPr>
            </w:pPr>
            <w:r>
              <w:t>10:18:0100117:182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E0" w:rsidRPr="00F25E83" w:rsidRDefault="006F7EE0" w:rsidP="004673A0">
            <w:pPr>
              <w:jc w:val="center"/>
              <w:rPr>
                <w:color w:val="000000"/>
                <w:shd w:val="clear" w:color="auto" w:fill="FFFFFF"/>
              </w:rPr>
            </w:pPr>
            <w:r w:rsidRPr="00F25E83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</w:tbl>
    <w:p w:rsidR="006F7EE0" w:rsidRDefault="006F7EE0" w:rsidP="006F7EE0"/>
    <w:p w:rsidR="006F7EE0" w:rsidRPr="002B13E3" w:rsidRDefault="006F7EE0" w:rsidP="006F7EE0">
      <w:pPr>
        <w:jc w:val="right"/>
        <w:rPr>
          <w:sz w:val="20"/>
          <w:szCs w:val="20"/>
        </w:rPr>
      </w:pPr>
    </w:p>
    <w:p w:rsidR="006F7EE0" w:rsidRPr="002B13E3" w:rsidRDefault="006F7EE0" w:rsidP="006F7EE0">
      <w:pPr>
        <w:spacing w:after="120"/>
        <w:jc w:val="center"/>
        <w:rPr>
          <w:b/>
          <w:sz w:val="20"/>
          <w:szCs w:val="20"/>
        </w:rPr>
      </w:pPr>
      <w:r w:rsidRPr="002B13E3">
        <w:rPr>
          <w:b/>
          <w:sz w:val="20"/>
          <w:szCs w:val="20"/>
        </w:rPr>
        <w:t xml:space="preserve">Каталог координат публичного сервитута объекта электросетевого хозяйства: </w:t>
      </w:r>
    </w:p>
    <w:p w:rsidR="006F7EE0" w:rsidRPr="002B13E3" w:rsidRDefault="006F7EE0" w:rsidP="006F7EE0">
      <w:pPr>
        <w:jc w:val="center"/>
        <w:rPr>
          <w:b/>
          <w:i/>
          <w:iCs/>
          <w:color w:val="15181D"/>
          <w:sz w:val="20"/>
          <w:szCs w:val="20"/>
        </w:rPr>
      </w:pPr>
      <w:r w:rsidRPr="00394D21">
        <w:rPr>
          <w:b/>
          <w:i/>
          <w:iCs/>
          <w:sz w:val="20"/>
          <w:szCs w:val="20"/>
        </w:rPr>
        <w:t>«</w:t>
      </w:r>
      <w:r w:rsidRPr="00085CC1">
        <w:rPr>
          <w:b/>
          <w:i/>
          <w:iCs/>
          <w:sz w:val="20"/>
          <w:szCs w:val="20"/>
        </w:rPr>
        <w:t xml:space="preserve">ВЛ-0,4 </w:t>
      </w:r>
      <w:proofErr w:type="spellStart"/>
      <w:r w:rsidRPr="00085CC1">
        <w:rPr>
          <w:b/>
          <w:i/>
          <w:iCs/>
          <w:sz w:val="20"/>
          <w:szCs w:val="20"/>
        </w:rPr>
        <w:t>кВ</w:t>
      </w:r>
      <w:proofErr w:type="spellEnd"/>
      <w:r w:rsidRPr="00085CC1">
        <w:rPr>
          <w:b/>
          <w:i/>
          <w:iCs/>
          <w:sz w:val="20"/>
          <w:szCs w:val="20"/>
        </w:rPr>
        <w:t xml:space="preserve"> от ТП-219 Л-2, 4 п. </w:t>
      </w:r>
      <w:proofErr w:type="spellStart"/>
      <w:r w:rsidRPr="00085CC1">
        <w:rPr>
          <w:b/>
          <w:i/>
          <w:iCs/>
          <w:sz w:val="20"/>
          <w:szCs w:val="20"/>
        </w:rPr>
        <w:t>Кестеньга</w:t>
      </w:r>
      <w:proofErr w:type="spellEnd"/>
      <w:r w:rsidRPr="00394D21">
        <w:rPr>
          <w:b/>
          <w:i/>
          <w:iCs/>
          <w:sz w:val="20"/>
          <w:szCs w:val="20"/>
        </w:rPr>
        <w:t>»</w:t>
      </w:r>
    </w:p>
    <w:tbl>
      <w:tblPr>
        <w:tblW w:w="5241" w:type="pct"/>
        <w:jc w:val="center"/>
        <w:tblLook w:val="01E0" w:firstRow="1" w:lastRow="1" w:firstColumn="1" w:lastColumn="1" w:noHBand="0" w:noVBand="0"/>
      </w:tblPr>
      <w:tblGrid>
        <w:gridCol w:w="2323"/>
        <w:gridCol w:w="3971"/>
        <w:gridCol w:w="3738"/>
      </w:tblGrid>
      <w:tr w:rsidR="006F7EE0" w:rsidTr="004673A0">
        <w:trPr>
          <w:trHeight w:hRule="exact" w:val="297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EE0" w:rsidRPr="002B13E3" w:rsidRDefault="006F7EE0" w:rsidP="004673A0">
            <w:pPr>
              <w:pStyle w:val="10"/>
              <w:spacing w:line="240" w:lineRule="atLeast"/>
              <w:rPr>
                <w:b/>
                <w:sz w:val="20"/>
                <w:szCs w:val="20"/>
              </w:rPr>
            </w:pPr>
            <w:r w:rsidRPr="002B13E3">
              <w:rPr>
                <w:b/>
                <w:bCs/>
                <w:sz w:val="20"/>
                <w:szCs w:val="20"/>
              </w:rPr>
              <w:t xml:space="preserve">   Площадь публичного сервитута: </w:t>
            </w:r>
            <w:r>
              <w:rPr>
                <w:sz w:val="20"/>
              </w:rPr>
              <w:t>2151</w:t>
            </w:r>
            <w:r w:rsidRPr="00767426">
              <w:rPr>
                <w:sz w:val="20"/>
              </w:rPr>
              <w:t xml:space="preserve"> </w:t>
            </w:r>
            <w:r w:rsidRPr="00767426">
              <w:rPr>
                <w:sz w:val="16"/>
                <w:szCs w:val="20"/>
              </w:rPr>
              <w:t xml:space="preserve"> </w:t>
            </w:r>
            <w:r w:rsidRPr="00767426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B13E3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13E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3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13E3">
              <w:rPr>
                <w:b/>
                <w:bCs/>
                <w:sz w:val="20"/>
                <w:szCs w:val="20"/>
              </w:rPr>
              <w:t xml:space="preserve">    Метод определения координат: Метод спутниковых геодезических измерений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13E3">
              <w:rPr>
                <w:b/>
                <w:bCs/>
                <w:sz w:val="20"/>
                <w:szCs w:val="20"/>
              </w:rPr>
              <w:t xml:space="preserve"> (определений)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2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right w:val="double" w:sz="4" w:space="0" w:color="auto"/>
            </w:tcBorders>
          </w:tcPr>
          <w:p w:rsidR="006F7EE0" w:rsidRPr="002B13E3" w:rsidRDefault="006F7EE0" w:rsidP="004673A0">
            <w:pPr>
              <w:rPr>
                <w:b/>
                <w:sz w:val="20"/>
                <w:szCs w:val="20"/>
              </w:rPr>
            </w:pP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01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EE0" w:rsidRPr="002B13E3" w:rsidRDefault="006F7EE0" w:rsidP="004673A0">
            <w:pPr>
              <w:spacing w:line="230" w:lineRule="auto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2B13E3">
              <w:rPr>
                <w:b/>
                <w:color w:val="000000"/>
                <w:spacing w:val="-2"/>
                <w:sz w:val="18"/>
                <w:szCs w:val="20"/>
              </w:rPr>
              <w:t xml:space="preserve">Система координат   </w:t>
            </w:r>
            <w:r w:rsidRPr="002B13E3">
              <w:rPr>
                <w:b/>
                <w:spacing w:val="7"/>
                <w:sz w:val="18"/>
                <w:szCs w:val="20"/>
              </w:rPr>
              <w:t>МСК-10, зона 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EE0" w:rsidRPr="008449E7" w:rsidRDefault="006F7EE0" w:rsidP="004673A0">
            <w:pPr>
              <w:spacing w:line="230" w:lineRule="auto"/>
              <w:rPr>
                <w:b/>
                <w:color w:val="000000"/>
                <w:spacing w:val="-2"/>
                <w:sz w:val="20"/>
              </w:rPr>
            </w:pPr>
            <w:r w:rsidRPr="008449E7">
              <w:rPr>
                <w:b/>
                <w:color w:val="000000"/>
                <w:spacing w:val="-2"/>
                <w:sz w:val="20"/>
              </w:rPr>
              <w:t xml:space="preserve">   Средняя квадратичная погрешность определения координат характерных точек контура (М</w:t>
            </w:r>
            <w:proofErr w:type="gramStart"/>
            <w:r w:rsidRPr="008449E7">
              <w:rPr>
                <w:b/>
                <w:color w:val="000000"/>
                <w:spacing w:val="-2"/>
                <w:sz w:val="20"/>
                <w:lang w:val="en-US"/>
              </w:rPr>
              <w:t>t</w:t>
            </w:r>
            <w:proofErr w:type="gramEnd"/>
            <w:r w:rsidRPr="008449E7">
              <w:rPr>
                <w:b/>
                <w:color w:val="000000"/>
                <w:spacing w:val="-2"/>
                <w:sz w:val="20"/>
              </w:rPr>
              <w:t xml:space="preserve">) = 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 w:rsidRPr="008449E7">
              <w:rPr>
                <w:b/>
                <w:color w:val="000000"/>
                <w:spacing w:val="-2"/>
                <w:sz w:val="20"/>
              </w:rPr>
              <w:t xml:space="preserve"> 0,10 м 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4"/>
          <w:jc w:val="center"/>
        </w:trPr>
        <w:tc>
          <w:tcPr>
            <w:tcW w:w="1158" w:type="pct"/>
            <w:vMerge w:val="restar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842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 xml:space="preserve">Координаты, </w:t>
            </w:r>
            <w:proofErr w:type="gramStart"/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м</w:t>
            </w:r>
            <w:proofErr w:type="gramEnd"/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14"/>
          <w:jc w:val="center"/>
        </w:trPr>
        <w:tc>
          <w:tcPr>
            <w:tcW w:w="1158" w:type="pct"/>
            <w:vMerge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rPr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6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F7EE0" w:rsidRPr="002B13E3" w:rsidRDefault="006F7EE0" w:rsidP="004673A0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800062.66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1390418.54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800066.09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1390420.61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800065.62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1390428.64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800061.07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1390435.73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800091.81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1390427.00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800130.41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1390415.83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800131.52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1390419.68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800092.91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1390430.84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85CC1">
              <w:rPr>
                <w:color w:val="000000"/>
              </w:rPr>
              <w:t>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800058.89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1390440.51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800066.95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1390473.39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800075.13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1390509.01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800071.23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1390509.91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800063.05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1390474.31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800055.04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1390441.60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800052.53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1390442.32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800051.06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1390440.08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800061.50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1390427.36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800061.25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1390424.64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800059.64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1390425.21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800042.00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1390445.08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lastRenderedPageBreak/>
              <w:t>21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800028.59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1390459.49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800043.00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1390487.53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800058.10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1390516.42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800069.10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1390537.32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800028.20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1390551.65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799993.50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1390563.95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799956.70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1390576.84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799942.94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1390544.93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29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799946.61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1390543.34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799958.90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1390571.84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799992.18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1390560.17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800026.88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1390547.87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800063.40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1390535.08</w:t>
            </w:r>
          </w:p>
        </w:tc>
      </w:tr>
      <w:tr w:rsidR="006F7EE0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800054.56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1390518.28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800039.44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1390489.37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800025.54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1390462.30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800015.60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1390470.64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800027.94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1390495.75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39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799994.94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1390508.98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40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799993.45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1390505.27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41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800022.44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1390493.65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42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800010.62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1390469.58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43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800024.79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1390457.71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44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800039.04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1390442.38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45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800057.34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1390421.79</w:t>
            </w:r>
          </w:p>
        </w:tc>
      </w:tr>
      <w:tr w:rsidR="006F7EE0" w:rsidRPr="009C7E4A" w:rsidTr="004673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800062.66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F7EE0" w:rsidRPr="00085CC1" w:rsidRDefault="006F7EE0" w:rsidP="004673A0">
            <w:pPr>
              <w:jc w:val="center"/>
              <w:rPr>
                <w:color w:val="000000"/>
              </w:rPr>
            </w:pPr>
            <w:r w:rsidRPr="00085CC1">
              <w:rPr>
                <w:color w:val="000000"/>
              </w:rPr>
              <w:t>1390418.54</w:t>
            </w:r>
          </w:p>
        </w:tc>
      </w:tr>
    </w:tbl>
    <w:p w:rsidR="006F7EE0" w:rsidRDefault="006F7EE0" w:rsidP="006F7EE0">
      <w:pPr>
        <w:pStyle w:val="ab"/>
      </w:pPr>
    </w:p>
    <w:p w:rsidR="006F7EE0" w:rsidRDefault="006F7EE0" w:rsidP="006F7EE0">
      <w:pPr>
        <w:pStyle w:val="ab"/>
      </w:pPr>
      <w:r>
        <w:rPr>
          <w:noProof/>
        </w:rPr>
        <w:lastRenderedPageBreak/>
        <w:drawing>
          <wp:inline distT="0" distB="0" distL="0" distR="0">
            <wp:extent cx="4905375" cy="665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EE0" w:rsidRDefault="006F7EE0" w:rsidP="006F7EE0">
      <w:pPr>
        <w:pStyle w:val="ab"/>
      </w:pPr>
    </w:p>
    <w:p w:rsidR="006F7EE0" w:rsidRDefault="006F7EE0" w:rsidP="006F7EE0">
      <w:pPr>
        <w:pStyle w:val="ab"/>
      </w:pPr>
    </w:p>
    <w:p w:rsidR="006F7EE0" w:rsidRDefault="006F7EE0" w:rsidP="006F7EE0"/>
    <w:p w:rsidR="007F6E8D" w:rsidRDefault="007F6E8D" w:rsidP="00335FCC"/>
    <w:p w:rsidR="005723BE" w:rsidRDefault="005723BE" w:rsidP="005723BE"/>
    <w:p w:rsidR="005723BE" w:rsidRDefault="005723BE" w:rsidP="005723BE">
      <w:pPr>
        <w:rPr>
          <w:sz w:val="20"/>
          <w:szCs w:val="20"/>
        </w:rPr>
      </w:pPr>
    </w:p>
    <w:p w:rsidR="00D73E81" w:rsidRDefault="00D73E81" w:rsidP="005723BE">
      <w:pPr>
        <w:rPr>
          <w:sz w:val="20"/>
          <w:szCs w:val="20"/>
        </w:rPr>
      </w:pPr>
    </w:p>
    <w:p w:rsidR="00D73E81" w:rsidRDefault="00D73E81" w:rsidP="005723BE">
      <w:pPr>
        <w:rPr>
          <w:sz w:val="20"/>
          <w:szCs w:val="20"/>
        </w:rPr>
      </w:pPr>
    </w:p>
    <w:p w:rsidR="00D73E81" w:rsidRDefault="00D73E81" w:rsidP="005723BE">
      <w:pPr>
        <w:rPr>
          <w:sz w:val="20"/>
          <w:szCs w:val="20"/>
        </w:rPr>
      </w:pPr>
    </w:p>
    <w:p w:rsidR="00D73E81" w:rsidRPr="002B13E3" w:rsidRDefault="00D73E81" w:rsidP="00D73E81">
      <w:pPr>
        <w:rPr>
          <w:sz w:val="20"/>
          <w:szCs w:val="20"/>
        </w:rPr>
      </w:pPr>
    </w:p>
    <w:sectPr w:rsidR="00D73E81" w:rsidRPr="002B13E3" w:rsidSect="001714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3E" w:rsidRDefault="0002543E">
      <w:r>
        <w:separator/>
      </w:r>
    </w:p>
  </w:endnote>
  <w:endnote w:type="continuationSeparator" w:id="0">
    <w:p w:rsidR="0002543E" w:rsidRDefault="0002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3E" w:rsidRDefault="0002543E">
      <w:r>
        <w:separator/>
      </w:r>
    </w:p>
  </w:footnote>
  <w:footnote w:type="continuationSeparator" w:id="0">
    <w:p w:rsidR="0002543E" w:rsidRDefault="0002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43E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4D74"/>
    <w:rsid w:val="000650D9"/>
    <w:rsid w:val="000661CB"/>
    <w:rsid w:val="00067C52"/>
    <w:rsid w:val="00070153"/>
    <w:rsid w:val="00072519"/>
    <w:rsid w:val="00072538"/>
    <w:rsid w:val="00075232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5CFD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14BD"/>
    <w:rsid w:val="00172858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4C93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23BE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6216"/>
    <w:rsid w:val="0060762D"/>
    <w:rsid w:val="00610675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6F7EE0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77890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4587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47957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2EBA"/>
    <w:rsid w:val="00884F41"/>
    <w:rsid w:val="00885081"/>
    <w:rsid w:val="00885518"/>
    <w:rsid w:val="00885F10"/>
    <w:rsid w:val="0088738D"/>
    <w:rsid w:val="008873C4"/>
    <w:rsid w:val="00887CAA"/>
    <w:rsid w:val="0089119A"/>
    <w:rsid w:val="0089520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863E4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393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00E5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6B8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43E67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3E81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05F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5787F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uiPriority w:val="9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897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14BD"/>
  </w:style>
  <w:style w:type="paragraph" w:customStyle="1" w:styleId="ConsPlusTitle">
    <w:name w:val="ConsPlusTitle"/>
    <w:uiPriority w:val="99"/>
    <w:rsid w:val="001714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basedOn w:val="a0"/>
    <w:uiPriority w:val="99"/>
    <w:unhideWhenUsed/>
    <w:rsid w:val="001714BD"/>
    <w:rPr>
      <w:color w:val="800080"/>
      <w:u w:val="single"/>
    </w:rPr>
  </w:style>
  <w:style w:type="paragraph" w:customStyle="1" w:styleId="xl66">
    <w:name w:val="xl66"/>
    <w:basedOn w:val="a"/>
    <w:rsid w:val="001714B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14BD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68">
    <w:name w:val="xl68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rsid w:val="001714BD"/>
    <w:rPr>
      <w:sz w:val="24"/>
    </w:rPr>
  </w:style>
  <w:style w:type="paragraph" w:customStyle="1" w:styleId="3">
    <w:name w:val="Обычный3"/>
    <w:rsid w:val="001714BD"/>
    <w:rPr>
      <w:snapToGrid w:val="0"/>
      <w:sz w:val="24"/>
    </w:rPr>
  </w:style>
  <w:style w:type="paragraph" w:customStyle="1" w:styleId="ConsPlusCell">
    <w:name w:val="ConsPlusCell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71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1714BD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1714BD"/>
    <w:pPr>
      <w:spacing w:before="100" w:beforeAutospacing="1" w:after="100" w:afterAutospacing="1"/>
    </w:pPr>
  </w:style>
  <w:style w:type="paragraph" w:customStyle="1" w:styleId="xl70">
    <w:name w:val="xl70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71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714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714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714B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Normal (Web)"/>
    <w:basedOn w:val="a"/>
    <w:uiPriority w:val="99"/>
    <w:unhideWhenUsed/>
    <w:rsid w:val="001714B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714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714BD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1714BD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rsid w:val="001714B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714BD"/>
  </w:style>
  <w:style w:type="table" w:customStyle="1" w:styleId="TableNormal">
    <w:name w:val="Table Normal"/>
    <w:uiPriority w:val="2"/>
    <w:semiHidden/>
    <w:unhideWhenUsed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80</cp:revision>
  <cp:lastPrinted>2022-12-26T12:39:00Z</cp:lastPrinted>
  <dcterms:created xsi:type="dcterms:W3CDTF">2018-03-15T09:29:00Z</dcterms:created>
  <dcterms:modified xsi:type="dcterms:W3CDTF">2023-04-18T08:13:00Z</dcterms:modified>
</cp:coreProperties>
</file>