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</w:pPr>
    </w:p>
    <w:p w:rsidR="00175161" w:rsidRPr="001054A9" w:rsidRDefault="002B03E1" w:rsidP="00CE6041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t>Прокуратура</w:t>
      </w:r>
      <w:r w:rsidR="00830A3B">
        <w:t xml:space="preserve"> </w:t>
      </w:r>
      <w:proofErr w:type="spellStart"/>
      <w:r w:rsidR="00643877">
        <w:t>Лоухского</w:t>
      </w:r>
      <w:proofErr w:type="spellEnd"/>
      <w:r w:rsidR="00643877">
        <w:t xml:space="preserve"> </w:t>
      </w:r>
      <w:r w:rsidR="00CF73C7" w:rsidRPr="00CF73C7">
        <w:t>района</w:t>
      </w:r>
      <w:r w:rsidR="00830A3B">
        <w:t xml:space="preserve"> </w:t>
      </w:r>
      <w:r w:rsidR="00CF73C7">
        <w:t>поддержала государственное обвинение</w:t>
      </w:r>
      <w:r w:rsidR="003E2623">
        <w:t xml:space="preserve"> по </w:t>
      </w:r>
      <w:r w:rsidR="003E2623" w:rsidRPr="00175161">
        <w:t>уголовному делу в отношении местно</w:t>
      </w:r>
      <w:r w:rsidR="00A86C78" w:rsidRPr="00175161">
        <w:t>го</w:t>
      </w:r>
      <w:r w:rsidR="003E2623" w:rsidRPr="00175161">
        <w:t xml:space="preserve"> </w:t>
      </w:r>
      <w:r w:rsidR="00643877" w:rsidRPr="00175161">
        <w:t>жител</w:t>
      </w:r>
      <w:r w:rsidR="00A86C78" w:rsidRPr="00175161">
        <w:t>я</w:t>
      </w:r>
      <w:r w:rsidR="003E2623" w:rsidRPr="00175161">
        <w:t xml:space="preserve">. Он </w:t>
      </w:r>
      <w:r w:rsidR="00CF73C7" w:rsidRPr="00175161">
        <w:t>признан</w:t>
      </w:r>
      <w:r w:rsidR="00643877" w:rsidRPr="00175161">
        <w:t>а</w:t>
      </w:r>
      <w:r w:rsidR="00CF73C7" w:rsidRPr="00175161">
        <w:t xml:space="preserve"> виновн</w:t>
      </w:r>
      <w:r w:rsidR="00A86C78" w:rsidRPr="00175161">
        <w:t>ым</w:t>
      </w:r>
      <w:r w:rsidR="003E2623" w:rsidRPr="00175161">
        <w:t xml:space="preserve"> в совершении пре</w:t>
      </w:r>
      <w:r w:rsidR="00CF73C7" w:rsidRPr="00175161">
        <w:t>ступления, предусмотренного</w:t>
      </w:r>
      <w:r w:rsidR="00C310C9">
        <w:t xml:space="preserve"> </w:t>
      </w:r>
      <w:r w:rsidR="002B60B0">
        <w:t>ч. 1 ст. 1</w:t>
      </w:r>
      <w:r w:rsidR="003F122E">
        <w:t>57</w:t>
      </w:r>
      <w:r w:rsidR="002B60B0">
        <w:t xml:space="preserve"> УК РФ</w:t>
      </w:r>
      <w:r w:rsidR="00175161">
        <w:rPr>
          <w:rFonts w:eastAsia="Times New Roman" w:cs="Times New Roman"/>
          <w:lang w:eastAsia="ru-RU"/>
        </w:rPr>
        <w:t>.</w:t>
      </w:r>
    </w:p>
    <w:p w:rsidR="00DB56C8" w:rsidRDefault="00C310C9" w:rsidP="00085F6F">
      <w:pPr>
        <w:pStyle w:val="21"/>
        <w:spacing w:line="240" w:lineRule="auto"/>
        <w:ind w:firstLine="709"/>
      </w:pPr>
      <w:r>
        <w:t xml:space="preserve">В судебном заседании установлено, что </w:t>
      </w:r>
      <w:r w:rsidR="003F122E">
        <w:t>подсудимый не уплачивал алименты на содержание своих несовершеннолетних детей</w:t>
      </w:r>
      <w:r w:rsidR="00DB56C8">
        <w:rPr>
          <w:bCs/>
          <w:sz w:val="28"/>
          <w:szCs w:val="28"/>
        </w:rPr>
        <w:t>.</w:t>
      </w:r>
    </w:p>
    <w:p w:rsidR="00DF1996" w:rsidRDefault="00DF1996" w:rsidP="00CE6041">
      <w:pPr>
        <w:spacing w:after="0" w:line="240" w:lineRule="auto"/>
        <w:ind w:firstLine="709"/>
        <w:jc w:val="both"/>
      </w:pPr>
      <w:r>
        <w:t>В судебном заседании подсудим</w:t>
      </w:r>
      <w:r w:rsidR="00E44DAB">
        <w:t>ый</w:t>
      </w:r>
      <w:r>
        <w:t xml:space="preserve"> признал</w:t>
      </w:r>
      <w:r w:rsidR="00CE6041">
        <w:t xml:space="preserve"> </w:t>
      </w:r>
      <w:r>
        <w:t xml:space="preserve">свою вину </w:t>
      </w:r>
      <w:r w:rsidR="00085F6F">
        <w:t>полностью</w:t>
      </w:r>
      <w:r w:rsidR="003F122E">
        <w:t>.</w:t>
      </w:r>
      <w:r w:rsidR="00CE6041">
        <w:t xml:space="preserve"> </w:t>
      </w:r>
    </w:p>
    <w:p w:rsidR="003E2623" w:rsidRPr="00CF73C7" w:rsidRDefault="00CF73C7" w:rsidP="00CE6041">
      <w:pPr>
        <w:spacing w:after="0" w:line="240" w:lineRule="auto"/>
        <w:ind w:firstLine="709"/>
        <w:jc w:val="both"/>
        <w:rPr>
          <w:i/>
        </w:rPr>
      </w:pPr>
      <w:r>
        <w:t xml:space="preserve">С учетом позиции государственного обвинителя суд назначил </w:t>
      </w:r>
      <w:r w:rsidR="001054A9">
        <w:t xml:space="preserve">подсудимому наказание в виде </w:t>
      </w:r>
      <w:r w:rsidR="003F122E">
        <w:t>исправительных работ на срок 6 месяцев условно с испытательным сроком 6 месяцев.</w:t>
      </w:r>
      <w:bookmarkStart w:id="0" w:name="_GoBack"/>
      <w:bookmarkEnd w:id="0"/>
      <w:r w:rsidR="002B60B0">
        <w:t xml:space="preserve"> </w:t>
      </w:r>
    </w:p>
    <w:p w:rsidR="00CF73C7" w:rsidRPr="00CF73C7" w:rsidRDefault="00CF73C7" w:rsidP="00CE6041">
      <w:pPr>
        <w:spacing w:after="0" w:line="240" w:lineRule="auto"/>
        <w:ind w:firstLine="709"/>
        <w:jc w:val="both"/>
      </w:pPr>
      <w:r w:rsidRPr="00CF73C7">
        <w:t>Приговор вст</w:t>
      </w:r>
      <w:r>
        <w:t xml:space="preserve">упил в законную силу. </w:t>
      </w:r>
      <w:r w:rsidRPr="00CF73C7">
        <w:t xml:space="preserve"> </w:t>
      </w:r>
    </w:p>
    <w:sectPr w:rsidR="00CF73C7" w:rsidRPr="00CF73C7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E1"/>
    <w:rsid w:val="00077637"/>
    <w:rsid w:val="00085F6F"/>
    <w:rsid w:val="000E3768"/>
    <w:rsid w:val="001054A9"/>
    <w:rsid w:val="00132605"/>
    <w:rsid w:val="00175161"/>
    <w:rsid w:val="001809EE"/>
    <w:rsid w:val="001957B0"/>
    <w:rsid w:val="002B03E1"/>
    <w:rsid w:val="002B60B0"/>
    <w:rsid w:val="003D07C6"/>
    <w:rsid w:val="003E2623"/>
    <w:rsid w:val="003F122E"/>
    <w:rsid w:val="00422221"/>
    <w:rsid w:val="00492AE5"/>
    <w:rsid w:val="004D0EF0"/>
    <w:rsid w:val="00504EAA"/>
    <w:rsid w:val="00581184"/>
    <w:rsid w:val="005B746E"/>
    <w:rsid w:val="0060500A"/>
    <w:rsid w:val="00643877"/>
    <w:rsid w:val="00830A3B"/>
    <w:rsid w:val="008E5238"/>
    <w:rsid w:val="008F7EEE"/>
    <w:rsid w:val="00947E43"/>
    <w:rsid w:val="00A46134"/>
    <w:rsid w:val="00A86C78"/>
    <w:rsid w:val="00A94E6F"/>
    <w:rsid w:val="00B300A2"/>
    <w:rsid w:val="00C1009C"/>
    <w:rsid w:val="00C310C9"/>
    <w:rsid w:val="00CE247F"/>
    <w:rsid w:val="00CE6041"/>
    <w:rsid w:val="00CF73C7"/>
    <w:rsid w:val="00D347A9"/>
    <w:rsid w:val="00D544E9"/>
    <w:rsid w:val="00DB0F4F"/>
    <w:rsid w:val="00DB56C8"/>
    <w:rsid w:val="00DC0D2D"/>
    <w:rsid w:val="00DF1996"/>
    <w:rsid w:val="00E12646"/>
    <w:rsid w:val="00E44DAB"/>
    <w:rsid w:val="00EF4E30"/>
    <w:rsid w:val="00F063C4"/>
    <w:rsid w:val="00F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AF84"/>
  <w15:chartTrackingRefBased/>
  <w15:docId w15:val="{979868A7-E5CA-496C-BB03-ED8BD1B8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5238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rsid w:val="000E3768"/>
    <w:rPr>
      <w:rFonts w:ascii="Times New Roman" w:hAnsi="Times New Roman" w:cs="Times New Roman" w:hint="default"/>
      <w:sz w:val="26"/>
      <w:szCs w:val="26"/>
    </w:rPr>
  </w:style>
  <w:style w:type="paragraph" w:customStyle="1" w:styleId="21">
    <w:name w:val="Основной текст (2)1"/>
    <w:basedOn w:val="a"/>
    <w:rsid w:val="00085F6F"/>
    <w:pPr>
      <w:widowControl w:val="0"/>
      <w:shd w:val="clear" w:color="auto" w:fill="FFFFFF"/>
      <w:spacing w:after="0" w:line="298" w:lineRule="exact"/>
      <w:jc w:val="both"/>
    </w:pPr>
    <w:rPr>
      <w:rFonts w:eastAsia="Tahom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Евстифеева Анна Сергеевна</dc:creator>
  <cp:keywords/>
  <dc:description/>
  <cp:lastModifiedBy>Панов Иван Александрович</cp:lastModifiedBy>
  <cp:revision>3</cp:revision>
  <cp:lastPrinted>2021-08-09T06:07:00Z</cp:lastPrinted>
  <dcterms:created xsi:type="dcterms:W3CDTF">2023-12-26T14:52:00Z</dcterms:created>
  <dcterms:modified xsi:type="dcterms:W3CDTF">2023-12-26T14:55:00Z</dcterms:modified>
</cp:coreProperties>
</file>