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233C60" w:rsidRDefault="002B03E1" w:rsidP="005E45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233C60">
        <w:t>уголовному делу в отношении местно</w:t>
      </w:r>
      <w:r w:rsidR="00A86C78" w:rsidRPr="00233C60">
        <w:t>го</w:t>
      </w:r>
      <w:r w:rsidR="003E2623" w:rsidRPr="00233C60">
        <w:t xml:space="preserve"> </w:t>
      </w:r>
      <w:r w:rsidR="00643877" w:rsidRPr="00233C60">
        <w:t>жител</w:t>
      </w:r>
      <w:r w:rsidR="00A86C78" w:rsidRPr="00233C60">
        <w:t>я</w:t>
      </w:r>
      <w:r w:rsidR="003E2623" w:rsidRPr="00233C60">
        <w:t xml:space="preserve">. Он </w:t>
      </w:r>
      <w:r w:rsidR="00CF73C7" w:rsidRPr="00233C60">
        <w:t>признан</w:t>
      </w:r>
      <w:r w:rsidR="00643877" w:rsidRPr="00233C60">
        <w:t>а</w:t>
      </w:r>
      <w:r w:rsidR="00CF73C7" w:rsidRPr="00233C60">
        <w:t xml:space="preserve"> виновн</w:t>
      </w:r>
      <w:r w:rsidR="00A86C78" w:rsidRPr="00233C60">
        <w:t>ым</w:t>
      </w:r>
      <w:r w:rsidR="003E2623" w:rsidRPr="00233C60">
        <w:t xml:space="preserve"> в совершении пре</w:t>
      </w:r>
      <w:r w:rsidR="00CF73C7" w:rsidRPr="00233C60">
        <w:t>ступления, предусмотренного</w:t>
      </w:r>
      <w:r w:rsidR="00C310C9" w:rsidRPr="00233C60">
        <w:t xml:space="preserve"> </w:t>
      </w:r>
      <w:r w:rsidR="005E4566" w:rsidRPr="00E91360">
        <w:t>ч. 3 ст. 30, п. «а, б» ч. 2 ст. 158 УК</w:t>
      </w:r>
      <w:r w:rsidR="00175161" w:rsidRPr="00233C60">
        <w:rPr>
          <w:rFonts w:eastAsia="Times New Roman" w:cs="Times New Roman"/>
          <w:lang w:eastAsia="ru-RU"/>
        </w:rPr>
        <w:t>.</w:t>
      </w:r>
    </w:p>
    <w:p w:rsidR="005E4566" w:rsidRPr="00E91360" w:rsidRDefault="00C310C9" w:rsidP="005E4566">
      <w:pPr>
        <w:spacing w:after="0" w:line="240" w:lineRule="auto"/>
        <w:ind w:firstLine="709"/>
        <w:jc w:val="both"/>
      </w:pPr>
      <w:r w:rsidRPr="00233C60">
        <w:t xml:space="preserve">В судебном заседании установлено, что </w:t>
      </w:r>
      <w:r w:rsidR="00233C60" w:rsidRPr="00233C60">
        <w:t xml:space="preserve">подсудимый </w:t>
      </w:r>
      <w:r w:rsidR="005E4566" w:rsidRPr="00E91360">
        <w:t>в период времени с 12 часов 00 минут до 21 часа 25 минут 12 июня 2021 года, имея умысел на тайное хищение чужого имущества, группой лиц по предварительному сговору, с незаконным проникновением в помещение, из корыстных побуждений, находясь у гаражного бокса, принадлежащего ГБУЗ «</w:t>
      </w:r>
      <w:proofErr w:type="spellStart"/>
      <w:r w:rsidR="005E4566" w:rsidRPr="00E91360">
        <w:t>Лоухская</w:t>
      </w:r>
      <w:proofErr w:type="spellEnd"/>
      <w:r w:rsidR="005E4566" w:rsidRPr="00E91360">
        <w:t xml:space="preserve"> ЦРБ», расположенного у дома № 55 по улице Советская в поселке Лоухи </w:t>
      </w:r>
      <w:proofErr w:type="spellStart"/>
      <w:r w:rsidR="005E4566" w:rsidRPr="00E91360">
        <w:t>Лоухского</w:t>
      </w:r>
      <w:proofErr w:type="spellEnd"/>
      <w:r w:rsidR="005E4566" w:rsidRPr="00E91360">
        <w:t xml:space="preserve"> района Республики Карелия,</w:t>
      </w:r>
      <w:r w:rsidR="005E4566" w:rsidRPr="005E4566">
        <w:t xml:space="preserve"> </w:t>
      </w:r>
      <w:r w:rsidR="005E4566">
        <w:t xml:space="preserve">совершили хищения имущества, но не смогли довести преступление до конца. </w:t>
      </w:r>
      <w:r w:rsidR="005E4566" w:rsidRPr="00E91360">
        <w:t>Преступлением могли причинить ГБУЗ «</w:t>
      </w:r>
      <w:proofErr w:type="spellStart"/>
      <w:r w:rsidR="005E4566" w:rsidRPr="00E91360">
        <w:t>Лоухская</w:t>
      </w:r>
      <w:proofErr w:type="spellEnd"/>
      <w:r w:rsidR="005E4566" w:rsidRPr="00E91360">
        <w:t xml:space="preserve"> ЦРБ» материальный ущерб на общую сумму 25 145 рублей 24 копейки.</w:t>
      </w:r>
    </w:p>
    <w:p w:rsidR="00DF1996" w:rsidRPr="00233C60" w:rsidRDefault="00DF1996" w:rsidP="005E4566">
      <w:pPr>
        <w:spacing w:after="0" w:line="240" w:lineRule="auto"/>
        <w:ind w:firstLine="709"/>
        <w:jc w:val="both"/>
      </w:pPr>
      <w:r w:rsidRPr="00233C60">
        <w:t>В судебном заседании подсудим</w:t>
      </w:r>
      <w:r w:rsidR="00E44DAB" w:rsidRPr="00233C60">
        <w:t>ый</w:t>
      </w:r>
      <w:r w:rsidRPr="00233C60">
        <w:t xml:space="preserve"> признал</w:t>
      </w:r>
      <w:r w:rsidR="00CE6041" w:rsidRPr="00233C60">
        <w:t xml:space="preserve"> </w:t>
      </w:r>
      <w:r w:rsidRPr="00233C60">
        <w:t xml:space="preserve">свою вину </w:t>
      </w:r>
      <w:r w:rsidR="00085F6F" w:rsidRPr="00233C60">
        <w:t>полностью</w:t>
      </w:r>
      <w:r w:rsidR="003F122E" w:rsidRPr="00233C60">
        <w:t>.</w:t>
      </w:r>
      <w:r w:rsidR="00CE6041" w:rsidRPr="00233C60">
        <w:t xml:space="preserve"> </w:t>
      </w:r>
    </w:p>
    <w:p w:rsidR="003E2623" w:rsidRPr="00233C60" w:rsidRDefault="00CF73C7" w:rsidP="005E4566">
      <w:pPr>
        <w:spacing w:after="0" w:line="240" w:lineRule="auto"/>
        <w:ind w:firstLine="709"/>
        <w:jc w:val="both"/>
        <w:rPr>
          <w:i/>
        </w:rPr>
      </w:pPr>
      <w:r w:rsidRPr="00233C60">
        <w:t xml:space="preserve">С учетом позиции государственного обвинителя суд назначил </w:t>
      </w:r>
      <w:r w:rsidR="001054A9" w:rsidRPr="00233C60">
        <w:t xml:space="preserve">подсудимому наказание в виде </w:t>
      </w:r>
      <w:r w:rsidR="005E4566">
        <w:t>принудительных работ на срок 1 год 6 месяцев</w:t>
      </w:r>
      <w:bookmarkStart w:id="0" w:name="_GoBack"/>
      <w:bookmarkEnd w:id="0"/>
      <w:r w:rsidR="00C03421">
        <w:t xml:space="preserve">. 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233C60">
        <w:t>Приговор вступил в законную</w:t>
      </w:r>
      <w:r>
        <w:t xml:space="preserve">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B32A0"/>
    <w:rsid w:val="000E3768"/>
    <w:rsid w:val="001054A9"/>
    <w:rsid w:val="00132605"/>
    <w:rsid w:val="00175161"/>
    <w:rsid w:val="001809EE"/>
    <w:rsid w:val="001957B0"/>
    <w:rsid w:val="0019743C"/>
    <w:rsid w:val="00233C60"/>
    <w:rsid w:val="002B03E1"/>
    <w:rsid w:val="002B60B0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5E4566"/>
    <w:rsid w:val="0060500A"/>
    <w:rsid w:val="00643877"/>
    <w:rsid w:val="00830A3B"/>
    <w:rsid w:val="008E5238"/>
    <w:rsid w:val="008F7EEE"/>
    <w:rsid w:val="00947E43"/>
    <w:rsid w:val="00A46134"/>
    <w:rsid w:val="00A86C78"/>
    <w:rsid w:val="00A94E6F"/>
    <w:rsid w:val="00B300A2"/>
    <w:rsid w:val="00B80041"/>
    <w:rsid w:val="00C03421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F8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2023-12-26T15:07:00Z</dcterms:created>
  <dcterms:modified xsi:type="dcterms:W3CDTF">2023-12-26T15:14:00Z</dcterms:modified>
</cp:coreProperties>
</file>