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54A" w:rsidRPr="00CD054A" w:rsidRDefault="00CD054A" w:rsidP="00CD054A">
      <w:pPr>
        <w:jc w:val="center"/>
        <w:rPr>
          <w:rFonts w:ascii="Times New Roman" w:hAnsi="Times New Roman" w:cs="Times New Roman"/>
          <w:b/>
          <w:sz w:val="24"/>
          <w:szCs w:val="24"/>
        </w:rPr>
      </w:pPr>
      <w:r w:rsidRPr="00CD054A">
        <w:rPr>
          <w:rFonts w:ascii="Times New Roman" w:hAnsi="Times New Roman" w:cs="Times New Roman"/>
          <w:b/>
          <w:sz w:val="24"/>
          <w:szCs w:val="24"/>
        </w:rPr>
        <w:t>РЕСПУБЛИКА  КАРЕЛИЯ</w:t>
      </w:r>
    </w:p>
    <w:p w:rsidR="00CD054A" w:rsidRPr="00CD054A" w:rsidRDefault="00CD054A" w:rsidP="00CD054A">
      <w:pPr>
        <w:jc w:val="center"/>
        <w:rPr>
          <w:rFonts w:ascii="Times New Roman" w:hAnsi="Times New Roman" w:cs="Times New Roman"/>
          <w:b/>
          <w:sz w:val="24"/>
          <w:szCs w:val="24"/>
        </w:rPr>
      </w:pPr>
      <w:r w:rsidRPr="00CD054A">
        <w:rPr>
          <w:rFonts w:ascii="Times New Roman" w:hAnsi="Times New Roman" w:cs="Times New Roman"/>
          <w:b/>
          <w:sz w:val="24"/>
          <w:szCs w:val="24"/>
        </w:rPr>
        <w:t>СОВЕТ ЛОУХСКОГО МУНИЦИПАЛЬНОГО РАЙОНА</w:t>
      </w:r>
    </w:p>
    <w:p w:rsidR="00CD054A" w:rsidRPr="00CD054A" w:rsidRDefault="00CD054A" w:rsidP="00CD054A">
      <w:pPr>
        <w:rPr>
          <w:rFonts w:ascii="Times New Roman" w:hAnsi="Times New Roman" w:cs="Times New Roman"/>
          <w:b/>
          <w:sz w:val="24"/>
          <w:szCs w:val="24"/>
        </w:rPr>
      </w:pPr>
    </w:p>
    <w:p w:rsidR="00CD054A" w:rsidRPr="00CD054A" w:rsidRDefault="00CD054A" w:rsidP="00CD054A">
      <w:pPr>
        <w:jc w:val="center"/>
        <w:rPr>
          <w:rFonts w:ascii="Times New Roman" w:hAnsi="Times New Roman" w:cs="Times New Roman"/>
          <w:b/>
          <w:sz w:val="24"/>
          <w:szCs w:val="24"/>
        </w:rPr>
      </w:pPr>
      <w:r w:rsidRPr="00CD054A">
        <w:rPr>
          <w:rFonts w:ascii="Times New Roman" w:hAnsi="Times New Roman" w:cs="Times New Roman"/>
          <w:b/>
          <w:sz w:val="24"/>
          <w:szCs w:val="24"/>
        </w:rPr>
        <w:t xml:space="preserve">РЕШЕНИЕ </w:t>
      </w:r>
      <w:r w:rsidR="003E068A">
        <w:rPr>
          <w:rFonts w:ascii="Times New Roman" w:hAnsi="Times New Roman" w:cs="Times New Roman"/>
          <w:b/>
          <w:sz w:val="24"/>
          <w:szCs w:val="24"/>
        </w:rPr>
        <w:t>№</w:t>
      </w:r>
      <w:r w:rsidR="000D799C">
        <w:rPr>
          <w:rFonts w:ascii="Times New Roman" w:hAnsi="Times New Roman" w:cs="Times New Roman"/>
          <w:b/>
          <w:sz w:val="24"/>
          <w:szCs w:val="24"/>
        </w:rPr>
        <w:t xml:space="preserve"> </w:t>
      </w:r>
      <w:bookmarkStart w:id="0" w:name="_GoBack"/>
      <w:bookmarkEnd w:id="0"/>
      <w:r w:rsidR="000D799C">
        <w:rPr>
          <w:rFonts w:ascii="Times New Roman" w:hAnsi="Times New Roman" w:cs="Times New Roman"/>
          <w:b/>
          <w:sz w:val="24"/>
          <w:szCs w:val="24"/>
        </w:rPr>
        <w:t>97</w:t>
      </w:r>
    </w:p>
    <w:p w:rsidR="00B2780D" w:rsidRPr="00CD054A" w:rsidRDefault="003E068A" w:rsidP="00CD054A">
      <w:pPr>
        <w:jc w:val="center"/>
        <w:rPr>
          <w:rFonts w:ascii="Times New Roman" w:hAnsi="Times New Roman" w:cs="Times New Roman"/>
          <w:b/>
          <w:sz w:val="24"/>
          <w:szCs w:val="24"/>
        </w:rPr>
      </w:pPr>
      <w:r>
        <w:rPr>
          <w:rFonts w:ascii="Times New Roman" w:hAnsi="Times New Roman" w:cs="Times New Roman"/>
          <w:b/>
          <w:sz w:val="24"/>
          <w:szCs w:val="24"/>
          <w:lang w:val="en-US"/>
        </w:rPr>
        <w:t>XIV</w:t>
      </w:r>
      <w:r w:rsidR="00CD054A" w:rsidRPr="00CD054A">
        <w:rPr>
          <w:rFonts w:ascii="Times New Roman" w:hAnsi="Times New Roman" w:cs="Times New Roman"/>
          <w:b/>
          <w:sz w:val="24"/>
          <w:szCs w:val="24"/>
        </w:rPr>
        <w:t xml:space="preserve"> сессии </w:t>
      </w:r>
      <w:r w:rsidR="00340891">
        <w:rPr>
          <w:rFonts w:ascii="Times New Roman" w:hAnsi="Times New Roman" w:cs="Times New Roman"/>
          <w:b/>
          <w:sz w:val="24"/>
          <w:szCs w:val="24"/>
          <w:lang w:val="en-US"/>
        </w:rPr>
        <w:t>V</w:t>
      </w:r>
      <w:r w:rsidR="00CD054A" w:rsidRPr="00CD054A">
        <w:rPr>
          <w:rFonts w:ascii="Times New Roman" w:hAnsi="Times New Roman" w:cs="Times New Roman"/>
          <w:b/>
          <w:sz w:val="24"/>
          <w:szCs w:val="24"/>
        </w:rPr>
        <w:t xml:space="preserve"> созыва</w:t>
      </w:r>
    </w:p>
    <w:p w:rsidR="00CD054A" w:rsidRDefault="00CD054A" w:rsidP="00CD054A">
      <w:pPr>
        <w:rPr>
          <w:rFonts w:ascii="Times New Roman" w:hAnsi="Times New Roman" w:cs="Times New Roman"/>
          <w:b/>
          <w:sz w:val="24"/>
          <w:szCs w:val="24"/>
        </w:rPr>
      </w:pPr>
      <w:r>
        <w:rPr>
          <w:rFonts w:ascii="Times New Roman" w:hAnsi="Times New Roman" w:cs="Times New Roman"/>
          <w:b/>
          <w:sz w:val="24"/>
          <w:szCs w:val="24"/>
        </w:rPr>
        <w:t>п</w:t>
      </w:r>
      <w:proofErr w:type="gramStart"/>
      <w:r>
        <w:rPr>
          <w:rFonts w:ascii="Times New Roman" w:hAnsi="Times New Roman" w:cs="Times New Roman"/>
          <w:b/>
          <w:sz w:val="24"/>
          <w:szCs w:val="24"/>
        </w:rPr>
        <w:t>.Л</w:t>
      </w:r>
      <w:proofErr w:type="gramEnd"/>
      <w:r>
        <w:rPr>
          <w:rFonts w:ascii="Times New Roman" w:hAnsi="Times New Roman" w:cs="Times New Roman"/>
          <w:b/>
          <w:sz w:val="24"/>
          <w:szCs w:val="24"/>
        </w:rPr>
        <w:t>оухи</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3E068A">
        <w:rPr>
          <w:rFonts w:ascii="Times New Roman" w:hAnsi="Times New Roman" w:cs="Times New Roman"/>
          <w:b/>
          <w:sz w:val="24"/>
          <w:szCs w:val="24"/>
        </w:rPr>
        <w:t xml:space="preserve">22 ноября </w:t>
      </w:r>
      <w:r>
        <w:rPr>
          <w:rFonts w:ascii="Times New Roman" w:hAnsi="Times New Roman" w:cs="Times New Roman"/>
          <w:b/>
          <w:sz w:val="24"/>
          <w:szCs w:val="24"/>
        </w:rPr>
        <w:t xml:space="preserve"> 2024 года</w:t>
      </w:r>
    </w:p>
    <w:p w:rsidR="00BB1BE5" w:rsidRDefault="00650B9E" w:rsidP="00BB1BE5">
      <w:pPr>
        <w:tabs>
          <w:tab w:val="left" w:pos="426"/>
        </w:tabs>
        <w:jc w:val="center"/>
        <w:rPr>
          <w:b/>
          <w:i/>
        </w:rPr>
      </w:pPr>
      <w:r w:rsidRPr="00650B9E">
        <w:rPr>
          <w:rFonts w:ascii="Times New Roman" w:hAnsi="Times New Roman" w:cs="Times New Roman"/>
          <w:sz w:val="24"/>
        </w:rPr>
        <w:t xml:space="preserve">Отчет </w:t>
      </w:r>
      <w:r>
        <w:rPr>
          <w:rFonts w:ascii="Times New Roman" w:hAnsi="Times New Roman" w:cs="Times New Roman"/>
          <w:sz w:val="24"/>
        </w:rPr>
        <w:t>об исполнении  муниципальной программы</w:t>
      </w:r>
      <w:r w:rsidRPr="00650B9E">
        <w:rPr>
          <w:rFonts w:ascii="Times New Roman" w:hAnsi="Times New Roman" w:cs="Times New Roman"/>
          <w:sz w:val="24"/>
        </w:rPr>
        <w:t xml:space="preserve"> </w:t>
      </w:r>
    </w:p>
    <w:p w:rsidR="00BB1BE5" w:rsidRPr="00BB1BE5" w:rsidRDefault="00BB1BE5" w:rsidP="00BB1BE5">
      <w:pPr>
        <w:tabs>
          <w:tab w:val="left" w:pos="426"/>
        </w:tabs>
        <w:jc w:val="center"/>
        <w:rPr>
          <w:rFonts w:ascii="Times New Roman" w:hAnsi="Times New Roman" w:cs="Times New Roman"/>
        </w:rPr>
      </w:pPr>
      <w:r w:rsidRPr="00BB1BE5">
        <w:rPr>
          <w:rFonts w:ascii="Times New Roman" w:hAnsi="Times New Roman" w:cs="Times New Roman"/>
        </w:rPr>
        <w:t>«Строительство, реконструкция, ремонт и замена оборудования на объектах водоснабжения и водоотведения Лоухского муниципального района»  2021-2025 годы  за 2023год</w:t>
      </w:r>
    </w:p>
    <w:p w:rsidR="003017ED" w:rsidRPr="00650B9E" w:rsidRDefault="003017ED" w:rsidP="00650B9E">
      <w:pPr>
        <w:spacing w:after="0" w:line="240" w:lineRule="auto"/>
        <w:jc w:val="center"/>
        <w:rPr>
          <w:rFonts w:ascii="Times New Roman" w:hAnsi="Times New Roman" w:cs="Times New Roman"/>
          <w:b/>
          <w:sz w:val="24"/>
          <w:szCs w:val="24"/>
        </w:rPr>
      </w:pPr>
    </w:p>
    <w:p w:rsidR="003017ED" w:rsidRDefault="003017ED" w:rsidP="00650B9E">
      <w:pPr>
        <w:spacing w:after="0" w:line="240" w:lineRule="auto"/>
        <w:jc w:val="center"/>
        <w:rPr>
          <w:rFonts w:ascii="Times New Roman" w:hAnsi="Times New Roman" w:cs="Times New Roman"/>
          <w:b/>
          <w:sz w:val="24"/>
          <w:szCs w:val="24"/>
        </w:rPr>
      </w:pPr>
    </w:p>
    <w:p w:rsidR="00BB1BE5" w:rsidRPr="00BB1BE5" w:rsidRDefault="003017ED" w:rsidP="00BB1BE5">
      <w:pPr>
        <w:tabs>
          <w:tab w:val="left" w:pos="426"/>
        </w:tabs>
        <w:jc w:val="center"/>
        <w:rPr>
          <w:rFonts w:ascii="Times New Roman" w:hAnsi="Times New Roman" w:cs="Times New Roman"/>
          <w:sz w:val="24"/>
          <w:szCs w:val="24"/>
        </w:rPr>
      </w:pPr>
      <w:r>
        <w:rPr>
          <w:rFonts w:ascii="Times New Roman" w:hAnsi="Times New Roman" w:cs="Times New Roman"/>
          <w:sz w:val="24"/>
          <w:szCs w:val="24"/>
        </w:rPr>
        <w:t xml:space="preserve">Заслушав информацию </w:t>
      </w:r>
      <w:r w:rsidR="00650B9E">
        <w:rPr>
          <w:rFonts w:ascii="Times New Roman" w:hAnsi="Times New Roman" w:cs="Times New Roman"/>
          <w:sz w:val="24"/>
        </w:rPr>
        <w:t>об исполнении  муниципальной программы</w:t>
      </w:r>
      <w:r w:rsidR="00650B9E" w:rsidRPr="00650B9E">
        <w:rPr>
          <w:rFonts w:ascii="Times New Roman" w:hAnsi="Times New Roman" w:cs="Times New Roman"/>
          <w:sz w:val="24"/>
        </w:rPr>
        <w:t xml:space="preserve"> </w:t>
      </w:r>
      <w:r w:rsidR="00BB1BE5" w:rsidRPr="00BB1BE5">
        <w:rPr>
          <w:rFonts w:ascii="Times New Roman" w:hAnsi="Times New Roman" w:cs="Times New Roman"/>
          <w:sz w:val="24"/>
          <w:szCs w:val="24"/>
        </w:rPr>
        <w:t>«Строительство, реконструкция, ремонт и замена оборудования на объектах водоснабжения и водоотведения Лоухского муниципального района»  2021-2025 годы  за 2023год</w:t>
      </w:r>
    </w:p>
    <w:p w:rsidR="00650B9E" w:rsidRPr="00650B9E" w:rsidRDefault="00650B9E" w:rsidP="00650B9E">
      <w:pPr>
        <w:pStyle w:val="a5"/>
        <w:spacing w:after="0" w:line="240" w:lineRule="auto"/>
        <w:rPr>
          <w:rFonts w:ascii="Times New Roman" w:hAnsi="Times New Roman" w:cs="Times New Roman"/>
          <w:sz w:val="24"/>
        </w:rPr>
      </w:pPr>
    </w:p>
    <w:p w:rsidR="003017ED" w:rsidRPr="003017ED" w:rsidRDefault="003017ED" w:rsidP="00650B9E">
      <w:pPr>
        <w:spacing w:after="0" w:line="240" w:lineRule="auto"/>
        <w:rPr>
          <w:rFonts w:ascii="Times New Roman" w:hAnsi="Times New Roman" w:cs="Times New Roman"/>
          <w:sz w:val="24"/>
          <w:szCs w:val="24"/>
        </w:rPr>
      </w:pPr>
    </w:p>
    <w:p w:rsidR="003017ED" w:rsidRDefault="003017ED" w:rsidP="00CD054A">
      <w:pPr>
        <w:spacing w:after="0" w:line="240" w:lineRule="auto"/>
        <w:jc w:val="center"/>
        <w:rPr>
          <w:rFonts w:ascii="Times New Roman" w:hAnsi="Times New Roman" w:cs="Times New Roman"/>
          <w:b/>
          <w:sz w:val="24"/>
          <w:szCs w:val="24"/>
        </w:rPr>
      </w:pPr>
    </w:p>
    <w:p w:rsidR="003017ED" w:rsidRDefault="003017ED" w:rsidP="00CD054A">
      <w:pPr>
        <w:spacing w:after="0" w:line="240" w:lineRule="auto"/>
        <w:jc w:val="center"/>
        <w:rPr>
          <w:rFonts w:ascii="Times New Roman" w:hAnsi="Times New Roman" w:cs="Times New Roman"/>
          <w:b/>
          <w:sz w:val="24"/>
          <w:szCs w:val="24"/>
        </w:rPr>
      </w:pPr>
    </w:p>
    <w:p w:rsidR="00CD054A" w:rsidRDefault="00CD054A" w:rsidP="00CD054A">
      <w:pPr>
        <w:spacing w:after="0" w:line="240" w:lineRule="auto"/>
        <w:jc w:val="center"/>
        <w:rPr>
          <w:rFonts w:ascii="Times New Roman" w:hAnsi="Times New Roman" w:cs="Times New Roman"/>
          <w:b/>
          <w:sz w:val="24"/>
          <w:szCs w:val="24"/>
        </w:rPr>
      </w:pPr>
      <w:r w:rsidRPr="00CD054A">
        <w:rPr>
          <w:rFonts w:ascii="Times New Roman" w:hAnsi="Times New Roman" w:cs="Times New Roman"/>
          <w:b/>
          <w:sz w:val="24"/>
          <w:szCs w:val="24"/>
        </w:rPr>
        <w:t>Совет Лоухского муниципального района</w:t>
      </w:r>
    </w:p>
    <w:p w:rsidR="00340891" w:rsidRDefault="00340891" w:rsidP="00CD054A">
      <w:pPr>
        <w:spacing w:after="0" w:line="240" w:lineRule="auto"/>
        <w:jc w:val="center"/>
        <w:rPr>
          <w:rFonts w:ascii="Times New Roman" w:hAnsi="Times New Roman" w:cs="Times New Roman"/>
          <w:b/>
          <w:sz w:val="24"/>
          <w:szCs w:val="24"/>
        </w:rPr>
      </w:pPr>
    </w:p>
    <w:p w:rsidR="00340891" w:rsidRPr="00CD054A" w:rsidRDefault="00340891" w:rsidP="00CD054A">
      <w:pPr>
        <w:spacing w:after="0" w:line="240" w:lineRule="auto"/>
        <w:jc w:val="center"/>
        <w:rPr>
          <w:rFonts w:ascii="Times New Roman" w:hAnsi="Times New Roman" w:cs="Times New Roman"/>
          <w:b/>
          <w:sz w:val="24"/>
          <w:szCs w:val="24"/>
        </w:rPr>
      </w:pPr>
    </w:p>
    <w:p w:rsidR="00CD054A" w:rsidRDefault="00CD054A" w:rsidP="00CD054A">
      <w:pPr>
        <w:spacing w:after="0" w:line="240" w:lineRule="auto"/>
        <w:jc w:val="center"/>
        <w:rPr>
          <w:rFonts w:ascii="Times New Roman" w:hAnsi="Times New Roman" w:cs="Times New Roman"/>
          <w:b/>
          <w:sz w:val="24"/>
          <w:szCs w:val="24"/>
        </w:rPr>
      </w:pPr>
      <w:proofErr w:type="gramStart"/>
      <w:r w:rsidRPr="00CD054A">
        <w:rPr>
          <w:rFonts w:ascii="Times New Roman" w:hAnsi="Times New Roman" w:cs="Times New Roman"/>
          <w:b/>
          <w:sz w:val="24"/>
          <w:szCs w:val="24"/>
        </w:rPr>
        <w:t>Р</w:t>
      </w:r>
      <w:proofErr w:type="gramEnd"/>
      <w:r w:rsidRPr="00CD054A">
        <w:rPr>
          <w:rFonts w:ascii="Times New Roman" w:hAnsi="Times New Roman" w:cs="Times New Roman"/>
          <w:b/>
          <w:sz w:val="24"/>
          <w:szCs w:val="24"/>
        </w:rPr>
        <w:t xml:space="preserve"> Е Ш И Л:</w:t>
      </w:r>
    </w:p>
    <w:p w:rsidR="00CD054A" w:rsidRPr="00CD054A" w:rsidRDefault="00CD054A" w:rsidP="00CD054A">
      <w:pPr>
        <w:spacing w:after="0" w:line="240" w:lineRule="auto"/>
        <w:jc w:val="both"/>
        <w:rPr>
          <w:rFonts w:ascii="Times New Roman" w:hAnsi="Times New Roman" w:cs="Times New Roman"/>
          <w:b/>
          <w:sz w:val="24"/>
          <w:szCs w:val="24"/>
        </w:rPr>
      </w:pPr>
    </w:p>
    <w:p w:rsidR="00340891" w:rsidRDefault="003017ED" w:rsidP="00CD05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1.Информацию принять к сведению.</w:t>
      </w:r>
      <w:r w:rsidR="009216F0">
        <w:rPr>
          <w:rFonts w:ascii="Times New Roman" w:hAnsi="Times New Roman" w:cs="Times New Roman"/>
          <w:sz w:val="24"/>
          <w:szCs w:val="24"/>
        </w:rPr>
        <w:t xml:space="preserve"> Приложение 1.</w:t>
      </w:r>
    </w:p>
    <w:p w:rsidR="00340891" w:rsidRDefault="00340891" w:rsidP="00CD054A">
      <w:pPr>
        <w:spacing w:after="0" w:line="240" w:lineRule="auto"/>
        <w:jc w:val="both"/>
        <w:rPr>
          <w:rFonts w:ascii="Times New Roman" w:hAnsi="Times New Roman" w:cs="Times New Roman"/>
          <w:sz w:val="24"/>
          <w:szCs w:val="24"/>
        </w:rPr>
      </w:pPr>
    </w:p>
    <w:p w:rsidR="009216F0" w:rsidRDefault="009216F0" w:rsidP="00CD054A">
      <w:pPr>
        <w:spacing w:after="0" w:line="240" w:lineRule="auto"/>
        <w:jc w:val="both"/>
        <w:rPr>
          <w:rFonts w:ascii="Times New Roman" w:hAnsi="Times New Roman" w:cs="Times New Roman"/>
          <w:sz w:val="24"/>
          <w:szCs w:val="24"/>
        </w:rPr>
      </w:pPr>
    </w:p>
    <w:p w:rsidR="009216F0" w:rsidRDefault="009216F0" w:rsidP="00CD054A">
      <w:pPr>
        <w:spacing w:after="0" w:line="240" w:lineRule="auto"/>
        <w:jc w:val="both"/>
        <w:rPr>
          <w:rFonts w:ascii="Times New Roman" w:hAnsi="Times New Roman" w:cs="Times New Roman"/>
          <w:sz w:val="24"/>
          <w:szCs w:val="24"/>
        </w:rPr>
      </w:pPr>
    </w:p>
    <w:p w:rsidR="00340891" w:rsidRPr="00CD054A" w:rsidRDefault="00340891" w:rsidP="00CD054A">
      <w:pPr>
        <w:spacing w:after="0" w:line="240" w:lineRule="auto"/>
        <w:jc w:val="both"/>
        <w:rPr>
          <w:rFonts w:ascii="Times New Roman" w:hAnsi="Times New Roman" w:cs="Times New Roman"/>
          <w:sz w:val="24"/>
          <w:szCs w:val="24"/>
        </w:rPr>
      </w:pPr>
    </w:p>
    <w:p w:rsidR="00CD054A" w:rsidRPr="00340891" w:rsidRDefault="00340891" w:rsidP="00CD054A">
      <w:pPr>
        <w:spacing w:after="0" w:line="240" w:lineRule="auto"/>
        <w:rPr>
          <w:rFonts w:ascii="Times New Roman" w:hAnsi="Times New Roman" w:cs="Times New Roman"/>
          <w:sz w:val="24"/>
          <w:szCs w:val="24"/>
        </w:rPr>
      </w:pPr>
      <w:r w:rsidRPr="00340891">
        <w:rPr>
          <w:rFonts w:ascii="Times New Roman" w:hAnsi="Times New Roman" w:cs="Times New Roman"/>
          <w:sz w:val="24"/>
          <w:szCs w:val="24"/>
        </w:rPr>
        <w:t xml:space="preserve">Глава Лоухского </w:t>
      </w:r>
    </w:p>
    <w:p w:rsidR="00CD054A" w:rsidRPr="003017ED" w:rsidRDefault="00CD054A" w:rsidP="003017ED">
      <w:pPr>
        <w:spacing w:after="0" w:line="240" w:lineRule="auto"/>
        <w:rPr>
          <w:rFonts w:ascii="Times New Roman" w:hAnsi="Times New Roman" w:cs="Times New Roman"/>
          <w:sz w:val="24"/>
          <w:szCs w:val="24"/>
        </w:rPr>
        <w:sectPr w:rsidR="00CD054A" w:rsidRPr="003017ED" w:rsidSect="00CD054A">
          <w:pgSz w:w="11906" w:h="16838"/>
          <w:pgMar w:top="1134" w:right="851" w:bottom="1134" w:left="1701" w:header="709" w:footer="709" w:gutter="0"/>
          <w:cols w:space="708"/>
          <w:docGrid w:linePitch="360"/>
        </w:sectPr>
      </w:pPr>
      <w:r w:rsidRPr="00CD054A">
        <w:rPr>
          <w:rFonts w:ascii="Times New Roman" w:hAnsi="Times New Roman" w:cs="Times New Roman"/>
          <w:sz w:val="24"/>
          <w:szCs w:val="24"/>
        </w:rPr>
        <w:t>муниципального района</w:t>
      </w:r>
      <w:proofErr w:type="gramStart"/>
      <w:r w:rsidRPr="00CD054A">
        <w:rPr>
          <w:rFonts w:ascii="Times New Roman" w:hAnsi="Times New Roman" w:cs="Times New Roman"/>
          <w:sz w:val="24"/>
          <w:szCs w:val="24"/>
        </w:rPr>
        <w:t xml:space="preserve"> </w:t>
      </w:r>
      <w:r w:rsidR="00340891">
        <w:rPr>
          <w:rFonts w:ascii="Times New Roman" w:hAnsi="Times New Roman" w:cs="Times New Roman"/>
          <w:sz w:val="24"/>
          <w:szCs w:val="24"/>
        </w:rPr>
        <w:t>:</w:t>
      </w:r>
      <w:proofErr w:type="gramEnd"/>
      <w:r w:rsidRPr="00CD054A">
        <w:rPr>
          <w:rFonts w:ascii="Times New Roman" w:hAnsi="Times New Roman" w:cs="Times New Roman"/>
          <w:sz w:val="24"/>
          <w:szCs w:val="24"/>
        </w:rPr>
        <w:t xml:space="preserve">                                    </w:t>
      </w:r>
      <w:r w:rsidRPr="00CD054A">
        <w:rPr>
          <w:rFonts w:ascii="Times New Roman" w:hAnsi="Times New Roman" w:cs="Times New Roman"/>
          <w:sz w:val="24"/>
          <w:szCs w:val="24"/>
        </w:rPr>
        <w:tab/>
      </w:r>
      <w:r w:rsidRPr="00CD054A">
        <w:rPr>
          <w:rFonts w:ascii="Times New Roman" w:hAnsi="Times New Roman" w:cs="Times New Roman"/>
          <w:sz w:val="24"/>
          <w:szCs w:val="24"/>
        </w:rPr>
        <w:tab/>
      </w:r>
      <w:r w:rsidRPr="00CD054A">
        <w:rPr>
          <w:rFonts w:ascii="Times New Roman" w:hAnsi="Times New Roman" w:cs="Times New Roman"/>
          <w:sz w:val="24"/>
          <w:szCs w:val="24"/>
        </w:rPr>
        <w:tab/>
      </w:r>
      <w:r w:rsidRPr="00CD054A">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3017ED">
        <w:rPr>
          <w:rFonts w:ascii="Times New Roman" w:hAnsi="Times New Roman" w:cs="Times New Roman"/>
          <w:sz w:val="24"/>
          <w:szCs w:val="24"/>
        </w:rPr>
        <w:t>О.Н. Квяткевич</w:t>
      </w:r>
    </w:p>
    <w:p w:rsidR="00BB1BE5" w:rsidRPr="00BB1BE5" w:rsidRDefault="00BB1BE5" w:rsidP="00BB1BE5">
      <w:pPr>
        <w:ind w:left="2124" w:firstLine="708"/>
        <w:rPr>
          <w:rFonts w:ascii="Times New Roman" w:hAnsi="Times New Roman" w:cs="Times New Roman"/>
          <w:b/>
          <w:sz w:val="24"/>
          <w:szCs w:val="24"/>
        </w:rPr>
      </w:pPr>
      <w:r w:rsidRPr="00BB1BE5">
        <w:rPr>
          <w:rFonts w:ascii="Times New Roman" w:hAnsi="Times New Roman" w:cs="Times New Roman"/>
          <w:sz w:val="24"/>
          <w:szCs w:val="24"/>
        </w:rPr>
        <w:lastRenderedPageBreak/>
        <w:t xml:space="preserve">        </w:t>
      </w:r>
      <w:r w:rsidRPr="00BB1BE5">
        <w:rPr>
          <w:rFonts w:ascii="Times New Roman" w:hAnsi="Times New Roman" w:cs="Times New Roman"/>
          <w:b/>
          <w:sz w:val="24"/>
          <w:szCs w:val="24"/>
        </w:rPr>
        <w:t>ПОЯСНИТЕЛЬНАЯ  ЗАПИСКА</w:t>
      </w:r>
    </w:p>
    <w:p w:rsidR="00BB1BE5" w:rsidRPr="00BB1BE5" w:rsidRDefault="00BB1BE5" w:rsidP="00BB1BE5">
      <w:pPr>
        <w:tabs>
          <w:tab w:val="left" w:pos="426"/>
        </w:tabs>
        <w:jc w:val="center"/>
        <w:rPr>
          <w:rFonts w:ascii="Times New Roman" w:hAnsi="Times New Roman" w:cs="Times New Roman"/>
          <w:sz w:val="24"/>
          <w:szCs w:val="24"/>
        </w:rPr>
      </w:pPr>
      <w:r w:rsidRPr="00BB1BE5">
        <w:rPr>
          <w:rFonts w:ascii="Times New Roman" w:hAnsi="Times New Roman" w:cs="Times New Roman"/>
          <w:sz w:val="24"/>
          <w:szCs w:val="24"/>
        </w:rPr>
        <w:t xml:space="preserve">к исполнению муниципальной программы  </w:t>
      </w:r>
    </w:p>
    <w:p w:rsidR="00BB1BE5" w:rsidRPr="00BB1BE5" w:rsidRDefault="00BB1BE5" w:rsidP="00BB1BE5">
      <w:pPr>
        <w:tabs>
          <w:tab w:val="left" w:pos="426"/>
        </w:tabs>
        <w:jc w:val="center"/>
        <w:rPr>
          <w:rFonts w:ascii="Times New Roman" w:hAnsi="Times New Roman" w:cs="Times New Roman"/>
          <w:sz w:val="24"/>
          <w:szCs w:val="24"/>
        </w:rPr>
      </w:pPr>
      <w:r w:rsidRPr="00BB1BE5">
        <w:rPr>
          <w:rFonts w:ascii="Times New Roman" w:hAnsi="Times New Roman" w:cs="Times New Roman"/>
          <w:sz w:val="24"/>
          <w:szCs w:val="24"/>
        </w:rPr>
        <w:t>«Строительство, реконструкция, ремонт и замена оборудования на объектах водоснабжения и водоотведения Лоухского муниципального района»  2021-2025 годы  за 2023год</w:t>
      </w:r>
    </w:p>
    <w:p w:rsidR="00BB1BE5" w:rsidRPr="00BB1BE5" w:rsidRDefault="00BB1BE5" w:rsidP="00BB1BE5">
      <w:pPr>
        <w:jc w:val="center"/>
        <w:rPr>
          <w:rFonts w:ascii="Times New Roman" w:hAnsi="Times New Roman" w:cs="Times New Roman"/>
          <w:b/>
          <w:sz w:val="24"/>
          <w:szCs w:val="24"/>
        </w:rPr>
      </w:pPr>
    </w:p>
    <w:p w:rsidR="00BB1BE5" w:rsidRPr="00BB1BE5" w:rsidRDefault="00BB1BE5" w:rsidP="00BB1BE5">
      <w:pPr>
        <w:shd w:val="clear" w:color="auto" w:fill="FFFFFF"/>
        <w:tabs>
          <w:tab w:val="left" w:pos="4140"/>
          <w:tab w:val="left" w:pos="10205"/>
        </w:tabs>
        <w:jc w:val="both"/>
        <w:rPr>
          <w:rFonts w:ascii="Times New Roman" w:hAnsi="Times New Roman" w:cs="Times New Roman"/>
          <w:sz w:val="24"/>
          <w:szCs w:val="24"/>
        </w:rPr>
      </w:pPr>
      <w:r w:rsidRPr="00BB1BE5">
        <w:rPr>
          <w:rFonts w:ascii="Times New Roman" w:hAnsi="Times New Roman" w:cs="Times New Roman"/>
          <w:sz w:val="24"/>
          <w:szCs w:val="24"/>
        </w:rPr>
        <w:t xml:space="preserve">        </w:t>
      </w:r>
      <w:proofErr w:type="gramStart"/>
      <w:r w:rsidRPr="00BB1BE5">
        <w:rPr>
          <w:rFonts w:ascii="Times New Roman" w:hAnsi="Times New Roman" w:cs="Times New Roman"/>
          <w:sz w:val="24"/>
          <w:szCs w:val="24"/>
        </w:rPr>
        <w:t>Муниципальная программа «Строительство, реконструкция, ремонт и замена оборудования на объектах водоснабжения и водоотведения Лоухского муниципального района» на 2021-2025 г.г. утверждена Постановлением администрации Лоухского муниципального района от 03 июля 2020 года №216 «Строительство, реконструкция, ремонт и замена оборудования на объектах водоснабжения и водоотведения Лоухского муниципального района» на 2021-2025 г.г. (далее по тексту «Программа».)</w:t>
      </w:r>
      <w:proofErr w:type="gramEnd"/>
    </w:p>
    <w:p w:rsidR="00BB1BE5" w:rsidRPr="00BB1BE5" w:rsidRDefault="00BB1BE5" w:rsidP="00BB1BE5">
      <w:pPr>
        <w:shd w:val="clear" w:color="auto" w:fill="FFFFFF"/>
        <w:tabs>
          <w:tab w:val="left" w:pos="4140"/>
          <w:tab w:val="left" w:pos="10205"/>
        </w:tabs>
        <w:jc w:val="both"/>
        <w:rPr>
          <w:rFonts w:ascii="Times New Roman" w:hAnsi="Times New Roman" w:cs="Times New Roman"/>
          <w:sz w:val="24"/>
          <w:szCs w:val="24"/>
        </w:rPr>
      </w:pPr>
      <w:r w:rsidRPr="00BB1BE5">
        <w:rPr>
          <w:rFonts w:ascii="Times New Roman" w:hAnsi="Times New Roman" w:cs="Times New Roman"/>
          <w:sz w:val="24"/>
          <w:szCs w:val="24"/>
        </w:rPr>
        <w:t xml:space="preserve">         В «Программу» администрацией Лоухского муниципального района вносились изменения и дополнения:</w:t>
      </w:r>
    </w:p>
    <w:p w:rsidR="00BB1BE5" w:rsidRPr="00BB1BE5" w:rsidRDefault="00BB1BE5" w:rsidP="00BB1BE5">
      <w:pPr>
        <w:shd w:val="clear" w:color="auto" w:fill="FFFFFF"/>
        <w:tabs>
          <w:tab w:val="left" w:pos="4140"/>
          <w:tab w:val="left" w:pos="10205"/>
        </w:tabs>
        <w:jc w:val="both"/>
        <w:rPr>
          <w:rFonts w:ascii="Times New Roman" w:hAnsi="Times New Roman" w:cs="Times New Roman"/>
          <w:sz w:val="24"/>
          <w:szCs w:val="24"/>
        </w:rPr>
      </w:pPr>
      <w:r w:rsidRPr="00BB1BE5">
        <w:rPr>
          <w:rFonts w:ascii="Times New Roman" w:hAnsi="Times New Roman" w:cs="Times New Roman"/>
          <w:sz w:val="24"/>
          <w:szCs w:val="24"/>
        </w:rPr>
        <w:t>- Постановлением  №127 от 12 мая 2022 года</w:t>
      </w:r>
    </w:p>
    <w:p w:rsidR="00BB1BE5" w:rsidRPr="00BB1BE5" w:rsidRDefault="00BB1BE5" w:rsidP="00BB1BE5">
      <w:pPr>
        <w:shd w:val="clear" w:color="auto" w:fill="FFFFFF"/>
        <w:tabs>
          <w:tab w:val="left" w:pos="4140"/>
          <w:tab w:val="left" w:pos="10205"/>
        </w:tabs>
        <w:jc w:val="both"/>
        <w:rPr>
          <w:rFonts w:ascii="Times New Roman" w:hAnsi="Times New Roman" w:cs="Times New Roman"/>
          <w:sz w:val="24"/>
          <w:szCs w:val="24"/>
        </w:rPr>
      </w:pPr>
      <w:r w:rsidRPr="00BB1BE5">
        <w:rPr>
          <w:rFonts w:ascii="Times New Roman" w:hAnsi="Times New Roman" w:cs="Times New Roman"/>
          <w:sz w:val="24"/>
          <w:szCs w:val="24"/>
        </w:rPr>
        <w:t>- Постановлением №251 от 30 сентября 2022 г.</w:t>
      </w:r>
    </w:p>
    <w:p w:rsidR="00BB1BE5" w:rsidRPr="00BB1BE5" w:rsidRDefault="00BB1BE5" w:rsidP="00BB1BE5">
      <w:pPr>
        <w:shd w:val="clear" w:color="auto" w:fill="FFFFFF"/>
        <w:tabs>
          <w:tab w:val="left" w:pos="4140"/>
          <w:tab w:val="left" w:pos="10205"/>
        </w:tabs>
        <w:jc w:val="both"/>
        <w:rPr>
          <w:rFonts w:ascii="Times New Roman" w:hAnsi="Times New Roman" w:cs="Times New Roman"/>
          <w:sz w:val="24"/>
          <w:szCs w:val="24"/>
        </w:rPr>
      </w:pPr>
      <w:r w:rsidRPr="00BB1BE5">
        <w:rPr>
          <w:rFonts w:ascii="Times New Roman" w:hAnsi="Times New Roman" w:cs="Times New Roman"/>
          <w:sz w:val="24"/>
          <w:szCs w:val="24"/>
        </w:rPr>
        <w:t>- Постановление №56 от 22 февраля 2023 г.</w:t>
      </w:r>
    </w:p>
    <w:p w:rsidR="00BB1BE5" w:rsidRPr="00BB1BE5" w:rsidRDefault="00BB1BE5" w:rsidP="00BB1BE5">
      <w:pPr>
        <w:shd w:val="clear" w:color="auto" w:fill="FFFFFF"/>
        <w:tabs>
          <w:tab w:val="left" w:pos="4140"/>
          <w:tab w:val="left" w:pos="10205"/>
        </w:tabs>
        <w:jc w:val="both"/>
        <w:rPr>
          <w:rFonts w:ascii="Times New Roman" w:hAnsi="Times New Roman" w:cs="Times New Roman"/>
          <w:sz w:val="24"/>
          <w:szCs w:val="24"/>
        </w:rPr>
      </w:pPr>
      <w:r w:rsidRPr="00BB1BE5">
        <w:rPr>
          <w:rFonts w:ascii="Times New Roman" w:hAnsi="Times New Roman" w:cs="Times New Roman"/>
          <w:sz w:val="24"/>
          <w:szCs w:val="24"/>
        </w:rPr>
        <w:t>- Постановление №210 от 13 сентября 2023 г.</w:t>
      </w:r>
    </w:p>
    <w:p w:rsidR="00BB1BE5" w:rsidRPr="00BB1BE5" w:rsidRDefault="00BB1BE5" w:rsidP="00BB1BE5">
      <w:pPr>
        <w:shd w:val="clear" w:color="auto" w:fill="FFFFFF"/>
        <w:tabs>
          <w:tab w:val="left" w:pos="4140"/>
          <w:tab w:val="left" w:pos="10205"/>
        </w:tabs>
        <w:jc w:val="both"/>
        <w:rPr>
          <w:rFonts w:ascii="Times New Roman" w:hAnsi="Times New Roman" w:cs="Times New Roman"/>
          <w:sz w:val="24"/>
          <w:szCs w:val="24"/>
        </w:rPr>
      </w:pPr>
      <w:r w:rsidRPr="00BB1BE5">
        <w:rPr>
          <w:rFonts w:ascii="Times New Roman" w:hAnsi="Times New Roman" w:cs="Times New Roman"/>
          <w:sz w:val="24"/>
          <w:szCs w:val="24"/>
        </w:rPr>
        <w:t>- Постановление № 18 от 30 января 2024 г.</w:t>
      </w:r>
    </w:p>
    <w:p w:rsidR="00BB1BE5" w:rsidRPr="00BB1BE5" w:rsidRDefault="00BB1BE5" w:rsidP="00BB1BE5">
      <w:pPr>
        <w:ind w:firstLine="567"/>
        <w:jc w:val="both"/>
        <w:rPr>
          <w:rFonts w:ascii="Times New Roman" w:hAnsi="Times New Roman" w:cs="Times New Roman"/>
          <w:b/>
          <w:i/>
          <w:sz w:val="24"/>
          <w:szCs w:val="24"/>
        </w:rPr>
      </w:pPr>
    </w:p>
    <w:p w:rsidR="00BB1BE5" w:rsidRPr="00BB1BE5" w:rsidRDefault="00BB1BE5" w:rsidP="00BB1BE5">
      <w:pPr>
        <w:ind w:firstLine="567"/>
        <w:jc w:val="both"/>
        <w:rPr>
          <w:rFonts w:ascii="Times New Roman" w:hAnsi="Times New Roman" w:cs="Times New Roman"/>
          <w:sz w:val="24"/>
          <w:szCs w:val="24"/>
        </w:rPr>
      </w:pPr>
      <w:r w:rsidRPr="00BB1BE5">
        <w:rPr>
          <w:rFonts w:ascii="Times New Roman" w:hAnsi="Times New Roman" w:cs="Times New Roman"/>
          <w:b/>
          <w:i/>
          <w:sz w:val="24"/>
          <w:szCs w:val="24"/>
        </w:rPr>
        <w:t>Объекты водоснабжения:</w:t>
      </w:r>
      <w:r w:rsidRPr="00BB1BE5">
        <w:rPr>
          <w:rFonts w:ascii="Times New Roman" w:hAnsi="Times New Roman" w:cs="Times New Roman"/>
          <w:sz w:val="24"/>
          <w:szCs w:val="24"/>
        </w:rPr>
        <w:t xml:space="preserve"> </w:t>
      </w:r>
    </w:p>
    <w:p w:rsidR="00BB1BE5" w:rsidRPr="00BB1BE5" w:rsidRDefault="00BB1BE5" w:rsidP="00BB1BE5">
      <w:pPr>
        <w:ind w:firstLine="567"/>
        <w:jc w:val="both"/>
        <w:rPr>
          <w:rFonts w:ascii="Times New Roman" w:hAnsi="Times New Roman" w:cs="Times New Roman"/>
          <w:sz w:val="24"/>
          <w:szCs w:val="24"/>
        </w:rPr>
      </w:pPr>
      <w:r w:rsidRPr="00BB1BE5">
        <w:rPr>
          <w:rFonts w:ascii="Times New Roman" w:hAnsi="Times New Roman" w:cs="Times New Roman"/>
          <w:sz w:val="24"/>
          <w:szCs w:val="24"/>
        </w:rPr>
        <w:t xml:space="preserve">План – </w:t>
      </w:r>
      <w:r w:rsidRPr="00BB1BE5">
        <w:rPr>
          <w:rFonts w:ascii="Times New Roman" w:hAnsi="Times New Roman" w:cs="Times New Roman"/>
          <w:b/>
          <w:sz w:val="24"/>
          <w:szCs w:val="24"/>
        </w:rPr>
        <w:t>7885,9</w:t>
      </w:r>
      <w:r w:rsidRPr="00BB1BE5">
        <w:rPr>
          <w:rFonts w:ascii="Times New Roman" w:hAnsi="Times New Roman" w:cs="Times New Roman"/>
          <w:sz w:val="24"/>
          <w:szCs w:val="24"/>
        </w:rPr>
        <w:t xml:space="preserve"> тыс. руб., Факт – </w:t>
      </w:r>
      <w:r w:rsidRPr="00BB1BE5">
        <w:rPr>
          <w:rFonts w:ascii="Times New Roman" w:hAnsi="Times New Roman" w:cs="Times New Roman"/>
          <w:b/>
          <w:sz w:val="24"/>
          <w:szCs w:val="24"/>
        </w:rPr>
        <w:t>7181,4</w:t>
      </w:r>
      <w:r w:rsidRPr="00BB1BE5">
        <w:rPr>
          <w:rFonts w:ascii="Times New Roman" w:hAnsi="Times New Roman" w:cs="Times New Roman"/>
          <w:sz w:val="24"/>
          <w:szCs w:val="24"/>
        </w:rPr>
        <w:t xml:space="preserve"> тыс. руб. или 91,1%</w:t>
      </w:r>
    </w:p>
    <w:p w:rsidR="00BB1BE5" w:rsidRPr="00BB1BE5" w:rsidRDefault="00BB1BE5" w:rsidP="00BB1BE5">
      <w:pPr>
        <w:ind w:firstLine="567"/>
        <w:jc w:val="both"/>
        <w:rPr>
          <w:rFonts w:ascii="Times New Roman" w:hAnsi="Times New Roman" w:cs="Times New Roman"/>
          <w:sz w:val="24"/>
          <w:szCs w:val="24"/>
        </w:rPr>
      </w:pPr>
      <w:r w:rsidRPr="00BB1BE5">
        <w:rPr>
          <w:rFonts w:ascii="Times New Roman" w:hAnsi="Times New Roman" w:cs="Times New Roman"/>
          <w:sz w:val="24"/>
          <w:szCs w:val="24"/>
        </w:rPr>
        <w:t xml:space="preserve">В Программе на 2023 год были запланированы работы по капитальному ремонту водопровода в п. Лоухи. </w:t>
      </w:r>
      <w:proofErr w:type="gramStart"/>
      <w:r w:rsidRPr="00BB1BE5">
        <w:rPr>
          <w:rFonts w:ascii="Times New Roman" w:hAnsi="Times New Roman" w:cs="Times New Roman"/>
          <w:sz w:val="24"/>
          <w:szCs w:val="24"/>
        </w:rPr>
        <w:t>Для подготовки документов софинансирования региональной программой «Модернизация коммунальной инфраструктуры Республики Карелия» на 2023-2027 г.г. из бюджета Лоухского муниципального района в объеме 914,35 тыс. руб., однако денежные средства для финансирования этой Программы из бюджета РФ были выделены на выполнение только одного мероприятия «Капитальный ремонт водопроводной трубы диаметром 110 мм под железной дорогой по адресу:</w:t>
      </w:r>
      <w:proofErr w:type="gramEnd"/>
      <w:r w:rsidRPr="00BB1BE5">
        <w:rPr>
          <w:rFonts w:ascii="Times New Roman" w:hAnsi="Times New Roman" w:cs="Times New Roman"/>
          <w:sz w:val="24"/>
          <w:szCs w:val="24"/>
        </w:rPr>
        <w:t xml:space="preserve"> Республика Карелия, Лоухский район, ст. Лоухи» в объеме 581,0 тыс. руб., поэтому из бюджета Лоухского муниципального района было израсходовано на </w:t>
      </w:r>
      <w:proofErr w:type="spellStart"/>
      <w:r w:rsidRPr="00BB1BE5">
        <w:rPr>
          <w:rFonts w:ascii="Times New Roman" w:hAnsi="Times New Roman" w:cs="Times New Roman"/>
          <w:sz w:val="24"/>
          <w:szCs w:val="24"/>
        </w:rPr>
        <w:t>софинансирование</w:t>
      </w:r>
      <w:proofErr w:type="spellEnd"/>
      <w:r w:rsidRPr="00BB1BE5">
        <w:rPr>
          <w:rFonts w:ascii="Times New Roman" w:hAnsi="Times New Roman" w:cs="Times New Roman"/>
          <w:sz w:val="24"/>
          <w:szCs w:val="24"/>
        </w:rPr>
        <w:t xml:space="preserve"> этих работ 124,1 тыс. руб. и потрачено денежных сре</w:t>
      </w:r>
      <w:proofErr w:type="gramStart"/>
      <w:r w:rsidRPr="00BB1BE5">
        <w:rPr>
          <w:rFonts w:ascii="Times New Roman" w:hAnsi="Times New Roman" w:cs="Times New Roman"/>
          <w:sz w:val="24"/>
          <w:szCs w:val="24"/>
        </w:rPr>
        <w:t>дств в р</w:t>
      </w:r>
      <w:proofErr w:type="gramEnd"/>
      <w:r w:rsidRPr="00BB1BE5">
        <w:rPr>
          <w:rFonts w:ascii="Times New Roman" w:hAnsi="Times New Roman" w:cs="Times New Roman"/>
          <w:sz w:val="24"/>
          <w:szCs w:val="24"/>
        </w:rPr>
        <w:t>азмере 612,05 тыс. руб. на прохождение государственной экспертизы сметной стоимости.</w:t>
      </w:r>
    </w:p>
    <w:p w:rsidR="00BB1BE5" w:rsidRPr="00BB1BE5" w:rsidRDefault="00BB1BE5" w:rsidP="00BB1BE5">
      <w:pPr>
        <w:ind w:firstLine="567"/>
        <w:jc w:val="both"/>
        <w:rPr>
          <w:rFonts w:ascii="Times New Roman" w:hAnsi="Times New Roman" w:cs="Times New Roman"/>
          <w:sz w:val="24"/>
          <w:szCs w:val="24"/>
        </w:rPr>
      </w:pPr>
      <w:r w:rsidRPr="00BB1BE5">
        <w:rPr>
          <w:rFonts w:ascii="Times New Roman" w:hAnsi="Times New Roman" w:cs="Times New Roman"/>
          <w:sz w:val="24"/>
          <w:szCs w:val="24"/>
        </w:rPr>
        <w:t xml:space="preserve"> К капитальному ремонту подготовлено документов для включения в региональную программу «Модернизация систем коммунальной инфраструктуры республики Карелия» (2023-2027 г.г.) на 10 участков водопроводных сетей:</w:t>
      </w:r>
    </w:p>
    <w:p w:rsidR="00BB1BE5" w:rsidRPr="00BB1BE5" w:rsidRDefault="00BB1BE5" w:rsidP="00BB1BE5">
      <w:pPr>
        <w:ind w:firstLine="567"/>
        <w:jc w:val="both"/>
        <w:rPr>
          <w:rFonts w:ascii="Times New Roman" w:hAnsi="Times New Roman" w:cs="Times New Roman"/>
          <w:sz w:val="24"/>
          <w:szCs w:val="24"/>
        </w:rPr>
      </w:pPr>
      <w:r w:rsidRPr="00BB1BE5">
        <w:rPr>
          <w:rFonts w:ascii="Times New Roman" w:hAnsi="Times New Roman" w:cs="Times New Roman"/>
          <w:sz w:val="24"/>
          <w:szCs w:val="24"/>
        </w:rPr>
        <w:t>- Капитальный ремонт водопроводной трубы диаметром 110мм под железной дорогой ст. Лоухи</w:t>
      </w:r>
    </w:p>
    <w:p w:rsidR="00BB1BE5" w:rsidRPr="00BB1BE5" w:rsidRDefault="00BB1BE5" w:rsidP="00BB1BE5">
      <w:pPr>
        <w:ind w:firstLine="567"/>
        <w:jc w:val="both"/>
        <w:rPr>
          <w:rFonts w:ascii="Times New Roman" w:hAnsi="Times New Roman" w:cs="Times New Roman"/>
          <w:sz w:val="24"/>
          <w:szCs w:val="24"/>
        </w:rPr>
      </w:pPr>
      <w:r w:rsidRPr="00BB1BE5">
        <w:rPr>
          <w:rFonts w:ascii="Times New Roman" w:hAnsi="Times New Roman" w:cs="Times New Roman"/>
          <w:sz w:val="24"/>
          <w:szCs w:val="24"/>
        </w:rPr>
        <w:t xml:space="preserve">- Капитальный ремонт перемычки трасс водоснабжения ул. </w:t>
      </w:r>
      <w:proofErr w:type="gramStart"/>
      <w:r w:rsidRPr="00BB1BE5">
        <w:rPr>
          <w:rFonts w:ascii="Times New Roman" w:hAnsi="Times New Roman" w:cs="Times New Roman"/>
          <w:sz w:val="24"/>
          <w:szCs w:val="24"/>
        </w:rPr>
        <w:t>Советская</w:t>
      </w:r>
      <w:proofErr w:type="gramEnd"/>
      <w:r w:rsidRPr="00BB1BE5">
        <w:rPr>
          <w:rFonts w:ascii="Times New Roman" w:hAnsi="Times New Roman" w:cs="Times New Roman"/>
          <w:sz w:val="24"/>
          <w:szCs w:val="24"/>
        </w:rPr>
        <w:t xml:space="preserve"> - ул. </w:t>
      </w:r>
      <w:proofErr w:type="spellStart"/>
      <w:r w:rsidRPr="00BB1BE5">
        <w:rPr>
          <w:rFonts w:ascii="Times New Roman" w:hAnsi="Times New Roman" w:cs="Times New Roman"/>
          <w:sz w:val="24"/>
          <w:szCs w:val="24"/>
        </w:rPr>
        <w:t>Кестеньгская</w:t>
      </w:r>
      <w:proofErr w:type="spellEnd"/>
      <w:r w:rsidRPr="00BB1BE5">
        <w:rPr>
          <w:rFonts w:ascii="Times New Roman" w:hAnsi="Times New Roman" w:cs="Times New Roman"/>
          <w:sz w:val="24"/>
          <w:szCs w:val="24"/>
        </w:rPr>
        <w:t xml:space="preserve">, </w:t>
      </w:r>
      <w:proofErr w:type="spellStart"/>
      <w:r w:rsidRPr="00BB1BE5">
        <w:rPr>
          <w:rFonts w:ascii="Times New Roman" w:hAnsi="Times New Roman" w:cs="Times New Roman"/>
          <w:sz w:val="24"/>
          <w:szCs w:val="24"/>
        </w:rPr>
        <w:t>пгт</w:t>
      </w:r>
      <w:proofErr w:type="spellEnd"/>
      <w:r w:rsidRPr="00BB1BE5">
        <w:rPr>
          <w:rFonts w:ascii="Times New Roman" w:hAnsi="Times New Roman" w:cs="Times New Roman"/>
          <w:sz w:val="24"/>
          <w:szCs w:val="24"/>
        </w:rPr>
        <w:t>. Лоухи, протяженностью 145 м, труба ПНД Д110 мм</w:t>
      </w:r>
    </w:p>
    <w:p w:rsidR="00BB1BE5" w:rsidRPr="00BB1BE5" w:rsidRDefault="00BB1BE5" w:rsidP="00BB1BE5">
      <w:pPr>
        <w:ind w:firstLine="567"/>
        <w:jc w:val="both"/>
        <w:rPr>
          <w:rFonts w:ascii="Times New Roman" w:hAnsi="Times New Roman" w:cs="Times New Roman"/>
          <w:sz w:val="24"/>
          <w:szCs w:val="24"/>
        </w:rPr>
      </w:pPr>
      <w:r w:rsidRPr="00BB1BE5">
        <w:rPr>
          <w:rFonts w:ascii="Times New Roman" w:hAnsi="Times New Roman" w:cs="Times New Roman"/>
          <w:sz w:val="24"/>
          <w:szCs w:val="24"/>
        </w:rPr>
        <w:t xml:space="preserve">-Капитальный ремонт участка водопровода от дома №29 по ул. Панова до поворота ДРСУ, </w:t>
      </w:r>
      <w:proofErr w:type="spellStart"/>
      <w:r w:rsidRPr="00BB1BE5">
        <w:rPr>
          <w:rFonts w:ascii="Times New Roman" w:hAnsi="Times New Roman" w:cs="Times New Roman"/>
          <w:sz w:val="24"/>
          <w:szCs w:val="24"/>
        </w:rPr>
        <w:t>пгт</w:t>
      </w:r>
      <w:proofErr w:type="spellEnd"/>
      <w:r w:rsidRPr="00BB1BE5">
        <w:rPr>
          <w:rFonts w:ascii="Times New Roman" w:hAnsi="Times New Roman" w:cs="Times New Roman"/>
          <w:sz w:val="24"/>
          <w:szCs w:val="24"/>
        </w:rPr>
        <w:t>. Лоухи, Труба ПНД Д160мм-355м, ПНД Д200-30м</w:t>
      </w:r>
    </w:p>
    <w:p w:rsidR="00BB1BE5" w:rsidRPr="00BB1BE5" w:rsidRDefault="00BB1BE5" w:rsidP="00BB1BE5">
      <w:pPr>
        <w:ind w:firstLine="567"/>
        <w:jc w:val="both"/>
        <w:rPr>
          <w:rFonts w:ascii="Times New Roman" w:hAnsi="Times New Roman" w:cs="Times New Roman"/>
          <w:sz w:val="24"/>
          <w:szCs w:val="24"/>
        </w:rPr>
      </w:pPr>
      <w:r w:rsidRPr="00BB1BE5">
        <w:rPr>
          <w:rFonts w:ascii="Times New Roman" w:hAnsi="Times New Roman" w:cs="Times New Roman"/>
          <w:sz w:val="24"/>
          <w:szCs w:val="24"/>
        </w:rPr>
        <w:t xml:space="preserve">- Капитальный ремонт перемычки трасс </w:t>
      </w:r>
      <w:proofErr w:type="gramStart"/>
      <w:r w:rsidRPr="00BB1BE5">
        <w:rPr>
          <w:rFonts w:ascii="Times New Roman" w:hAnsi="Times New Roman" w:cs="Times New Roman"/>
          <w:sz w:val="24"/>
          <w:szCs w:val="24"/>
        </w:rPr>
        <w:t>Советская</w:t>
      </w:r>
      <w:proofErr w:type="gramEnd"/>
      <w:r w:rsidRPr="00BB1BE5">
        <w:rPr>
          <w:rFonts w:ascii="Times New Roman" w:hAnsi="Times New Roman" w:cs="Times New Roman"/>
          <w:sz w:val="24"/>
          <w:szCs w:val="24"/>
        </w:rPr>
        <w:t xml:space="preserve">, д.104 - пер. Новый, д.20 </w:t>
      </w:r>
      <w:proofErr w:type="spellStart"/>
      <w:r w:rsidRPr="00BB1BE5">
        <w:rPr>
          <w:rFonts w:ascii="Times New Roman" w:hAnsi="Times New Roman" w:cs="Times New Roman"/>
          <w:sz w:val="24"/>
          <w:szCs w:val="24"/>
        </w:rPr>
        <w:t>пгт</w:t>
      </w:r>
      <w:proofErr w:type="spellEnd"/>
      <w:r w:rsidRPr="00BB1BE5">
        <w:rPr>
          <w:rFonts w:ascii="Times New Roman" w:hAnsi="Times New Roman" w:cs="Times New Roman"/>
          <w:sz w:val="24"/>
          <w:szCs w:val="24"/>
        </w:rPr>
        <w:t>. Лоухи, протяженностью 292м, труба ПНД Д110мм</w:t>
      </w:r>
    </w:p>
    <w:p w:rsidR="00BB1BE5" w:rsidRPr="00BB1BE5" w:rsidRDefault="00BB1BE5" w:rsidP="00BB1BE5">
      <w:pPr>
        <w:ind w:firstLine="567"/>
        <w:jc w:val="both"/>
        <w:rPr>
          <w:rFonts w:ascii="Times New Roman" w:hAnsi="Times New Roman" w:cs="Times New Roman"/>
          <w:sz w:val="24"/>
          <w:szCs w:val="24"/>
        </w:rPr>
      </w:pPr>
      <w:r w:rsidRPr="00BB1BE5">
        <w:rPr>
          <w:rFonts w:ascii="Times New Roman" w:hAnsi="Times New Roman" w:cs="Times New Roman"/>
          <w:sz w:val="24"/>
          <w:szCs w:val="24"/>
        </w:rPr>
        <w:t xml:space="preserve">-Капитальный ремонт водопровода ХВС на участке ул. </w:t>
      </w:r>
      <w:proofErr w:type="gramStart"/>
      <w:r w:rsidRPr="00BB1BE5">
        <w:rPr>
          <w:rFonts w:ascii="Times New Roman" w:hAnsi="Times New Roman" w:cs="Times New Roman"/>
          <w:sz w:val="24"/>
          <w:szCs w:val="24"/>
        </w:rPr>
        <w:t>Станционная</w:t>
      </w:r>
      <w:proofErr w:type="gramEnd"/>
      <w:r w:rsidRPr="00BB1BE5">
        <w:rPr>
          <w:rFonts w:ascii="Times New Roman" w:hAnsi="Times New Roman" w:cs="Times New Roman"/>
          <w:sz w:val="24"/>
          <w:szCs w:val="24"/>
        </w:rPr>
        <w:t xml:space="preserve"> - ул. Железнодорожная </w:t>
      </w:r>
      <w:proofErr w:type="spellStart"/>
      <w:r w:rsidRPr="00BB1BE5">
        <w:rPr>
          <w:rFonts w:ascii="Times New Roman" w:hAnsi="Times New Roman" w:cs="Times New Roman"/>
          <w:sz w:val="24"/>
          <w:szCs w:val="24"/>
        </w:rPr>
        <w:t>пгт</w:t>
      </w:r>
      <w:proofErr w:type="spellEnd"/>
      <w:r w:rsidRPr="00BB1BE5">
        <w:rPr>
          <w:rFonts w:ascii="Times New Roman" w:hAnsi="Times New Roman" w:cs="Times New Roman"/>
          <w:sz w:val="24"/>
          <w:szCs w:val="24"/>
        </w:rPr>
        <w:t>. Лоухи, труба ПНД Д160мм-76м, труба ПНД д.110мм-505м.</w:t>
      </w:r>
    </w:p>
    <w:p w:rsidR="00BB1BE5" w:rsidRPr="00BB1BE5" w:rsidRDefault="00BB1BE5" w:rsidP="00BB1BE5">
      <w:pPr>
        <w:ind w:firstLine="567"/>
        <w:jc w:val="both"/>
        <w:rPr>
          <w:rFonts w:ascii="Times New Roman" w:hAnsi="Times New Roman" w:cs="Times New Roman"/>
          <w:sz w:val="24"/>
          <w:szCs w:val="24"/>
        </w:rPr>
      </w:pPr>
      <w:r w:rsidRPr="00BB1BE5">
        <w:rPr>
          <w:rFonts w:ascii="Times New Roman" w:hAnsi="Times New Roman" w:cs="Times New Roman"/>
          <w:sz w:val="24"/>
          <w:szCs w:val="24"/>
        </w:rPr>
        <w:t xml:space="preserve">-Капитальный ремонт участка водопровода от ул. Панова, д.29 </w:t>
      </w:r>
      <w:proofErr w:type="spellStart"/>
      <w:proofErr w:type="gramStart"/>
      <w:r w:rsidRPr="00BB1BE5">
        <w:rPr>
          <w:rFonts w:ascii="Times New Roman" w:hAnsi="Times New Roman" w:cs="Times New Roman"/>
          <w:sz w:val="24"/>
          <w:szCs w:val="24"/>
        </w:rPr>
        <w:t>др</w:t>
      </w:r>
      <w:proofErr w:type="spellEnd"/>
      <w:proofErr w:type="gramEnd"/>
      <w:r w:rsidRPr="00BB1BE5">
        <w:rPr>
          <w:rFonts w:ascii="Times New Roman" w:hAnsi="Times New Roman" w:cs="Times New Roman"/>
          <w:sz w:val="24"/>
          <w:szCs w:val="24"/>
        </w:rPr>
        <w:t xml:space="preserve"> пер. Новый , д.20 </w:t>
      </w:r>
      <w:proofErr w:type="spellStart"/>
      <w:r w:rsidRPr="00BB1BE5">
        <w:rPr>
          <w:rFonts w:ascii="Times New Roman" w:hAnsi="Times New Roman" w:cs="Times New Roman"/>
          <w:sz w:val="24"/>
          <w:szCs w:val="24"/>
        </w:rPr>
        <w:t>пгт</w:t>
      </w:r>
      <w:proofErr w:type="spellEnd"/>
      <w:r w:rsidRPr="00BB1BE5">
        <w:rPr>
          <w:rFonts w:ascii="Times New Roman" w:hAnsi="Times New Roman" w:cs="Times New Roman"/>
          <w:sz w:val="24"/>
          <w:szCs w:val="24"/>
        </w:rPr>
        <w:t>. Лоухи, Труба Д160мм протяженность 732 м.</w:t>
      </w:r>
    </w:p>
    <w:p w:rsidR="00BB1BE5" w:rsidRPr="00BB1BE5" w:rsidRDefault="00BB1BE5" w:rsidP="00BB1BE5">
      <w:pPr>
        <w:ind w:firstLine="567"/>
        <w:jc w:val="both"/>
        <w:rPr>
          <w:rFonts w:ascii="Times New Roman" w:hAnsi="Times New Roman" w:cs="Times New Roman"/>
          <w:sz w:val="24"/>
          <w:szCs w:val="24"/>
        </w:rPr>
      </w:pPr>
      <w:r w:rsidRPr="00BB1BE5">
        <w:rPr>
          <w:rFonts w:ascii="Times New Roman" w:hAnsi="Times New Roman" w:cs="Times New Roman"/>
          <w:sz w:val="24"/>
          <w:szCs w:val="24"/>
        </w:rPr>
        <w:t xml:space="preserve">-Капитальный ремонт водопровода </w:t>
      </w:r>
      <w:proofErr w:type="spellStart"/>
      <w:r w:rsidRPr="00BB1BE5">
        <w:rPr>
          <w:rFonts w:ascii="Times New Roman" w:hAnsi="Times New Roman" w:cs="Times New Roman"/>
          <w:sz w:val="24"/>
          <w:szCs w:val="24"/>
        </w:rPr>
        <w:t>пгт</w:t>
      </w:r>
      <w:proofErr w:type="gramStart"/>
      <w:r w:rsidRPr="00BB1BE5">
        <w:rPr>
          <w:rFonts w:ascii="Times New Roman" w:hAnsi="Times New Roman" w:cs="Times New Roman"/>
          <w:sz w:val="24"/>
          <w:szCs w:val="24"/>
        </w:rPr>
        <w:t>.Л</w:t>
      </w:r>
      <w:proofErr w:type="gramEnd"/>
      <w:r w:rsidRPr="00BB1BE5">
        <w:rPr>
          <w:rFonts w:ascii="Times New Roman" w:hAnsi="Times New Roman" w:cs="Times New Roman"/>
          <w:sz w:val="24"/>
          <w:szCs w:val="24"/>
        </w:rPr>
        <w:t>оухи</w:t>
      </w:r>
      <w:proofErr w:type="spellEnd"/>
      <w:r w:rsidRPr="00BB1BE5">
        <w:rPr>
          <w:rFonts w:ascii="Times New Roman" w:hAnsi="Times New Roman" w:cs="Times New Roman"/>
          <w:sz w:val="24"/>
          <w:szCs w:val="24"/>
        </w:rPr>
        <w:t>, ул. Октябрьская, д.23 - ул. Первомайская, д.3а Трубы ПНД общей протяженностью 893 м.</w:t>
      </w:r>
    </w:p>
    <w:p w:rsidR="00BB1BE5" w:rsidRPr="00BB1BE5" w:rsidRDefault="00BB1BE5" w:rsidP="00BB1BE5">
      <w:pPr>
        <w:ind w:firstLine="567"/>
        <w:jc w:val="both"/>
        <w:rPr>
          <w:rFonts w:ascii="Times New Roman" w:hAnsi="Times New Roman" w:cs="Times New Roman"/>
          <w:sz w:val="24"/>
          <w:szCs w:val="24"/>
        </w:rPr>
      </w:pPr>
      <w:r w:rsidRPr="00BB1BE5">
        <w:rPr>
          <w:rFonts w:ascii="Times New Roman" w:hAnsi="Times New Roman" w:cs="Times New Roman"/>
          <w:sz w:val="24"/>
          <w:szCs w:val="24"/>
        </w:rPr>
        <w:t xml:space="preserve">-Капитальный ремонт водопровода ХВС </w:t>
      </w:r>
      <w:proofErr w:type="spellStart"/>
      <w:r w:rsidRPr="00BB1BE5">
        <w:rPr>
          <w:rFonts w:ascii="Times New Roman" w:hAnsi="Times New Roman" w:cs="Times New Roman"/>
          <w:sz w:val="24"/>
          <w:szCs w:val="24"/>
        </w:rPr>
        <w:t>пгт</w:t>
      </w:r>
      <w:proofErr w:type="spellEnd"/>
      <w:r w:rsidRPr="00BB1BE5">
        <w:rPr>
          <w:rFonts w:ascii="Times New Roman" w:hAnsi="Times New Roman" w:cs="Times New Roman"/>
          <w:sz w:val="24"/>
          <w:szCs w:val="24"/>
        </w:rPr>
        <w:t xml:space="preserve">. </w:t>
      </w:r>
      <w:proofErr w:type="gramStart"/>
      <w:r w:rsidRPr="00BB1BE5">
        <w:rPr>
          <w:rFonts w:ascii="Times New Roman" w:hAnsi="Times New Roman" w:cs="Times New Roman"/>
          <w:sz w:val="24"/>
          <w:szCs w:val="24"/>
        </w:rPr>
        <w:t>Лоухи, ул. Октябрьская, д.2 - ул. Советская, д.27 Труба ПНД Д63мм протяженностью 228п.м.</w:t>
      </w:r>
      <w:proofErr w:type="gramEnd"/>
    </w:p>
    <w:p w:rsidR="00BB1BE5" w:rsidRPr="00BB1BE5" w:rsidRDefault="00BB1BE5" w:rsidP="00BB1BE5">
      <w:pPr>
        <w:ind w:firstLine="567"/>
        <w:jc w:val="both"/>
        <w:rPr>
          <w:rFonts w:ascii="Times New Roman" w:hAnsi="Times New Roman" w:cs="Times New Roman"/>
          <w:sz w:val="24"/>
          <w:szCs w:val="24"/>
        </w:rPr>
      </w:pPr>
      <w:r w:rsidRPr="00BB1BE5">
        <w:rPr>
          <w:rFonts w:ascii="Times New Roman" w:hAnsi="Times New Roman" w:cs="Times New Roman"/>
          <w:sz w:val="24"/>
          <w:szCs w:val="24"/>
        </w:rPr>
        <w:t xml:space="preserve">-Капитальный ремонт водопровода </w:t>
      </w:r>
      <w:proofErr w:type="spellStart"/>
      <w:r w:rsidRPr="00BB1BE5">
        <w:rPr>
          <w:rFonts w:ascii="Times New Roman" w:hAnsi="Times New Roman" w:cs="Times New Roman"/>
          <w:sz w:val="24"/>
          <w:szCs w:val="24"/>
        </w:rPr>
        <w:t>пгт</w:t>
      </w:r>
      <w:proofErr w:type="spellEnd"/>
      <w:r w:rsidRPr="00BB1BE5">
        <w:rPr>
          <w:rFonts w:ascii="Times New Roman" w:hAnsi="Times New Roman" w:cs="Times New Roman"/>
          <w:sz w:val="24"/>
          <w:szCs w:val="24"/>
        </w:rPr>
        <w:t>. Лоухи, ул. Юбилейная, Труба ПНД Д63мм -887м, Труба Д25мм - 619м.</w:t>
      </w:r>
    </w:p>
    <w:p w:rsidR="00BB1BE5" w:rsidRPr="00BB1BE5" w:rsidRDefault="00BB1BE5" w:rsidP="00BB1BE5">
      <w:pPr>
        <w:ind w:firstLine="567"/>
        <w:jc w:val="both"/>
        <w:rPr>
          <w:rFonts w:ascii="Times New Roman" w:hAnsi="Times New Roman" w:cs="Times New Roman"/>
          <w:sz w:val="24"/>
          <w:szCs w:val="24"/>
        </w:rPr>
      </w:pPr>
      <w:r w:rsidRPr="00BB1BE5">
        <w:rPr>
          <w:rFonts w:ascii="Times New Roman" w:hAnsi="Times New Roman" w:cs="Times New Roman"/>
          <w:sz w:val="24"/>
          <w:szCs w:val="24"/>
        </w:rPr>
        <w:t xml:space="preserve">-Капитальный ремонт водопровода п. Малиновая </w:t>
      </w:r>
      <w:proofErr w:type="gramStart"/>
      <w:r w:rsidRPr="00BB1BE5">
        <w:rPr>
          <w:rFonts w:ascii="Times New Roman" w:hAnsi="Times New Roman" w:cs="Times New Roman"/>
          <w:sz w:val="24"/>
          <w:szCs w:val="24"/>
        </w:rPr>
        <w:t>-</w:t>
      </w:r>
      <w:proofErr w:type="spellStart"/>
      <w:r w:rsidRPr="00BB1BE5">
        <w:rPr>
          <w:rFonts w:ascii="Times New Roman" w:hAnsi="Times New Roman" w:cs="Times New Roman"/>
          <w:sz w:val="24"/>
          <w:szCs w:val="24"/>
        </w:rPr>
        <w:t>В</w:t>
      </w:r>
      <w:proofErr w:type="gramEnd"/>
      <w:r w:rsidRPr="00BB1BE5">
        <w:rPr>
          <w:rFonts w:ascii="Times New Roman" w:hAnsi="Times New Roman" w:cs="Times New Roman"/>
          <w:sz w:val="24"/>
          <w:szCs w:val="24"/>
        </w:rPr>
        <w:t>аракка</w:t>
      </w:r>
      <w:proofErr w:type="spellEnd"/>
      <w:r w:rsidRPr="00BB1BE5">
        <w:rPr>
          <w:rFonts w:ascii="Times New Roman" w:hAnsi="Times New Roman" w:cs="Times New Roman"/>
          <w:sz w:val="24"/>
          <w:szCs w:val="24"/>
        </w:rPr>
        <w:t>, ул. Слюдяная, д. 3,16,17,18</w:t>
      </w:r>
    </w:p>
    <w:p w:rsidR="00BB1BE5" w:rsidRPr="00BB1BE5" w:rsidRDefault="00BB1BE5" w:rsidP="00BB1BE5">
      <w:pPr>
        <w:ind w:firstLine="567"/>
        <w:jc w:val="both"/>
        <w:rPr>
          <w:rFonts w:ascii="Times New Roman" w:hAnsi="Times New Roman" w:cs="Times New Roman"/>
          <w:sz w:val="24"/>
          <w:szCs w:val="24"/>
        </w:rPr>
      </w:pPr>
    </w:p>
    <w:p w:rsidR="00BB1BE5" w:rsidRPr="00BB1BE5" w:rsidRDefault="00BB1BE5" w:rsidP="00BB1BE5">
      <w:pPr>
        <w:ind w:firstLine="567"/>
        <w:jc w:val="both"/>
        <w:rPr>
          <w:rFonts w:ascii="Times New Roman" w:hAnsi="Times New Roman" w:cs="Times New Roman"/>
          <w:sz w:val="24"/>
          <w:szCs w:val="24"/>
        </w:rPr>
      </w:pPr>
      <w:proofErr w:type="gramStart"/>
      <w:r w:rsidRPr="00BB1BE5">
        <w:rPr>
          <w:rFonts w:ascii="Times New Roman" w:hAnsi="Times New Roman" w:cs="Times New Roman"/>
          <w:sz w:val="24"/>
          <w:szCs w:val="24"/>
        </w:rPr>
        <w:t>Не выполнено 1 мероприятие по водоснабжению в п. Энгозеро – «Замена водопроводной трубы от приемного колодца ВНС п. Энгозеро в Лоухском районе Республики Карелия» - не нашли подрядчика для исполнения работ, но выполнили работы по предотвращению аварийной ситуации в п. Кестеньга «Замена водопроводной трубы по адресу п. Кестеньга от ВНС до ул. Набережная.</w:t>
      </w:r>
      <w:proofErr w:type="gramEnd"/>
      <w:r w:rsidRPr="00BB1BE5">
        <w:rPr>
          <w:rFonts w:ascii="Times New Roman" w:hAnsi="Times New Roman" w:cs="Times New Roman"/>
          <w:sz w:val="24"/>
          <w:szCs w:val="24"/>
        </w:rPr>
        <w:t xml:space="preserve"> Труба ПНД д.50 мм. – 170 п.м.</w:t>
      </w:r>
    </w:p>
    <w:p w:rsidR="00BB1BE5" w:rsidRPr="00BB1BE5" w:rsidRDefault="00BB1BE5" w:rsidP="00BB1BE5">
      <w:pPr>
        <w:jc w:val="both"/>
        <w:rPr>
          <w:rFonts w:ascii="Times New Roman" w:hAnsi="Times New Roman" w:cs="Times New Roman"/>
          <w:b/>
          <w:i/>
          <w:sz w:val="24"/>
          <w:szCs w:val="24"/>
        </w:rPr>
      </w:pPr>
    </w:p>
    <w:p w:rsidR="00BB1BE5" w:rsidRPr="00BB1BE5" w:rsidRDefault="00BB1BE5" w:rsidP="00BB1BE5">
      <w:pPr>
        <w:jc w:val="both"/>
        <w:rPr>
          <w:rFonts w:ascii="Times New Roman" w:hAnsi="Times New Roman" w:cs="Times New Roman"/>
          <w:sz w:val="24"/>
          <w:szCs w:val="24"/>
        </w:rPr>
      </w:pPr>
      <w:r w:rsidRPr="00BB1BE5">
        <w:rPr>
          <w:rFonts w:ascii="Times New Roman" w:hAnsi="Times New Roman" w:cs="Times New Roman"/>
          <w:b/>
          <w:i/>
          <w:sz w:val="24"/>
          <w:szCs w:val="24"/>
        </w:rPr>
        <w:t>Объекты водоотведения</w:t>
      </w:r>
      <w:r w:rsidRPr="00BB1BE5">
        <w:rPr>
          <w:rFonts w:ascii="Times New Roman" w:hAnsi="Times New Roman" w:cs="Times New Roman"/>
          <w:sz w:val="24"/>
          <w:szCs w:val="24"/>
        </w:rPr>
        <w:t>:</w:t>
      </w:r>
    </w:p>
    <w:p w:rsidR="00BB1BE5" w:rsidRPr="00BB1BE5" w:rsidRDefault="00BB1BE5" w:rsidP="00BB1BE5">
      <w:pPr>
        <w:ind w:firstLine="567"/>
        <w:jc w:val="both"/>
        <w:rPr>
          <w:rFonts w:ascii="Times New Roman" w:hAnsi="Times New Roman" w:cs="Times New Roman"/>
          <w:sz w:val="24"/>
          <w:szCs w:val="24"/>
        </w:rPr>
      </w:pPr>
      <w:r w:rsidRPr="00BB1BE5">
        <w:rPr>
          <w:rFonts w:ascii="Times New Roman" w:hAnsi="Times New Roman" w:cs="Times New Roman"/>
          <w:sz w:val="24"/>
          <w:szCs w:val="24"/>
        </w:rPr>
        <w:t xml:space="preserve">Объемы финансирования и объемы в натуральном выражении на объектах водоотведения не выполнены  </w:t>
      </w:r>
    </w:p>
    <w:p w:rsidR="00BB1BE5" w:rsidRPr="00BB1BE5" w:rsidRDefault="00BB1BE5" w:rsidP="00BB1BE5">
      <w:pPr>
        <w:ind w:firstLine="567"/>
        <w:jc w:val="both"/>
        <w:rPr>
          <w:rFonts w:ascii="Times New Roman" w:hAnsi="Times New Roman" w:cs="Times New Roman"/>
          <w:sz w:val="24"/>
          <w:szCs w:val="24"/>
        </w:rPr>
      </w:pPr>
      <w:r w:rsidRPr="00BB1BE5">
        <w:rPr>
          <w:rFonts w:ascii="Times New Roman" w:hAnsi="Times New Roman" w:cs="Times New Roman"/>
          <w:sz w:val="24"/>
          <w:szCs w:val="24"/>
        </w:rPr>
        <w:t xml:space="preserve">    План – </w:t>
      </w:r>
      <w:r w:rsidRPr="00BB1BE5">
        <w:rPr>
          <w:rFonts w:ascii="Times New Roman" w:hAnsi="Times New Roman" w:cs="Times New Roman"/>
          <w:b/>
          <w:sz w:val="24"/>
          <w:szCs w:val="24"/>
        </w:rPr>
        <w:t>4758,4</w:t>
      </w:r>
      <w:r w:rsidRPr="00BB1BE5">
        <w:rPr>
          <w:rFonts w:ascii="Times New Roman" w:hAnsi="Times New Roman" w:cs="Times New Roman"/>
          <w:sz w:val="24"/>
          <w:szCs w:val="24"/>
        </w:rPr>
        <w:t xml:space="preserve"> тыс. руб. Факт -</w:t>
      </w:r>
      <w:r w:rsidRPr="00BB1BE5">
        <w:rPr>
          <w:rFonts w:ascii="Times New Roman" w:hAnsi="Times New Roman" w:cs="Times New Roman"/>
          <w:b/>
          <w:sz w:val="24"/>
          <w:szCs w:val="24"/>
        </w:rPr>
        <w:t>3941,6</w:t>
      </w:r>
      <w:r w:rsidRPr="00BB1BE5">
        <w:rPr>
          <w:rFonts w:ascii="Times New Roman" w:hAnsi="Times New Roman" w:cs="Times New Roman"/>
          <w:sz w:val="24"/>
          <w:szCs w:val="24"/>
        </w:rPr>
        <w:t xml:space="preserve"> тыс. руб. или 82,8%</w:t>
      </w:r>
    </w:p>
    <w:p w:rsidR="00BB1BE5" w:rsidRPr="00BB1BE5" w:rsidRDefault="00BB1BE5" w:rsidP="00BB1BE5">
      <w:pPr>
        <w:ind w:firstLine="567"/>
        <w:jc w:val="both"/>
        <w:rPr>
          <w:rFonts w:ascii="Times New Roman" w:hAnsi="Times New Roman" w:cs="Times New Roman"/>
          <w:sz w:val="24"/>
          <w:szCs w:val="24"/>
        </w:rPr>
      </w:pPr>
      <w:r w:rsidRPr="00BB1BE5">
        <w:rPr>
          <w:rFonts w:ascii="Times New Roman" w:hAnsi="Times New Roman" w:cs="Times New Roman"/>
          <w:sz w:val="24"/>
          <w:szCs w:val="24"/>
        </w:rPr>
        <w:t>Не выполнено:</w:t>
      </w:r>
    </w:p>
    <w:p w:rsidR="00BB1BE5" w:rsidRPr="00BB1BE5" w:rsidRDefault="00BB1BE5" w:rsidP="00BB1BE5">
      <w:pPr>
        <w:ind w:firstLine="567"/>
        <w:jc w:val="both"/>
        <w:rPr>
          <w:rFonts w:ascii="Times New Roman" w:hAnsi="Times New Roman" w:cs="Times New Roman"/>
          <w:sz w:val="24"/>
          <w:szCs w:val="24"/>
        </w:rPr>
      </w:pPr>
      <w:proofErr w:type="gramStart"/>
      <w:r w:rsidRPr="00BB1BE5">
        <w:rPr>
          <w:rFonts w:ascii="Times New Roman" w:hAnsi="Times New Roman" w:cs="Times New Roman"/>
          <w:sz w:val="24"/>
          <w:szCs w:val="24"/>
        </w:rPr>
        <w:t>п. 2.7.2.. Текущее содержание КОС п. Чупа – План – 3311,2 тыс. руб., Факт- 2632,6 тыс. руб. или 79,5%</w:t>
      </w:r>
      <w:proofErr w:type="gramEnd"/>
    </w:p>
    <w:p w:rsidR="00BB1BE5" w:rsidRPr="00BB1BE5" w:rsidRDefault="00BB1BE5" w:rsidP="00BB1BE5">
      <w:pPr>
        <w:ind w:firstLine="567"/>
        <w:jc w:val="both"/>
        <w:rPr>
          <w:rFonts w:ascii="Times New Roman" w:hAnsi="Times New Roman" w:cs="Times New Roman"/>
          <w:sz w:val="24"/>
          <w:szCs w:val="24"/>
        </w:rPr>
      </w:pPr>
      <w:r w:rsidRPr="00BB1BE5">
        <w:rPr>
          <w:rFonts w:ascii="Times New Roman" w:hAnsi="Times New Roman" w:cs="Times New Roman"/>
          <w:sz w:val="24"/>
          <w:szCs w:val="24"/>
        </w:rPr>
        <w:t>В соответствии с соглашением Чупинское ГП за выполненные работы планировало оплатить 1021,5 тыс. руб., фактически оплатило 571,5 тыс. руб. или 55,9% .</w:t>
      </w:r>
    </w:p>
    <w:p w:rsidR="00BB1BE5" w:rsidRPr="00BB1BE5" w:rsidRDefault="00BB1BE5" w:rsidP="00BB1BE5">
      <w:pPr>
        <w:ind w:firstLine="567"/>
        <w:jc w:val="both"/>
        <w:rPr>
          <w:rFonts w:ascii="Times New Roman" w:hAnsi="Times New Roman" w:cs="Times New Roman"/>
          <w:sz w:val="24"/>
          <w:szCs w:val="24"/>
        </w:rPr>
      </w:pPr>
      <w:r w:rsidRPr="00BB1BE5">
        <w:rPr>
          <w:rFonts w:ascii="Times New Roman" w:hAnsi="Times New Roman" w:cs="Times New Roman"/>
          <w:sz w:val="24"/>
          <w:szCs w:val="24"/>
        </w:rPr>
        <w:t>Мероприятия по проведению анализов питьевой воды и сточных вод выполнены количественные показатели, а в денежном выражении потрачена меньшая сумма, в связи с заключением договора на производство этой работы с поставщиком услуги на меньшую сумму, чем предусмотрено в плане.</w:t>
      </w:r>
    </w:p>
    <w:p w:rsidR="00BB1BE5" w:rsidRPr="00BB1BE5" w:rsidRDefault="00BB1BE5" w:rsidP="00BB1BE5">
      <w:pPr>
        <w:ind w:firstLine="567"/>
        <w:jc w:val="both"/>
        <w:rPr>
          <w:rFonts w:ascii="Times New Roman" w:hAnsi="Times New Roman" w:cs="Times New Roman"/>
          <w:sz w:val="24"/>
          <w:szCs w:val="24"/>
        </w:rPr>
      </w:pPr>
      <w:r w:rsidRPr="00BB1BE5">
        <w:rPr>
          <w:rFonts w:ascii="Times New Roman" w:hAnsi="Times New Roman" w:cs="Times New Roman"/>
          <w:sz w:val="24"/>
          <w:szCs w:val="24"/>
        </w:rPr>
        <w:t>Всего по объектам водоснабжения и водоотведения:</w:t>
      </w:r>
    </w:p>
    <w:p w:rsidR="00BB1BE5" w:rsidRPr="00BB1BE5" w:rsidRDefault="00BB1BE5" w:rsidP="00BB1BE5">
      <w:pPr>
        <w:ind w:firstLine="567"/>
        <w:jc w:val="both"/>
        <w:rPr>
          <w:rFonts w:ascii="Times New Roman" w:hAnsi="Times New Roman" w:cs="Times New Roman"/>
          <w:sz w:val="24"/>
          <w:szCs w:val="24"/>
        </w:rPr>
      </w:pPr>
      <w:r w:rsidRPr="00BB1BE5">
        <w:rPr>
          <w:rFonts w:ascii="Times New Roman" w:hAnsi="Times New Roman" w:cs="Times New Roman"/>
          <w:sz w:val="24"/>
          <w:szCs w:val="24"/>
        </w:rPr>
        <w:t xml:space="preserve">План – </w:t>
      </w:r>
      <w:r w:rsidRPr="00BB1BE5">
        <w:rPr>
          <w:rFonts w:ascii="Times New Roman" w:hAnsi="Times New Roman" w:cs="Times New Roman"/>
          <w:b/>
          <w:sz w:val="24"/>
          <w:szCs w:val="24"/>
        </w:rPr>
        <w:t>12644,3</w:t>
      </w:r>
      <w:r w:rsidRPr="00BB1BE5">
        <w:rPr>
          <w:rFonts w:ascii="Times New Roman" w:hAnsi="Times New Roman" w:cs="Times New Roman"/>
          <w:sz w:val="24"/>
          <w:szCs w:val="24"/>
        </w:rPr>
        <w:t xml:space="preserve"> тыс. руб., Факт – </w:t>
      </w:r>
      <w:r w:rsidRPr="00BB1BE5">
        <w:rPr>
          <w:rFonts w:ascii="Times New Roman" w:hAnsi="Times New Roman" w:cs="Times New Roman"/>
          <w:b/>
          <w:sz w:val="24"/>
          <w:szCs w:val="24"/>
        </w:rPr>
        <w:t>11122,9</w:t>
      </w:r>
      <w:r w:rsidRPr="00BB1BE5">
        <w:rPr>
          <w:rFonts w:ascii="Times New Roman" w:hAnsi="Times New Roman" w:cs="Times New Roman"/>
          <w:sz w:val="24"/>
          <w:szCs w:val="24"/>
        </w:rPr>
        <w:t xml:space="preserve"> тыс. руб. или 88,0%</w:t>
      </w:r>
    </w:p>
    <w:p w:rsidR="00BB1BE5" w:rsidRPr="00BB1BE5" w:rsidRDefault="00BB1BE5" w:rsidP="00BB1BE5">
      <w:pPr>
        <w:jc w:val="both"/>
        <w:rPr>
          <w:rFonts w:ascii="Times New Roman" w:hAnsi="Times New Roman" w:cs="Times New Roman"/>
          <w:sz w:val="24"/>
          <w:szCs w:val="24"/>
        </w:rPr>
      </w:pPr>
    </w:p>
    <w:p w:rsidR="00BB1BE5" w:rsidRPr="00BB1BE5" w:rsidRDefault="00BB1BE5" w:rsidP="00BB1BE5">
      <w:pPr>
        <w:ind w:left="2544"/>
        <w:jc w:val="both"/>
        <w:rPr>
          <w:rFonts w:ascii="Times New Roman" w:hAnsi="Times New Roman" w:cs="Times New Roman"/>
          <w:b/>
          <w:sz w:val="24"/>
          <w:szCs w:val="24"/>
        </w:rPr>
      </w:pPr>
      <w:r w:rsidRPr="00BB1BE5">
        <w:rPr>
          <w:rFonts w:ascii="Times New Roman" w:hAnsi="Times New Roman" w:cs="Times New Roman"/>
          <w:b/>
          <w:sz w:val="24"/>
          <w:szCs w:val="24"/>
        </w:rPr>
        <w:t>Оценка эффективности программы:</w:t>
      </w:r>
    </w:p>
    <w:p w:rsidR="00BB1BE5" w:rsidRPr="00BB1BE5" w:rsidRDefault="00BB1BE5" w:rsidP="00BB1BE5">
      <w:pPr>
        <w:ind w:left="420"/>
        <w:jc w:val="both"/>
        <w:rPr>
          <w:rFonts w:ascii="Times New Roman" w:hAnsi="Times New Roman" w:cs="Times New Roman"/>
          <w:b/>
          <w:sz w:val="24"/>
          <w:szCs w:val="24"/>
        </w:rPr>
      </w:pPr>
      <w:r w:rsidRPr="00BB1BE5">
        <w:rPr>
          <w:rFonts w:ascii="Times New Roman" w:hAnsi="Times New Roman" w:cs="Times New Roman"/>
          <w:b/>
          <w:sz w:val="24"/>
          <w:szCs w:val="24"/>
          <w:lang w:val="en-US"/>
        </w:rPr>
        <w:t>I</w:t>
      </w:r>
      <w:r w:rsidRPr="00BB1BE5">
        <w:rPr>
          <w:rFonts w:ascii="Times New Roman" w:hAnsi="Times New Roman" w:cs="Times New Roman"/>
          <w:b/>
          <w:sz w:val="24"/>
          <w:szCs w:val="24"/>
        </w:rPr>
        <w:t xml:space="preserve">. Снижение количества аварий на объектах водоснабжения и водоотведения </w:t>
      </w:r>
    </w:p>
    <w:p w:rsidR="00BB1BE5" w:rsidRPr="00BB1BE5" w:rsidRDefault="00BB1BE5" w:rsidP="00BB1BE5">
      <w:pPr>
        <w:pStyle w:val="s14"/>
        <w:shd w:val="clear" w:color="auto" w:fill="FFFFFF"/>
        <w:jc w:val="both"/>
        <w:rPr>
          <w:sz w:val="24"/>
          <w:szCs w:val="24"/>
        </w:rPr>
      </w:pPr>
      <w:r w:rsidRPr="00BB1BE5">
        <w:rPr>
          <w:sz w:val="24"/>
          <w:szCs w:val="24"/>
        </w:rPr>
        <w:t xml:space="preserve">1) оценки степени достижения целей и решения задач Программы в целом путем сопоставления </w:t>
      </w:r>
    </w:p>
    <w:p w:rsidR="00BB1BE5" w:rsidRPr="00BB1BE5" w:rsidRDefault="00BB1BE5" w:rsidP="00BB1BE5">
      <w:pPr>
        <w:pStyle w:val="s14"/>
        <w:shd w:val="clear" w:color="auto" w:fill="FFFFFF"/>
        <w:jc w:val="both"/>
        <w:rPr>
          <w:sz w:val="24"/>
          <w:szCs w:val="24"/>
        </w:rPr>
      </w:pPr>
      <w:r w:rsidRPr="00BB1BE5">
        <w:rPr>
          <w:sz w:val="24"/>
          <w:szCs w:val="24"/>
        </w:rPr>
        <w:t>фактически достигнутых значений показателей эффективности программы и их плановых значений,</w:t>
      </w:r>
    </w:p>
    <w:p w:rsidR="00BB1BE5" w:rsidRPr="00BB1BE5" w:rsidRDefault="00BB1BE5" w:rsidP="00BB1BE5">
      <w:pPr>
        <w:pStyle w:val="s14"/>
        <w:shd w:val="clear" w:color="auto" w:fill="FFFFFF"/>
        <w:jc w:val="both"/>
        <w:rPr>
          <w:color w:val="000000"/>
          <w:sz w:val="24"/>
          <w:szCs w:val="24"/>
        </w:rPr>
      </w:pPr>
      <w:r w:rsidRPr="00BB1BE5">
        <w:rPr>
          <w:sz w:val="24"/>
          <w:szCs w:val="24"/>
        </w:rPr>
        <w:t>по формуле:</w:t>
      </w:r>
    </w:p>
    <w:p w:rsidR="00BB1BE5" w:rsidRPr="00BB1BE5" w:rsidRDefault="00BB1BE5" w:rsidP="00BB1BE5">
      <w:pPr>
        <w:shd w:val="clear" w:color="auto" w:fill="FFFFFF"/>
        <w:ind w:firstLine="680"/>
        <w:jc w:val="center"/>
        <w:rPr>
          <w:rFonts w:ascii="Times New Roman" w:hAnsi="Times New Roman" w:cs="Times New Roman"/>
          <w:color w:val="000000"/>
          <w:sz w:val="24"/>
          <w:szCs w:val="24"/>
        </w:rPr>
      </w:pPr>
      <w:r w:rsidRPr="00BB1BE5">
        <w:rPr>
          <w:rFonts w:ascii="Times New Roman" w:hAnsi="Times New Roman" w:cs="Times New Roman"/>
          <w:noProof/>
          <w:color w:val="000000"/>
          <w:sz w:val="24"/>
          <w:szCs w:val="24"/>
          <w:lang w:eastAsia="ru-RU"/>
        </w:rPr>
        <w:drawing>
          <wp:inline distT="0" distB="0" distL="0" distR="0">
            <wp:extent cx="1209675" cy="238125"/>
            <wp:effectExtent l="19050" t="0" r="9525" b="0"/>
            <wp:docPr id="1" name="Рисунок 1" descr="341381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413814265"/>
                    <pic:cNvPicPr>
                      <a:picLocks noChangeAspect="1" noChangeArrowheads="1"/>
                    </pic:cNvPicPr>
                  </pic:nvPicPr>
                  <pic:blipFill>
                    <a:blip r:embed="rId8" cstate="print"/>
                    <a:srcRect/>
                    <a:stretch>
                      <a:fillRect/>
                    </a:stretch>
                  </pic:blipFill>
                  <pic:spPr bwMode="auto">
                    <a:xfrm>
                      <a:off x="0" y="0"/>
                      <a:ext cx="1209675" cy="238125"/>
                    </a:xfrm>
                    <a:prstGeom prst="rect">
                      <a:avLst/>
                    </a:prstGeom>
                    <a:noFill/>
                    <a:ln w="9525">
                      <a:noFill/>
                      <a:miter lim="800000"/>
                      <a:headEnd/>
                      <a:tailEnd/>
                    </a:ln>
                  </pic:spPr>
                </pic:pic>
              </a:graphicData>
            </a:graphic>
          </wp:inline>
        </w:drawing>
      </w:r>
      <w:r w:rsidRPr="00BB1BE5">
        <w:rPr>
          <w:rFonts w:ascii="Times New Roman" w:hAnsi="Times New Roman" w:cs="Times New Roman"/>
          <w:color w:val="000000"/>
          <w:sz w:val="24"/>
          <w:szCs w:val="24"/>
        </w:rPr>
        <w:t>,где:</w:t>
      </w:r>
    </w:p>
    <w:p w:rsidR="00BB1BE5" w:rsidRPr="00BB1BE5" w:rsidRDefault="00BB1BE5" w:rsidP="00BB1BE5">
      <w:pPr>
        <w:shd w:val="clear" w:color="auto" w:fill="FFFFFF"/>
        <w:rPr>
          <w:rFonts w:ascii="Times New Roman" w:hAnsi="Times New Roman" w:cs="Times New Roman"/>
          <w:color w:val="000000"/>
          <w:sz w:val="24"/>
          <w:szCs w:val="24"/>
        </w:rPr>
      </w:pPr>
      <w:r w:rsidRPr="00BB1BE5">
        <w:rPr>
          <w:rFonts w:ascii="Times New Roman" w:hAnsi="Times New Roman" w:cs="Times New Roman"/>
          <w:noProof/>
          <w:color w:val="000000"/>
          <w:sz w:val="24"/>
          <w:szCs w:val="24"/>
          <w:lang w:eastAsia="ru-RU"/>
        </w:rPr>
        <w:drawing>
          <wp:inline distT="0" distB="0" distL="0" distR="0">
            <wp:extent cx="209550" cy="238125"/>
            <wp:effectExtent l="19050" t="0" r="0" b="0"/>
            <wp:docPr id="2" name="Рисунок 2" descr="2121533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121533137"/>
                    <pic:cNvPicPr>
                      <a:picLocks noChangeAspect="1" noChangeArrowheads="1"/>
                    </pic:cNvPicPr>
                  </pic:nvPicPr>
                  <pic:blipFill>
                    <a:blip r:embed="rId9" cstate="print"/>
                    <a:srcRect/>
                    <a:stretch>
                      <a:fillRect/>
                    </a:stretch>
                  </pic:blipFill>
                  <pic:spPr bwMode="auto">
                    <a:xfrm>
                      <a:off x="0" y="0"/>
                      <a:ext cx="209550" cy="238125"/>
                    </a:xfrm>
                    <a:prstGeom prst="rect">
                      <a:avLst/>
                    </a:prstGeom>
                    <a:noFill/>
                    <a:ln w="9525">
                      <a:noFill/>
                      <a:miter lim="800000"/>
                      <a:headEnd/>
                      <a:tailEnd/>
                    </a:ln>
                  </pic:spPr>
                </pic:pic>
              </a:graphicData>
            </a:graphic>
          </wp:inline>
        </w:drawing>
      </w:r>
      <w:r w:rsidRPr="00BB1BE5">
        <w:rPr>
          <w:rFonts w:ascii="Times New Roman" w:hAnsi="Times New Roman" w:cs="Times New Roman"/>
          <w:color w:val="000000"/>
          <w:sz w:val="24"/>
          <w:szCs w:val="24"/>
        </w:rPr>
        <w:t>-  степень достижения целей (решения зада</w:t>
      </w:r>
      <w:proofErr w:type="gramStart"/>
      <w:r w:rsidRPr="00BB1BE5">
        <w:rPr>
          <w:rFonts w:ascii="Times New Roman" w:hAnsi="Times New Roman" w:cs="Times New Roman"/>
          <w:color w:val="000000"/>
          <w:sz w:val="24"/>
          <w:szCs w:val="24"/>
        </w:rPr>
        <w:t>ч-</w:t>
      </w:r>
      <w:proofErr w:type="gramEnd"/>
      <w:r w:rsidRPr="00BB1BE5">
        <w:rPr>
          <w:rFonts w:ascii="Times New Roman" w:hAnsi="Times New Roman" w:cs="Times New Roman"/>
          <w:color w:val="000000"/>
          <w:sz w:val="24"/>
          <w:szCs w:val="24"/>
        </w:rPr>
        <w:t xml:space="preserve"> снижение количества аварий и инцидентов в год на объектах ЖКХ);</w:t>
      </w:r>
    </w:p>
    <w:p w:rsidR="00BB1BE5" w:rsidRPr="00BB1BE5" w:rsidRDefault="00BB1BE5" w:rsidP="00BB1BE5">
      <w:pPr>
        <w:shd w:val="clear" w:color="auto" w:fill="FFFFFF"/>
        <w:rPr>
          <w:rFonts w:ascii="Times New Roman" w:hAnsi="Times New Roman" w:cs="Times New Roman"/>
          <w:color w:val="000000"/>
          <w:sz w:val="24"/>
          <w:szCs w:val="24"/>
        </w:rPr>
      </w:pPr>
      <w:r w:rsidRPr="00BB1BE5">
        <w:rPr>
          <w:rFonts w:ascii="Times New Roman" w:hAnsi="Times New Roman" w:cs="Times New Roman"/>
          <w:noProof/>
          <w:color w:val="000000"/>
          <w:sz w:val="24"/>
          <w:szCs w:val="24"/>
          <w:lang w:eastAsia="ru-RU"/>
        </w:rPr>
        <w:drawing>
          <wp:inline distT="0" distB="0" distL="0" distR="0">
            <wp:extent cx="209550" cy="238125"/>
            <wp:effectExtent l="19050" t="0" r="0" b="0"/>
            <wp:docPr id="3" name="Рисунок 3" descr="1608302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608302674"/>
                    <pic:cNvPicPr>
                      <a:picLocks noChangeAspect="1" noChangeArrowheads="1"/>
                    </pic:cNvPicPr>
                  </pic:nvPicPr>
                  <pic:blipFill>
                    <a:blip r:embed="rId10" cstate="print"/>
                    <a:srcRect/>
                    <a:stretch>
                      <a:fillRect/>
                    </a:stretch>
                  </pic:blipFill>
                  <pic:spPr bwMode="auto">
                    <a:xfrm>
                      <a:off x="0" y="0"/>
                      <a:ext cx="209550" cy="238125"/>
                    </a:xfrm>
                    <a:prstGeom prst="rect">
                      <a:avLst/>
                    </a:prstGeom>
                    <a:noFill/>
                    <a:ln w="9525">
                      <a:noFill/>
                      <a:miter lim="800000"/>
                      <a:headEnd/>
                      <a:tailEnd/>
                    </a:ln>
                  </pic:spPr>
                </pic:pic>
              </a:graphicData>
            </a:graphic>
          </wp:inline>
        </w:drawing>
      </w:r>
      <w:r w:rsidRPr="00BB1BE5">
        <w:rPr>
          <w:rFonts w:ascii="Times New Roman" w:hAnsi="Times New Roman" w:cs="Times New Roman"/>
          <w:color w:val="000000"/>
          <w:sz w:val="24"/>
          <w:szCs w:val="24"/>
        </w:rPr>
        <w:t>- 3 случая аварий и инцидентов - фактическое значение показателя программы;</w:t>
      </w:r>
    </w:p>
    <w:p w:rsidR="00BB1BE5" w:rsidRPr="00BB1BE5" w:rsidRDefault="00BB1BE5" w:rsidP="00BB1BE5">
      <w:pPr>
        <w:shd w:val="clear" w:color="auto" w:fill="FFFFFF"/>
        <w:rPr>
          <w:rFonts w:ascii="Times New Roman" w:hAnsi="Times New Roman" w:cs="Times New Roman"/>
          <w:color w:val="000000"/>
          <w:sz w:val="24"/>
          <w:szCs w:val="24"/>
        </w:rPr>
      </w:pPr>
      <w:r w:rsidRPr="00BB1BE5">
        <w:rPr>
          <w:rFonts w:ascii="Times New Roman" w:hAnsi="Times New Roman" w:cs="Times New Roman"/>
          <w:noProof/>
          <w:color w:val="000000"/>
          <w:sz w:val="24"/>
          <w:szCs w:val="24"/>
          <w:lang w:eastAsia="ru-RU"/>
        </w:rPr>
        <w:drawing>
          <wp:inline distT="0" distB="0" distL="0" distR="0">
            <wp:extent cx="190500" cy="238125"/>
            <wp:effectExtent l="19050" t="0" r="0" b="0"/>
            <wp:docPr id="4" name="Рисунок 4" descr="3311185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311185885"/>
                    <pic:cNvPicPr>
                      <a:picLocks noChangeAspect="1" noChangeArrowheads="1"/>
                    </pic:cNvPicPr>
                  </pic:nvPicPr>
                  <pic:blipFill>
                    <a:blip r:embed="rId11" cstate="print"/>
                    <a:srcRect/>
                    <a:stretch>
                      <a:fillRect/>
                    </a:stretch>
                  </pic:blipFill>
                  <pic:spPr bwMode="auto">
                    <a:xfrm>
                      <a:off x="0" y="0"/>
                      <a:ext cx="190500" cy="238125"/>
                    </a:xfrm>
                    <a:prstGeom prst="rect">
                      <a:avLst/>
                    </a:prstGeom>
                    <a:noFill/>
                    <a:ln w="9525">
                      <a:noFill/>
                      <a:miter lim="800000"/>
                      <a:headEnd/>
                      <a:tailEnd/>
                    </a:ln>
                  </pic:spPr>
                </pic:pic>
              </a:graphicData>
            </a:graphic>
          </wp:inline>
        </w:drawing>
      </w:r>
      <w:r w:rsidRPr="00BB1BE5">
        <w:rPr>
          <w:rFonts w:ascii="Times New Roman" w:hAnsi="Times New Roman" w:cs="Times New Roman"/>
          <w:color w:val="000000"/>
          <w:sz w:val="24"/>
          <w:szCs w:val="24"/>
        </w:rPr>
        <w:t>- 4 случаев аварий и инцидентов за 2023 год -  плановое значение показателя Программы (для показателей, желаемой тенденцией развития которых является рост значений) или</w:t>
      </w:r>
    </w:p>
    <w:p w:rsidR="00BB1BE5" w:rsidRPr="00BB1BE5" w:rsidRDefault="00BB1BE5" w:rsidP="00BB1BE5">
      <w:pPr>
        <w:shd w:val="clear" w:color="auto" w:fill="FFFFFF"/>
        <w:rPr>
          <w:rFonts w:ascii="Times New Roman" w:hAnsi="Times New Roman" w:cs="Times New Roman"/>
          <w:color w:val="000000"/>
          <w:sz w:val="24"/>
          <w:szCs w:val="24"/>
        </w:rPr>
      </w:pPr>
      <w:r w:rsidRPr="00BB1BE5">
        <w:rPr>
          <w:rFonts w:ascii="Times New Roman" w:hAnsi="Times New Roman" w:cs="Times New Roman"/>
          <w:noProof/>
          <w:color w:val="000000"/>
          <w:sz w:val="24"/>
          <w:szCs w:val="24"/>
          <w:lang w:eastAsia="ru-RU"/>
        </w:rPr>
        <w:drawing>
          <wp:inline distT="0" distB="0" distL="0" distR="0">
            <wp:extent cx="1209675" cy="238125"/>
            <wp:effectExtent l="19050" t="0" r="9525" b="0"/>
            <wp:docPr id="5" name="Рисунок 5" descr="341381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413814265"/>
                    <pic:cNvPicPr>
                      <a:picLocks noChangeAspect="1" noChangeArrowheads="1"/>
                    </pic:cNvPicPr>
                  </pic:nvPicPr>
                  <pic:blipFill>
                    <a:blip r:embed="rId8" cstate="print"/>
                    <a:srcRect/>
                    <a:stretch>
                      <a:fillRect/>
                    </a:stretch>
                  </pic:blipFill>
                  <pic:spPr bwMode="auto">
                    <a:xfrm>
                      <a:off x="0" y="0"/>
                      <a:ext cx="1209675" cy="238125"/>
                    </a:xfrm>
                    <a:prstGeom prst="rect">
                      <a:avLst/>
                    </a:prstGeom>
                    <a:noFill/>
                    <a:ln w="9525">
                      <a:noFill/>
                      <a:miter lim="800000"/>
                      <a:headEnd/>
                      <a:tailEnd/>
                    </a:ln>
                  </pic:spPr>
                </pic:pic>
              </a:graphicData>
            </a:graphic>
          </wp:inline>
        </w:drawing>
      </w:r>
      <w:r w:rsidRPr="00BB1BE5">
        <w:rPr>
          <w:rFonts w:ascii="Times New Roman" w:hAnsi="Times New Roman" w:cs="Times New Roman"/>
          <w:color w:val="000000"/>
          <w:sz w:val="24"/>
          <w:szCs w:val="24"/>
        </w:rPr>
        <w:t>(для показателей, желаемой тенденцией развития которых является снижение значений);</w:t>
      </w:r>
    </w:p>
    <w:p w:rsidR="00BB1BE5" w:rsidRPr="00BB1BE5" w:rsidRDefault="00BB1BE5" w:rsidP="00BB1BE5">
      <w:pPr>
        <w:shd w:val="clear" w:color="auto" w:fill="FFFFFF"/>
        <w:rPr>
          <w:rFonts w:ascii="Times New Roman" w:hAnsi="Times New Roman" w:cs="Times New Roman"/>
          <w:color w:val="000000"/>
          <w:sz w:val="24"/>
          <w:szCs w:val="24"/>
        </w:rPr>
      </w:pPr>
      <w:r w:rsidRPr="00BB1BE5">
        <w:rPr>
          <w:rFonts w:ascii="Times New Roman" w:hAnsi="Times New Roman" w:cs="Times New Roman"/>
          <w:color w:val="000000"/>
          <w:sz w:val="24"/>
          <w:szCs w:val="24"/>
        </w:rPr>
        <w:t>3/4*100 =  75%</w:t>
      </w:r>
    </w:p>
    <w:p w:rsidR="00BB1BE5" w:rsidRPr="00BB1BE5" w:rsidRDefault="00BB1BE5" w:rsidP="00BB1BE5">
      <w:pPr>
        <w:shd w:val="clear" w:color="auto" w:fill="FFFFFF"/>
        <w:rPr>
          <w:rFonts w:ascii="Times New Roman" w:hAnsi="Times New Roman" w:cs="Times New Roman"/>
          <w:color w:val="000000"/>
          <w:sz w:val="24"/>
          <w:szCs w:val="24"/>
        </w:rPr>
      </w:pPr>
      <w:r w:rsidRPr="00BB1BE5">
        <w:rPr>
          <w:rFonts w:ascii="Times New Roman" w:hAnsi="Times New Roman" w:cs="Times New Roman"/>
          <w:b/>
          <w:sz w:val="24"/>
          <w:szCs w:val="24"/>
        </w:rPr>
        <w:t xml:space="preserve">       </w:t>
      </w:r>
      <w:r w:rsidRPr="00BB1BE5">
        <w:rPr>
          <w:rFonts w:ascii="Times New Roman" w:hAnsi="Times New Roman" w:cs="Times New Roman"/>
          <w:b/>
          <w:sz w:val="24"/>
          <w:szCs w:val="24"/>
          <w:lang w:val="en-US"/>
        </w:rPr>
        <w:t>II</w:t>
      </w:r>
      <w:r w:rsidRPr="00BB1BE5">
        <w:rPr>
          <w:rFonts w:ascii="Times New Roman" w:hAnsi="Times New Roman" w:cs="Times New Roman"/>
          <w:b/>
          <w:sz w:val="24"/>
          <w:szCs w:val="24"/>
        </w:rPr>
        <w:t>. Снижение количества жалоб на услуги водоснабжения и водоотведения</w:t>
      </w:r>
    </w:p>
    <w:p w:rsidR="00BB1BE5" w:rsidRPr="00BB1BE5" w:rsidRDefault="00BB1BE5" w:rsidP="00BB1BE5">
      <w:pPr>
        <w:pStyle w:val="s14"/>
        <w:shd w:val="clear" w:color="auto" w:fill="FFFFFF"/>
        <w:jc w:val="both"/>
        <w:rPr>
          <w:color w:val="000000"/>
          <w:sz w:val="24"/>
          <w:szCs w:val="24"/>
        </w:rPr>
      </w:pPr>
      <w:r w:rsidRPr="00BB1BE5">
        <w:rPr>
          <w:color w:val="000000"/>
          <w:sz w:val="24"/>
          <w:szCs w:val="24"/>
        </w:rPr>
        <w:tab/>
        <w:t xml:space="preserve"> </w:t>
      </w:r>
      <w:r w:rsidRPr="00BB1BE5">
        <w:rPr>
          <w:sz w:val="24"/>
          <w:szCs w:val="24"/>
        </w:rPr>
        <w:t>1) оценки степени достижения целей и решения задач Программы в целом путем сопоставления фактически достигнутых значений показателей эффективности программы и их плановых значений, по формуле:</w:t>
      </w:r>
    </w:p>
    <w:p w:rsidR="00BB1BE5" w:rsidRPr="00BB1BE5" w:rsidRDefault="00BB1BE5" w:rsidP="00BB1BE5">
      <w:pPr>
        <w:shd w:val="clear" w:color="auto" w:fill="FFFFFF"/>
        <w:ind w:firstLine="680"/>
        <w:jc w:val="center"/>
        <w:rPr>
          <w:rFonts w:ascii="Times New Roman" w:hAnsi="Times New Roman" w:cs="Times New Roman"/>
          <w:color w:val="000000"/>
          <w:sz w:val="24"/>
          <w:szCs w:val="24"/>
        </w:rPr>
      </w:pPr>
      <w:r w:rsidRPr="00BB1BE5">
        <w:rPr>
          <w:rFonts w:ascii="Times New Roman" w:hAnsi="Times New Roman" w:cs="Times New Roman"/>
          <w:noProof/>
          <w:color w:val="000000"/>
          <w:sz w:val="24"/>
          <w:szCs w:val="24"/>
          <w:lang w:eastAsia="ru-RU"/>
        </w:rPr>
        <w:drawing>
          <wp:inline distT="0" distB="0" distL="0" distR="0">
            <wp:extent cx="1209675" cy="238125"/>
            <wp:effectExtent l="19050" t="0" r="9525" b="0"/>
            <wp:docPr id="6" name="Рисунок 6" descr="341381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413814265"/>
                    <pic:cNvPicPr>
                      <a:picLocks noChangeAspect="1" noChangeArrowheads="1"/>
                    </pic:cNvPicPr>
                  </pic:nvPicPr>
                  <pic:blipFill>
                    <a:blip r:embed="rId8" cstate="print"/>
                    <a:srcRect/>
                    <a:stretch>
                      <a:fillRect/>
                    </a:stretch>
                  </pic:blipFill>
                  <pic:spPr bwMode="auto">
                    <a:xfrm>
                      <a:off x="0" y="0"/>
                      <a:ext cx="1209675" cy="238125"/>
                    </a:xfrm>
                    <a:prstGeom prst="rect">
                      <a:avLst/>
                    </a:prstGeom>
                    <a:noFill/>
                    <a:ln w="9525">
                      <a:noFill/>
                      <a:miter lim="800000"/>
                      <a:headEnd/>
                      <a:tailEnd/>
                    </a:ln>
                  </pic:spPr>
                </pic:pic>
              </a:graphicData>
            </a:graphic>
          </wp:inline>
        </w:drawing>
      </w:r>
      <w:r w:rsidRPr="00BB1BE5">
        <w:rPr>
          <w:rFonts w:ascii="Times New Roman" w:hAnsi="Times New Roman" w:cs="Times New Roman"/>
          <w:color w:val="000000"/>
          <w:sz w:val="24"/>
          <w:szCs w:val="24"/>
        </w:rPr>
        <w:t>,где:</w:t>
      </w:r>
    </w:p>
    <w:p w:rsidR="00BB1BE5" w:rsidRPr="00BB1BE5" w:rsidRDefault="00BB1BE5" w:rsidP="00BB1BE5">
      <w:pPr>
        <w:shd w:val="clear" w:color="auto" w:fill="FFFFFF"/>
        <w:rPr>
          <w:rFonts w:ascii="Times New Roman" w:hAnsi="Times New Roman" w:cs="Times New Roman"/>
          <w:color w:val="000000"/>
          <w:sz w:val="24"/>
          <w:szCs w:val="24"/>
        </w:rPr>
      </w:pPr>
      <w:r w:rsidRPr="00BB1BE5">
        <w:rPr>
          <w:rFonts w:ascii="Times New Roman" w:hAnsi="Times New Roman" w:cs="Times New Roman"/>
          <w:noProof/>
          <w:color w:val="000000"/>
          <w:sz w:val="24"/>
          <w:szCs w:val="24"/>
          <w:lang w:eastAsia="ru-RU"/>
        </w:rPr>
        <w:drawing>
          <wp:inline distT="0" distB="0" distL="0" distR="0">
            <wp:extent cx="209550" cy="238125"/>
            <wp:effectExtent l="19050" t="0" r="0" b="0"/>
            <wp:docPr id="7" name="Рисунок 7" descr="2121533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121533137"/>
                    <pic:cNvPicPr>
                      <a:picLocks noChangeAspect="1" noChangeArrowheads="1"/>
                    </pic:cNvPicPr>
                  </pic:nvPicPr>
                  <pic:blipFill>
                    <a:blip r:embed="rId9" cstate="print"/>
                    <a:srcRect/>
                    <a:stretch>
                      <a:fillRect/>
                    </a:stretch>
                  </pic:blipFill>
                  <pic:spPr bwMode="auto">
                    <a:xfrm>
                      <a:off x="0" y="0"/>
                      <a:ext cx="209550" cy="238125"/>
                    </a:xfrm>
                    <a:prstGeom prst="rect">
                      <a:avLst/>
                    </a:prstGeom>
                    <a:noFill/>
                    <a:ln w="9525">
                      <a:noFill/>
                      <a:miter lim="800000"/>
                      <a:headEnd/>
                      <a:tailEnd/>
                    </a:ln>
                  </pic:spPr>
                </pic:pic>
              </a:graphicData>
            </a:graphic>
          </wp:inline>
        </w:drawing>
      </w:r>
      <w:r w:rsidRPr="00BB1BE5">
        <w:rPr>
          <w:rFonts w:ascii="Times New Roman" w:hAnsi="Times New Roman" w:cs="Times New Roman"/>
          <w:color w:val="000000"/>
          <w:sz w:val="24"/>
          <w:szCs w:val="24"/>
        </w:rPr>
        <w:t>-  степень достижения целей (решения зада</w:t>
      </w:r>
      <w:proofErr w:type="gramStart"/>
      <w:r w:rsidRPr="00BB1BE5">
        <w:rPr>
          <w:rFonts w:ascii="Times New Roman" w:hAnsi="Times New Roman" w:cs="Times New Roman"/>
          <w:color w:val="000000"/>
          <w:sz w:val="24"/>
          <w:szCs w:val="24"/>
        </w:rPr>
        <w:t>ч-</w:t>
      </w:r>
      <w:proofErr w:type="gramEnd"/>
      <w:r w:rsidRPr="00BB1BE5">
        <w:rPr>
          <w:rFonts w:ascii="Times New Roman" w:hAnsi="Times New Roman" w:cs="Times New Roman"/>
          <w:color w:val="000000"/>
          <w:sz w:val="24"/>
          <w:szCs w:val="24"/>
        </w:rPr>
        <w:t xml:space="preserve"> снижение количества жалоб в год на услуги теплоснабжения, водоснабжения и водоотведения.</w:t>
      </w:r>
    </w:p>
    <w:p w:rsidR="00BB1BE5" w:rsidRPr="00BB1BE5" w:rsidRDefault="00BB1BE5" w:rsidP="00BB1BE5">
      <w:pPr>
        <w:shd w:val="clear" w:color="auto" w:fill="FFFFFF"/>
        <w:rPr>
          <w:rFonts w:ascii="Times New Roman" w:hAnsi="Times New Roman" w:cs="Times New Roman"/>
          <w:color w:val="000000"/>
          <w:sz w:val="24"/>
          <w:szCs w:val="24"/>
        </w:rPr>
      </w:pPr>
      <w:r w:rsidRPr="00BB1BE5">
        <w:rPr>
          <w:rFonts w:ascii="Times New Roman" w:hAnsi="Times New Roman" w:cs="Times New Roman"/>
          <w:noProof/>
          <w:color w:val="000000"/>
          <w:sz w:val="24"/>
          <w:szCs w:val="24"/>
          <w:lang w:eastAsia="ru-RU"/>
        </w:rPr>
        <w:drawing>
          <wp:inline distT="0" distB="0" distL="0" distR="0">
            <wp:extent cx="209550" cy="238125"/>
            <wp:effectExtent l="19050" t="0" r="0" b="0"/>
            <wp:docPr id="8" name="Рисунок 8" descr="1608302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608302674"/>
                    <pic:cNvPicPr>
                      <a:picLocks noChangeAspect="1" noChangeArrowheads="1"/>
                    </pic:cNvPicPr>
                  </pic:nvPicPr>
                  <pic:blipFill>
                    <a:blip r:embed="rId10" cstate="print"/>
                    <a:srcRect/>
                    <a:stretch>
                      <a:fillRect/>
                    </a:stretch>
                  </pic:blipFill>
                  <pic:spPr bwMode="auto">
                    <a:xfrm>
                      <a:off x="0" y="0"/>
                      <a:ext cx="209550" cy="238125"/>
                    </a:xfrm>
                    <a:prstGeom prst="rect">
                      <a:avLst/>
                    </a:prstGeom>
                    <a:noFill/>
                    <a:ln w="9525">
                      <a:noFill/>
                      <a:miter lim="800000"/>
                      <a:headEnd/>
                      <a:tailEnd/>
                    </a:ln>
                  </pic:spPr>
                </pic:pic>
              </a:graphicData>
            </a:graphic>
          </wp:inline>
        </w:drawing>
      </w:r>
      <w:r w:rsidRPr="00BB1BE5">
        <w:rPr>
          <w:rFonts w:ascii="Times New Roman" w:hAnsi="Times New Roman" w:cs="Times New Roman"/>
          <w:color w:val="000000"/>
          <w:sz w:val="24"/>
          <w:szCs w:val="24"/>
        </w:rPr>
        <w:t>- 2 – фактическое количество жалоб;</w:t>
      </w:r>
    </w:p>
    <w:p w:rsidR="00BB1BE5" w:rsidRPr="00BB1BE5" w:rsidRDefault="00BB1BE5" w:rsidP="00BB1BE5">
      <w:pPr>
        <w:shd w:val="clear" w:color="auto" w:fill="FFFFFF"/>
        <w:rPr>
          <w:rFonts w:ascii="Times New Roman" w:hAnsi="Times New Roman" w:cs="Times New Roman"/>
          <w:color w:val="000000"/>
          <w:sz w:val="24"/>
          <w:szCs w:val="24"/>
        </w:rPr>
      </w:pPr>
      <w:r w:rsidRPr="00BB1BE5">
        <w:rPr>
          <w:rFonts w:ascii="Times New Roman" w:hAnsi="Times New Roman" w:cs="Times New Roman"/>
          <w:noProof/>
          <w:color w:val="000000"/>
          <w:sz w:val="24"/>
          <w:szCs w:val="24"/>
          <w:lang w:eastAsia="ru-RU"/>
        </w:rPr>
        <w:drawing>
          <wp:inline distT="0" distB="0" distL="0" distR="0">
            <wp:extent cx="190500" cy="238125"/>
            <wp:effectExtent l="19050" t="0" r="0" b="0"/>
            <wp:docPr id="9" name="Рисунок 9" descr="3311185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311185885"/>
                    <pic:cNvPicPr>
                      <a:picLocks noChangeAspect="1" noChangeArrowheads="1"/>
                    </pic:cNvPicPr>
                  </pic:nvPicPr>
                  <pic:blipFill>
                    <a:blip r:embed="rId11" cstate="print"/>
                    <a:srcRect/>
                    <a:stretch>
                      <a:fillRect/>
                    </a:stretch>
                  </pic:blipFill>
                  <pic:spPr bwMode="auto">
                    <a:xfrm>
                      <a:off x="0" y="0"/>
                      <a:ext cx="190500" cy="238125"/>
                    </a:xfrm>
                    <a:prstGeom prst="rect">
                      <a:avLst/>
                    </a:prstGeom>
                    <a:noFill/>
                    <a:ln w="9525">
                      <a:noFill/>
                      <a:miter lim="800000"/>
                      <a:headEnd/>
                      <a:tailEnd/>
                    </a:ln>
                  </pic:spPr>
                </pic:pic>
              </a:graphicData>
            </a:graphic>
          </wp:inline>
        </w:drawing>
      </w:r>
      <w:r w:rsidRPr="00BB1BE5">
        <w:rPr>
          <w:rFonts w:ascii="Times New Roman" w:hAnsi="Times New Roman" w:cs="Times New Roman"/>
          <w:color w:val="000000"/>
          <w:sz w:val="24"/>
          <w:szCs w:val="24"/>
        </w:rPr>
        <w:t xml:space="preserve">- 2 жалобы за 2023год -  плановое значение показателя Программы </w:t>
      </w:r>
    </w:p>
    <w:p w:rsidR="00BB1BE5" w:rsidRPr="00BB1BE5" w:rsidRDefault="00BB1BE5" w:rsidP="00BB1BE5">
      <w:pPr>
        <w:shd w:val="clear" w:color="auto" w:fill="FFFFFF"/>
        <w:rPr>
          <w:rFonts w:ascii="Times New Roman" w:hAnsi="Times New Roman" w:cs="Times New Roman"/>
          <w:color w:val="000000"/>
          <w:sz w:val="24"/>
          <w:szCs w:val="24"/>
        </w:rPr>
      </w:pPr>
      <w:r w:rsidRPr="00BB1BE5">
        <w:rPr>
          <w:rFonts w:ascii="Times New Roman" w:hAnsi="Times New Roman" w:cs="Times New Roman"/>
          <w:noProof/>
          <w:color w:val="000000"/>
          <w:sz w:val="24"/>
          <w:szCs w:val="24"/>
          <w:lang w:eastAsia="ru-RU"/>
        </w:rPr>
        <w:drawing>
          <wp:inline distT="0" distB="0" distL="0" distR="0">
            <wp:extent cx="1209675" cy="238125"/>
            <wp:effectExtent l="19050" t="0" r="9525" b="0"/>
            <wp:docPr id="10" name="Рисунок 10" descr="341381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3413814265"/>
                    <pic:cNvPicPr>
                      <a:picLocks noChangeAspect="1" noChangeArrowheads="1"/>
                    </pic:cNvPicPr>
                  </pic:nvPicPr>
                  <pic:blipFill>
                    <a:blip r:embed="rId8" cstate="print"/>
                    <a:srcRect/>
                    <a:stretch>
                      <a:fillRect/>
                    </a:stretch>
                  </pic:blipFill>
                  <pic:spPr bwMode="auto">
                    <a:xfrm>
                      <a:off x="0" y="0"/>
                      <a:ext cx="1209675" cy="238125"/>
                    </a:xfrm>
                    <a:prstGeom prst="rect">
                      <a:avLst/>
                    </a:prstGeom>
                    <a:noFill/>
                    <a:ln w="9525">
                      <a:noFill/>
                      <a:miter lim="800000"/>
                      <a:headEnd/>
                      <a:tailEnd/>
                    </a:ln>
                  </pic:spPr>
                </pic:pic>
              </a:graphicData>
            </a:graphic>
          </wp:inline>
        </w:drawing>
      </w:r>
      <w:r w:rsidRPr="00BB1BE5">
        <w:rPr>
          <w:rFonts w:ascii="Times New Roman" w:hAnsi="Times New Roman" w:cs="Times New Roman"/>
          <w:color w:val="000000"/>
          <w:sz w:val="24"/>
          <w:szCs w:val="24"/>
        </w:rPr>
        <w:t>(для показателей, желаемой тенденцией развития которых является снижение значений);</w:t>
      </w:r>
    </w:p>
    <w:p w:rsidR="00BB1BE5" w:rsidRPr="00BB1BE5" w:rsidRDefault="00BB1BE5" w:rsidP="00BB1BE5">
      <w:pPr>
        <w:shd w:val="clear" w:color="auto" w:fill="FFFFFF"/>
        <w:rPr>
          <w:rFonts w:ascii="Times New Roman" w:hAnsi="Times New Roman" w:cs="Times New Roman"/>
          <w:color w:val="000000"/>
          <w:sz w:val="24"/>
          <w:szCs w:val="24"/>
        </w:rPr>
      </w:pPr>
      <w:r w:rsidRPr="00BB1BE5">
        <w:rPr>
          <w:rFonts w:ascii="Times New Roman" w:hAnsi="Times New Roman" w:cs="Times New Roman"/>
          <w:color w:val="000000"/>
          <w:sz w:val="24"/>
          <w:szCs w:val="24"/>
        </w:rPr>
        <w:t>2/2*100 =  100%</w:t>
      </w:r>
      <w:r w:rsidRPr="00BB1BE5">
        <w:rPr>
          <w:rFonts w:ascii="Times New Roman" w:hAnsi="Times New Roman" w:cs="Times New Roman"/>
          <w:b/>
          <w:sz w:val="24"/>
          <w:szCs w:val="24"/>
        </w:rPr>
        <w:t xml:space="preserve"> </w:t>
      </w:r>
    </w:p>
    <w:p w:rsidR="00BB1BE5" w:rsidRPr="00BB1BE5" w:rsidRDefault="00BB1BE5" w:rsidP="00BB1BE5">
      <w:pPr>
        <w:shd w:val="clear" w:color="auto" w:fill="FFFFFF"/>
        <w:rPr>
          <w:rFonts w:ascii="Times New Roman" w:hAnsi="Times New Roman" w:cs="Times New Roman"/>
          <w:color w:val="000000"/>
          <w:sz w:val="24"/>
          <w:szCs w:val="24"/>
        </w:rPr>
      </w:pPr>
      <w:r w:rsidRPr="00BB1BE5">
        <w:rPr>
          <w:rFonts w:ascii="Times New Roman" w:hAnsi="Times New Roman" w:cs="Times New Roman"/>
          <w:b/>
          <w:sz w:val="24"/>
          <w:szCs w:val="24"/>
        </w:rPr>
        <w:t xml:space="preserve"> </w:t>
      </w:r>
      <w:r w:rsidRPr="00BB1BE5">
        <w:rPr>
          <w:rFonts w:ascii="Times New Roman" w:hAnsi="Times New Roman" w:cs="Times New Roman"/>
          <w:b/>
          <w:sz w:val="24"/>
          <w:szCs w:val="24"/>
          <w:lang w:val="en-US"/>
        </w:rPr>
        <w:t>III</w:t>
      </w:r>
      <w:r w:rsidRPr="00BB1BE5">
        <w:rPr>
          <w:rFonts w:ascii="Times New Roman" w:hAnsi="Times New Roman" w:cs="Times New Roman"/>
          <w:b/>
          <w:sz w:val="24"/>
          <w:szCs w:val="24"/>
        </w:rPr>
        <w:t>. Выполнение запланированных мероприятий.</w:t>
      </w:r>
    </w:p>
    <w:p w:rsidR="00BB1BE5" w:rsidRPr="00BB1BE5" w:rsidRDefault="00BB1BE5" w:rsidP="00BB1BE5">
      <w:pPr>
        <w:pStyle w:val="s14"/>
        <w:shd w:val="clear" w:color="auto" w:fill="FFFFFF"/>
        <w:jc w:val="both"/>
        <w:rPr>
          <w:color w:val="000000"/>
          <w:sz w:val="24"/>
          <w:szCs w:val="24"/>
        </w:rPr>
      </w:pPr>
      <w:r w:rsidRPr="00BB1BE5">
        <w:rPr>
          <w:sz w:val="24"/>
          <w:szCs w:val="24"/>
        </w:rPr>
        <w:t>2) степени соответствия запланированному уровню затрат и эффективности использования средств местного бюджета и иных источников ресурсного обеспечения программы путем сопоставления фактических и плановых объемов финансирования программы в целом из всех источников ресурсного обеспечения (местный бюджет, республиканский бюджет, иные источники), по формуле:</w:t>
      </w:r>
      <w:r w:rsidRPr="00BB1BE5">
        <w:rPr>
          <w:sz w:val="24"/>
          <w:szCs w:val="24"/>
        </w:rPr>
        <w:br/>
      </w:r>
    </w:p>
    <w:p w:rsidR="00BB1BE5" w:rsidRPr="00BB1BE5" w:rsidRDefault="00BB1BE5" w:rsidP="00BB1BE5">
      <w:pPr>
        <w:shd w:val="clear" w:color="auto" w:fill="FFFFFF"/>
        <w:ind w:firstLine="680"/>
        <w:jc w:val="center"/>
        <w:rPr>
          <w:rFonts w:ascii="Times New Roman" w:hAnsi="Times New Roman" w:cs="Times New Roman"/>
          <w:color w:val="000000"/>
          <w:sz w:val="24"/>
          <w:szCs w:val="24"/>
        </w:rPr>
      </w:pPr>
      <w:r w:rsidRPr="00BB1BE5">
        <w:rPr>
          <w:rFonts w:ascii="Times New Roman" w:hAnsi="Times New Roman" w:cs="Times New Roman"/>
          <w:noProof/>
          <w:color w:val="000000"/>
          <w:sz w:val="24"/>
          <w:szCs w:val="24"/>
          <w:lang w:eastAsia="ru-RU"/>
        </w:rPr>
        <w:drawing>
          <wp:inline distT="0" distB="0" distL="0" distR="0">
            <wp:extent cx="1314450" cy="238125"/>
            <wp:effectExtent l="19050" t="0" r="0" b="0"/>
            <wp:docPr id="11" name="Рисунок 11" descr="387073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870731204"/>
                    <pic:cNvPicPr>
                      <a:picLocks noChangeAspect="1" noChangeArrowheads="1"/>
                    </pic:cNvPicPr>
                  </pic:nvPicPr>
                  <pic:blipFill>
                    <a:blip r:embed="rId12" cstate="print"/>
                    <a:srcRect/>
                    <a:stretch>
                      <a:fillRect/>
                    </a:stretch>
                  </pic:blipFill>
                  <pic:spPr bwMode="auto">
                    <a:xfrm>
                      <a:off x="0" y="0"/>
                      <a:ext cx="1314450" cy="238125"/>
                    </a:xfrm>
                    <a:prstGeom prst="rect">
                      <a:avLst/>
                    </a:prstGeom>
                    <a:noFill/>
                    <a:ln w="9525">
                      <a:noFill/>
                      <a:miter lim="800000"/>
                      <a:headEnd/>
                      <a:tailEnd/>
                    </a:ln>
                  </pic:spPr>
                </pic:pic>
              </a:graphicData>
            </a:graphic>
          </wp:inline>
        </w:drawing>
      </w:r>
      <w:r w:rsidRPr="00BB1BE5">
        <w:rPr>
          <w:rFonts w:ascii="Times New Roman" w:hAnsi="Times New Roman" w:cs="Times New Roman"/>
          <w:color w:val="000000"/>
          <w:sz w:val="24"/>
          <w:szCs w:val="24"/>
        </w:rPr>
        <w:t>,где:</w:t>
      </w:r>
    </w:p>
    <w:p w:rsidR="00BB1BE5" w:rsidRPr="00BB1BE5" w:rsidRDefault="00BB1BE5" w:rsidP="00BB1BE5">
      <w:pPr>
        <w:shd w:val="clear" w:color="auto" w:fill="FFFFFF"/>
        <w:rPr>
          <w:rFonts w:ascii="Times New Roman" w:hAnsi="Times New Roman" w:cs="Times New Roman"/>
          <w:b/>
          <w:i/>
          <w:color w:val="000000"/>
          <w:sz w:val="24"/>
          <w:szCs w:val="24"/>
        </w:rPr>
      </w:pPr>
      <w:r w:rsidRPr="00BB1BE5">
        <w:rPr>
          <w:rFonts w:ascii="Times New Roman" w:hAnsi="Times New Roman" w:cs="Times New Roman"/>
          <w:b/>
          <w:i/>
          <w:color w:val="000000"/>
          <w:sz w:val="24"/>
          <w:szCs w:val="24"/>
        </w:rPr>
        <w:t>Бюджет Лоухского муниципального района</w:t>
      </w:r>
    </w:p>
    <w:p w:rsidR="00BB1BE5" w:rsidRPr="00BB1BE5" w:rsidRDefault="00BB1BE5" w:rsidP="00BB1BE5">
      <w:pPr>
        <w:shd w:val="clear" w:color="auto" w:fill="FFFFFF"/>
        <w:rPr>
          <w:rFonts w:ascii="Times New Roman" w:hAnsi="Times New Roman" w:cs="Times New Roman"/>
          <w:color w:val="000000"/>
          <w:sz w:val="24"/>
          <w:szCs w:val="24"/>
        </w:rPr>
      </w:pPr>
      <w:r w:rsidRPr="00BB1BE5">
        <w:rPr>
          <w:rFonts w:ascii="Times New Roman" w:hAnsi="Times New Roman" w:cs="Times New Roman"/>
          <w:noProof/>
          <w:color w:val="000000"/>
          <w:sz w:val="24"/>
          <w:szCs w:val="24"/>
          <w:lang w:eastAsia="ru-RU"/>
        </w:rPr>
        <w:drawing>
          <wp:inline distT="0" distB="0" distL="0" distR="0">
            <wp:extent cx="238125" cy="238125"/>
            <wp:effectExtent l="19050" t="0" r="9525" b="0"/>
            <wp:docPr id="12" name="Рисунок 12" descr="1609159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609159922"/>
                    <pic:cNvPicPr>
                      <a:picLocks noChangeAspect="1" noChangeArrowheads="1"/>
                    </pic:cNvPicPr>
                  </pic:nvPicPr>
                  <pic:blipFill>
                    <a:blip r:embed="rId13" cstate="print"/>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BB1BE5">
        <w:rPr>
          <w:rFonts w:ascii="Times New Roman" w:hAnsi="Times New Roman" w:cs="Times New Roman"/>
          <w:color w:val="000000"/>
          <w:sz w:val="24"/>
          <w:szCs w:val="24"/>
        </w:rPr>
        <w:t>-  тыс. руб. - уровень финансирования реализации программы;</w:t>
      </w:r>
    </w:p>
    <w:p w:rsidR="00BB1BE5" w:rsidRPr="00BB1BE5" w:rsidRDefault="00BB1BE5" w:rsidP="00BB1BE5">
      <w:pPr>
        <w:pStyle w:val="ConsPlusCell"/>
        <w:rPr>
          <w:rFonts w:ascii="Times New Roman" w:eastAsia="Times New Roman" w:hAnsi="Times New Roman" w:cs="Times New Roman"/>
          <w:sz w:val="24"/>
          <w:szCs w:val="24"/>
        </w:rPr>
      </w:pPr>
      <w:r w:rsidRPr="00BB1BE5">
        <w:rPr>
          <w:rFonts w:ascii="Times New Roman" w:hAnsi="Times New Roman" w:cs="Times New Roman"/>
          <w:noProof/>
          <w:color w:val="000000"/>
          <w:sz w:val="24"/>
          <w:szCs w:val="24"/>
        </w:rPr>
        <w:drawing>
          <wp:inline distT="0" distB="0" distL="0" distR="0">
            <wp:extent cx="247650" cy="238125"/>
            <wp:effectExtent l="19050" t="0" r="0" b="0"/>
            <wp:docPr id="13" name="Рисунок 13" descr="1640279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640279075"/>
                    <pic:cNvPicPr>
                      <a:picLocks noChangeAspect="1" noChangeArrowheads="1"/>
                    </pic:cNvPicPr>
                  </pic:nvPicPr>
                  <pic:blipFill>
                    <a:blip r:embed="rId14" cstate="print"/>
                    <a:srcRect/>
                    <a:stretch>
                      <a:fillRect/>
                    </a:stretch>
                  </pic:blipFill>
                  <pic:spPr bwMode="auto">
                    <a:xfrm>
                      <a:off x="0" y="0"/>
                      <a:ext cx="247650" cy="238125"/>
                    </a:xfrm>
                    <a:prstGeom prst="rect">
                      <a:avLst/>
                    </a:prstGeom>
                    <a:noFill/>
                    <a:ln w="9525">
                      <a:noFill/>
                      <a:miter lim="800000"/>
                      <a:headEnd/>
                      <a:tailEnd/>
                    </a:ln>
                  </pic:spPr>
                </pic:pic>
              </a:graphicData>
            </a:graphic>
          </wp:inline>
        </w:drawing>
      </w:r>
      <w:r w:rsidRPr="00BB1BE5">
        <w:rPr>
          <w:rFonts w:ascii="Times New Roman" w:hAnsi="Times New Roman" w:cs="Times New Roman"/>
          <w:color w:val="000000"/>
          <w:sz w:val="24"/>
          <w:szCs w:val="24"/>
        </w:rPr>
        <w:t xml:space="preserve">- </w:t>
      </w:r>
      <w:r w:rsidRPr="00BB1BE5">
        <w:rPr>
          <w:rFonts w:ascii="Times New Roman" w:hAnsi="Times New Roman" w:cs="Times New Roman"/>
          <w:b/>
          <w:color w:val="000000"/>
          <w:sz w:val="24"/>
          <w:szCs w:val="24"/>
        </w:rPr>
        <w:t>10541,9</w:t>
      </w:r>
      <w:r w:rsidRPr="00BB1BE5">
        <w:rPr>
          <w:rFonts w:ascii="Times New Roman" w:eastAsia="Times New Roman" w:hAnsi="Times New Roman" w:cs="Times New Roman"/>
          <w:sz w:val="24"/>
          <w:szCs w:val="24"/>
        </w:rPr>
        <w:t xml:space="preserve"> </w:t>
      </w:r>
      <w:r w:rsidRPr="00BB1BE5">
        <w:rPr>
          <w:rFonts w:ascii="Times New Roman" w:hAnsi="Times New Roman" w:cs="Times New Roman"/>
          <w:color w:val="000000"/>
          <w:sz w:val="24"/>
          <w:szCs w:val="24"/>
        </w:rPr>
        <w:t>тыс. руб. фактический объем финансовых ресурсов, направленный на реализацию программы за 2023 год</w:t>
      </w:r>
      <w:proofErr w:type="gramStart"/>
      <w:r w:rsidRPr="00BB1BE5">
        <w:rPr>
          <w:rFonts w:ascii="Times New Roman" w:hAnsi="Times New Roman" w:cs="Times New Roman"/>
          <w:color w:val="000000"/>
          <w:sz w:val="24"/>
          <w:szCs w:val="24"/>
        </w:rPr>
        <w:t>.;</w:t>
      </w:r>
      <w:proofErr w:type="gramEnd"/>
    </w:p>
    <w:p w:rsidR="00BB1BE5" w:rsidRPr="00BB1BE5" w:rsidRDefault="00BB1BE5" w:rsidP="00BB1BE5">
      <w:pPr>
        <w:shd w:val="clear" w:color="auto" w:fill="FFFFFF"/>
        <w:rPr>
          <w:rFonts w:ascii="Times New Roman" w:hAnsi="Times New Roman" w:cs="Times New Roman"/>
          <w:color w:val="000000"/>
          <w:sz w:val="24"/>
          <w:szCs w:val="24"/>
        </w:rPr>
      </w:pPr>
      <w:r w:rsidRPr="00BB1BE5">
        <w:rPr>
          <w:rFonts w:ascii="Times New Roman" w:hAnsi="Times New Roman" w:cs="Times New Roman"/>
          <w:noProof/>
          <w:color w:val="000000"/>
          <w:sz w:val="24"/>
          <w:szCs w:val="24"/>
          <w:lang w:eastAsia="ru-RU"/>
        </w:rPr>
        <w:drawing>
          <wp:inline distT="0" distB="0" distL="0" distR="0">
            <wp:extent cx="228600" cy="238125"/>
            <wp:effectExtent l="19050" t="0" r="0" b="0"/>
            <wp:docPr id="14" name="Рисунок 14" descr="475288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475288724"/>
                    <pic:cNvPicPr>
                      <a:picLocks noChangeAspect="1" noChangeArrowheads="1"/>
                    </pic:cNvPicPr>
                  </pic:nvPicPr>
                  <pic:blipFill>
                    <a:blip r:embed="rId15"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r w:rsidRPr="00BB1BE5">
        <w:rPr>
          <w:rFonts w:ascii="Times New Roman" w:hAnsi="Times New Roman" w:cs="Times New Roman"/>
          <w:color w:val="000000"/>
          <w:sz w:val="24"/>
          <w:szCs w:val="24"/>
        </w:rPr>
        <w:t xml:space="preserve">- </w:t>
      </w:r>
      <w:r w:rsidRPr="00BB1BE5">
        <w:rPr>
          <w:rFonts w:ascii="Times New Roman" w:hAnsi="Times New Roman" w:cs="Times New Roman"/>
          <w:b/>
          <w:sz w:val="24"/>
          <w:szCs w:val="24"/>
        </w:rPr>
        <w:t>12063,3</w:t>
      </w:r>
      <w:r w:rsidRPr="00BB1BE5">
        <w:rPr>
          <w:rFonts w:ascii="Times New Roman" w:hAnsi="Times New Roman" w:cs="Times New Roman"/>
          <w:color w:val="000000"/>
          <w:sz w:val="24"/>
          <w:szCs w:val="24"/>
        </w:rPr>
        <w:t xml:space="preserve">   тыс. руб. плановый объем финансовых ресурсов на реализацию программы на соответствующий отчетный период. </w:t>
      </w:r>
    </w:p>
    <w:p w:rsidR="00BB1BE5" w:rsidRPr="00BB1BE5" w:rsidRDefault="00BB1BE5" w:rsidP="00BB1BE5">
      <w:pPr>
        <w:shd w:val="clear" w:color="auto" w:fill="FFFFFF"/>
        <w:rPr>
          <w:rFonts w:ascii="Times New Roman" w:hAnsi="Times New Roman" w:cs="Times New Roman"/>
          <w:color w:val="000000"/>
          <w:sz w:val="24"/>
          <w:szCs w:val="24"/>
        </w:rPr>
      </w:pPr>
      <w:r w:rsidRPr="00BB1BE5">
        <w:rPr>
          <w:rFonts w:ascii="Times New Roman" w:hAnsi="Times New Roman" w:cs="Times New Roman"/>
          <w:noProof/>
          <w:color w:val="000000"/>
          <w:sz w:val="24"/>
          <w:szCs w:val="24"/>
          <w:lang w:eastAsia="ru-RU"/>
        </w:rPr>
        <w:drawing>
          <wp:inline distT="0" distB="0" distL="0" distR="0">
            <wp:extent cx="238125" cy="238125"/>
            <wp:effectExtent l="19050" t="0" r="9525" b="0"/>
            <wp:docPr id="15" name="Рисунок 15" descr="1609159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609159922"/>
                    <pic:cNvPicPr>
                      <a:picLocks noChangeAspect="1" noChangeArrowheads="1"/>
                    </pic:cNvPicPr>
                  </pic:nvPicPr>
                  <pic:blipFill>
                    <a:blip r:embed="rId13" cstate="print"/>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BB1BE5">
        <w:rPr>
          <w:rFonts w:ascii="Times New Roman" w:hAnsi="Times New Roman" w:cs="Times New Roman"/>
          <w:color w:val="000000"/>
          <w:sz w:val="24"/>
          <w:szCs w:val="24"/>
        </w:rPr>
        <w:t>=</w:t>
      </w:r>
      <w:r w:rsidRPr="00BB1BE5">
        <w:rPr>
          <w:rFonts w:ascii="Times New Roman" w:hAnsi="Times New Roman" w:cs="Times New Roman"/>
          <w:b/>
          <w:color w:val="000000"/>
          <w:sz w:val="24"/>
          <w:szCs w:val="24"/>
        </w:rPr>
        <w:t>10541,9/13063,3*100=87,4%</w:t>
      </w:r>
    </w:p>
    <w:p w:rsidR="00BB1BE5" w:rsidRPr="00BB1BE5" w:rsidRDefault="00BB1BE5" w:rsidP="00BB1BE5">
      <w:pPr>
        <w:shd w:val="clear" w:color="auto" w:fill="FFFFFF"/>
        <w:rPr>
          <w:rFonts w:ascii="Times New Roman" w:hAnsi="Times New Roman" w:cs="Times New Roman"/>
          <w:color w:val="000000"/>
          <w:sz w:val="24"/>
          <w:szCs w:val="24"/>
        </w:rPr>
      </w:pPr>
    </w:p>
    <w:p w:rsidR="00BB1BE5" w:rsidRPr="00BB1BE5" w:rsidRDefault="00BB1BE5" w:rsidP="00BB1BE5">
      <w:pPr>
        <w:shd w:val="clear" w:color="auto" w:fill="FFFFFF"/>
        <w:rPr>
          <w:rFonts w:ascii="Times New Roman" w:hAnsi="Times New Roman" w:cs="Times New Roman"/>
          <w:b/>
          <w:i/>
          <w:color w:val="000000"/>
          <w:sz w:val="24"/>
          <w:szCs w:val="24"/>
        </w:rPr>
      </w:pPr>
      <w:r w:rsidRPr="00BB1BE5">
        <w:rPr>
          <w:rFonts w:ascii="Times New Roman" w:hAnsi="Times New Roman" w:cs="Times New Roman"/>
          <w:b/>
          <w:i/>
          <w:color w:val="000000"/>
          <w:sz w:val="24"/>
          <w:szCs w:val="24"/>
        </w:rPr>
        <w:t>Бюджет Российской Федерации</w:t>
      </w:r>
    </w:p>
    <w:p w:rsidR="00BB1BE5" w:rsidRPr="00BB1BE5" w:rsidRDefault="00BB1BE5" w:rsidP="00BB1BE5">
      <w:pPr>
        <w:shd w:val="clear" w:color="auto" w:fill="FFFFFF"/>
        <w:rPr>
          <w:rFonts w:ascii="Times New Roman" w:hAnsi="Times New Roman" w:cs="Times New Roman"/>
          <w:color w:val="000000"/>
          <w:sz w:val="24"/>
          <w:szCs w:val="24"/>
        </w:rPr>
      </w:pPr>
      <w:r w:rsidRPr="00BB1BE5">
        <w:rPr>
          <w:rFonts w:ascii="Times New Roman" w:hAnsi="Times New Roman" w:cs="Times New Roman"/>
          <w:noProof/>
          <w:color w:val="000000"/>
          <w:sz w:val="24"/>
          <w:szCs w:val="24"/>
          <w:lang w:eastAsia="ru-RU"/>
        </w:rPr>
        <w:drawing>
          <wp:inline distT="0" distB="0" distL="0" distR="0">
            <wp:extent cx="238125" cy="238125"/>
            <wp:effectExtent l="19050" t="0" r="9525" b="0"/>
            <wp:docPr id="16" name="Рисунок 16" descr="1609159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609159922"/>
                    <pic:cNvPicPr>
                      <a:picLocks noChangeAspect="1" noChangeArrowheads="1"/>
                    </pic:cNvPicPr>
                  </pic:nvPicPr>
                  <pic:blipFill>
                    <a:blip r:embed="rId13" cstate="print"/>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BB1BE5">
        <w:rPr>
          <w:rFonts w:ascii="Times New Roman" w:hAnsi="Times New Roman" w:cs="Times New Roman"/>
          <w:color w:val="000000"/>
          <w:sz w:val="24"/>
          <w:szCs w:val="24"/>
        </w:rPr>
        <w:t>-  тыс. руб. - уровень финансирования реализации программы;</w:t>
      </w:r>
    </w:p>
    <w:p w:rsidR="00BB1BE5" w:rsidRPr="00BB1BE5" w:rsidRDefault="00BB1BE5" w:rsidP="00BB1BE5">
      <w:pPr>
        <w:pStyle w:val="ConsPlusCell"/>
        <w:rPr>
          <w:rFonts w:ascii="Times New Roman" w:eastAsia="Times New Roman" w:hAnsi="Times New Roman" w:cs="Times New Roman"/>
          <w:sz w:val="24"/>
          <w:szCs w:val="24"/>
        </w:rPr>
      </w:pPr>
      <w:r w:rsidRPr="00BB1BE5">
        <w:rPr>
          <w:rFonts w:ascii="Times New Roman" w:hAnsi="Times New Roman" w:cs="Times New Roman"/>
          <w:noProof/>
          <w:color w:val="000000"/>
          <w:sz w:val="24"/>
          <w:szCs w:val="24"/>
        </w:rPr>
        <w:drawing>
          <wp:inline distT="0" distB="0" distL="0" distR="0">
            <wp:extent cx="247650" cy="238125"/>
            <wp:effectExtent l="19050" t="0" r="0" b="0"/>
            <wp:docPr id="17" name="Рисунок 17" descr="1640279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640279075"/>
                    <pic:cNvPicPr>
                      <a:picLocks noChangeAspect="1" noChangeArrowheads="1"/>
                    </pic:cNvPicPr>
                  </pic:nvPicPr>
                  <pic:blipFill>
                    <a:blip r:embed="rId14" cstate="print"/>
                    <a:srcRect/>
                    <a:stretch>
                      <a:fillRect/>
                    </a:stretch>
                  </pic:blipFill>
                  <pic:spPr bwMode="auto">
                    <a:xfrm>
                      <a:off x="0" y="0"/>
                      <a:ext cx="247650" cy="238125"/>
                    </a:xfrm>
                    <a:prstGeom prst="rect">
                      <a:avLst/>
                    </a:prstGeom>
                    <a:noFill/>
                    <a:ln w="9525">
                      <a:noFill/>
                      <a:miter lim="800000"/>
                      <a:headEnd/>
                      <a:tailEnd/>
                    </a:ln>
                  </pic:spPr>
                </pic:pic>
              </a:graphicData>
            </a:graphic>
          </wp:inline>
        </w:drawing>
      </w:r>
      <w:r w:rsidRPr="00BB1BE5">
        <w:rPr>
          <w:rFonts w:ascii="Times New Roman" w:hAnsi="Times New Roman" w:cs="Times New Roman"/>
          <w:color w:val="000000"/>
          <w:sz w:val="24"/>
          <w:szCs w:val="24"/>
        </w:rPr>
        <w:t xml:space="preserve">- </w:t>
      </w:r>
      <w:r w:rsidRPr="00BB1BE5">
        <w:rPr>
          <w:rFonts w:ascii="Times New Roman" w:hAnsi="Times New Roman" w:cs="Times New Roman"/>
          <w:b/>
          <w:color w:val="000000"/>
          <w:sz w:val="24"/>
          <w:szCs w:val="24"/>
        </w:rPr>
        <w:t>581,0</w:t>
      </w:r>
      <w:r w:rsidRPr="00BB1BE5">
        <w:rPr>
          <w:rFonts w:ascii="Times New Roman" w:eastAsia="Times New Roman" w:hAnsi="Times New Roman" w:cs="Times New Roman"/>
          <w:sz w:val="24"/>
          <w:szCs w:val="24"/>
        </w:rPr>
        <w:t xml:space="preserve"> </w:t>
      </w:r>
      <w:r w:rsidRPr="00BB1BE5">
        <w:rPr>
          <w:rFonts w:ascii="Times New Roman" w:hAnsi="Times New Roman" w:cs="Times New Roman"/>
          <w:color w:val="000000"/>
          <w:sz w:val="24"/>
          <w:szCs w:val="24"/>
        </w:rPr>
        <w:t>тыс. руб. фактический объем финансовых ресурсов, направленный на реализацию программы за 2023 год</w:t>
      </w:r>
      <w:proofErr w:type="gramStart"/>
      <w:r w:rsidRPr="00BB1BE5">
        <w:rPr>
          <w:rFonts w:ascii="Times New Roman" w:hAnsi="Times New Roman" w:cs="Times New Roman"/>
          <w:color w:val="000000"/>
          <w:sz w:val="24"/>
          <w:szCs w:val="24"/>
        </w:rPr>
        <w:t>.;</w:t>
      </w:r>
      <w:proofErr w:type="gramEnd"/>
    </w:p>
    <w:p w:rsidR="00BB1BE5" w:rsidRPr="00BB1BE5" w:rsidRDefault="00BB1BE5" w:rsidP="00BB1BE5">
      <w:pPr>
        <w:shd w:val="clear" w:color="auto" w:fill="FFFFFF"/>
        <w:rPr>
          <w:rFonts w:ascii="Times New Roman" w:hAnsi="Times New Roman" w:cs="Times New Roman"/>
          <w:color w:val="000000"/>
          <w:sz w:val="24"/>
          <w:szCs w:val="24"/>
        </w:rPr>
      </w:pPr>
      <w:r w:rsidRPr="00BB1BE5">
        <w:rPr>
          <w:rFonts w:ascii="Times New Roman" w:hAnsi="Times New Roman" w:cs="Times New Roman"/>
          <w:noProof/>
          <w:color w:val="000000"/>
          <w:sz w:val="24"/>
          <w:szCs w:val="24"/>
          <w:lang w:eastAsia="ru-RU"/>
        </w:rPr>
        <w:drawing>
          <wp:inline distT="0" distB="0" distL="0" distR="0">
            <wp:extent cx="228600" cy="238125"/>
            <wp:effectExtent l="19050" t="0" r="0" b="0"/>
            <wp:docPr id="18" name="Рисунок 18" descr="475288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475288724"/>
                    <pic:cNvPicPr>
                      <a:picLocks noChangeAspect="1" noChangeArrowheads="1"/>
                    </pic:cNvPicPr>
                  </pic:nvPicPr>
                  <pic:blipFill>
                    <a:blip r:embed="rId15"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r w:rsidRPr="00BB1BE5">
        <w:rPr>
          <w:rFonts w:ascii="Times New Roman" w:hAnsi="Times New Roman" w:cs="Times New Roman"/>
          <w:color w:val="000000"/>
          <w:sz w:val="24"/>
          <w:szCs w:val="24"/>
        </w:rPr>
        <w:t xml:space="preserve">- </w:t>
      </w:r>
      <w:r w:rsidRPr="00BB1BE5">
        <w:rPr>
          <w:rFonts w:ascii="Times New Roman" w:hAnsi="Times New Roman" w:cs="Times New Roman"/>
          <w:b/>
          <w:color w:val="000000"/>
          <w:sz w:val="24"/>
          <w:szCs w:val="24"/>
        </w:rPr>
        <w:t>581,0</w:t>
      </w:r>
      <w:r w:rsidRPr="00BB1BE5">
        <w:rPr>
          <w:rFonts w:ascii="Times New Roman" w:hAnsi="Times New Roman" w:cs="Times New Roman"/>
          <w:color w:val="000000"/>
          <w:sz w:val="24"/>
          <w:szCs w:val="24"/>
        </w:rPr>
        <w:t xml:space="preserve">   тыс. руб. плановый объем финансовых ресурсов на реализацию программы на соответствующий отчетный период. </w:t>
      </w:r>
    </w:p>
    <w:p w:rsidR="00BB1BE5" w:rsidRPr="00BB1BE5" w:rsidRDefault="00BB1BE5" w:rsidP="00BB1BE5">
      <w:pPr>
        <w:shd w:val="clear" w:color="auto" w:fill="FFFFFF"/>
        <w:rPr>
          <w:rFonts w:ascii="Times New Roman" w:hAnsi="Times New Roman" w:cs="Times New Roman"/>
          <w:b/>
          <w:color w:val="000000"/>
          <w:sz w:val="24"/>
          <w:szCs w:val="24"/>
        </w:rPr>
      </w:pPr>
      <w:r w:rsidRPr="00BB1BE5">
        <w:rPr>
          <w:rFonts w:ascii="Times New Roman" w:hAnsi="Times New Roman" w:cs="Times New Roman"/>
          <w:noProof/>
          <w:color w:val="000000"/>
          <w:sz w:val="24"/>
          <w:szCs w:val="24"/>
          <w:lang w:eastAsia="ru-RU"/>
        </w:rPr>
        <w:drawing>
          <wp:inline distT="0" distB="0" distL="0" distR="0">
            <wp:extent cx="238125" cy="238125"/>
            <wp:effectExtent l="19050" t="0" r="9525" b="0"/>
            <wp:docPr id="19" name="Рисунок 19" descr="1609159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609159922"/>
                    <pic:cNvPicPr>
                      <a:picLocks noChangeAspect="1" noChangeArrowheads="1"/>
                    </pic:cNvPicPr>
                  </pic:nvPicPr>
                  <pic:blipFill>
                    <a:blip r:embed="rId13" cstate="print"/>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BB1BE5">
        <w:rPr>
          <w:rFonts w:ascii="Times New Roman" w:hAnsi="Times New Roman" w:cs="Times New Roman"/>
          <w:color w:val="000000"/>
          <w:sz w:val="24"/>
          <w:szCs w:val="24"/>
        </w:rPr>
        <w:t>=</w:t>
      </w:r>
      <w:r w:rsidRPr="00BB1BE5">
        <w:rPr>
          <w:rFonts w:ascii="Times New Roman" w:hAnsi="Times New Roman" w:cs="Times New Roman"/>
          <w:b/>
          <w:color w:val="000000"/>
          <w:sz w:val="24"/>
          <w:szCs w:val="24"/>
        </w:rPr>
        <w:t>581,0/581,0  *100=100%</w:t>
      </w:r>
    </w:p>
    <w:p w:rsidR="00BB1BE5" w:rsidRPr="00BB1BE5" w:rsidRDefault="00BB1BE5" w:rsidP="00BB1BE5">
      <w:pPr>
        <w:shd w:val="clear" w:color="auto" w:fill="FFFFFF"/>
        <w:rPr>
          <w:rFonts w:ascii="Times New Roman" w:hAnsi="Times New Roman" w:cs="Times New Roman"/>
          <w:b/>
          <w:color w:val="000000"/>
          <w:sz w:val="24"/>
          <w:szCs w:val="24"/>
        </w:rPr>
      </w:pPr>
    </w:p>
    <w:p w:rsidR="00BB1BE5" w:rsidRPr="00BB1BE5" w:rsidRDefault="00BB1BE5" w:rsidP="00BB1BE5">
      <w:pPr>
        <w:shd w:val="clear" w:color="auto" w:fill="FFFFFF"/>
        <w:ind w:firstLine="680"/>
        <w:rPr>
          <w:rFonts w:ascii="Times New Roman" w:hAnsi="Times New Roman" w:cs="Times New Roman"/>
          <w:b/>
          <w:color w:val="000000"/>
          <w:sz w:val="24"/>
          <w:szCs w:val="24"/>
        </w:rPr>
      </w:pPr>
      <w:r w:rsidRPr="00BB1BE5">
        <w:rPr>
          <w:rFonts w:ascii="Times New Roman" w:hAnsi="Times New Roman" w:cs="Times New Roman"/>
          <w:b/>
          <w:color w:val="000000"/>
          <w:sz w:val="24"/>
          <w:szCs w:val="24"/>
        </w:rPr>
        <w:t xml:space="preserve">Всего Лоухский район </w:t>
      </w:r>
    </w:p>
    <w:p w:rsidR="00BB1BE5" w:rsidRPr="00BB1BE5" w:rsidRDefault="00BB1BE5" w:rsidP="00BB1BE5">
      <w:pPr>
        <w:shd w:val="clear" w:color="auto" w:fill="FFFFFF"/>
        <w:rPr>
          <w:rFonts w:ascii="Times New Roman" w:hAnsi="Times New Roman" w:cs="Times New Roman"/>
          <w:color w:val="000000"/>
          <w:sz w:val="24"/>
          <w:szCs w:val="24"/>
        </w:rPr>
      </w:pPr>
      <w:r w:rsidRPr="00BB1BE5">
        <w:rPr>
          <w:rFonts w:ascii="Times New Roman" w:hAnsi="Times New Roman" w:cs="Times New Roman"/>
          <w:noProof/>
          <w:color w:val="000000"/>
          <w:sz w:val="24"/>
          <w:szCs w:val="24"/>
          <w:lang w:eastAsia="ru-RU"/>
        </w:rPr>
        <w:drawing>
          <wp:inline distT="0" distB="0" distL="0" distR="0">
            <wp:extent cx="238125" cy="238125"/>
            <wp:effectExtent l="19050" t="0" r="9525" b="0"/>
            <wp:docPr id="20" name="Рисунок 20" descr="1609159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609159922"/>
                    <pic:cNvPicPr>
                      <a:picLocks noChangeAspect="1" noChangeArrowheads="1"/>
                    </pic:cNvPicPr>
                  </pic:nvPicPr>
                  <pic:blipFill>
                    <a:blip r:embed="rId13" cstate="print"/>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BB1BE5">
        <w:rPr>
          <w:rFonts w:ascii="Times New Roman" w:hAnsi="Times New Roman" w:cs="Times New Roman"/>
          <w:color w:val="000000"/>
          <w:sz w:val="24"/>
          <w:szCs w:val="24"/>
        </w:rPr>
        <w:t>-  тыс. руб. - уровень финансирования реализации программы;</w:t>
      </w:r>
    </w:p>
    <w:p w:rsidR="00BB1BE5" w:rsidRPr="00BB1BE5" w:rsidRDefault="00BB1BE5" w:rsidP="00BB1BE5">
      <w:pPr>
        <w:pStyle w:val="ConsPlusCell"/>
        <w:rPr>
          <w:rFonts w:ascii="Times New Roman" w:eastAsia="Times New Roman" w:hAnsi="Times New Roman" w:cs="Times New Roman"/>
          <w:sz w:val="24"/>
          <w:szCs w:val="24"/>
        </w:rPr>
      </w:pPr>
      <w:r w:rsidRPr="00BB1BE5">
        <w:rPr>
          <w:rFonts w:ascii="Times New Roman" w:hAnsi="Times New Roman" w:cs="Times New Roman"/>
          <w:noProof/>
          <w:color w:val="000000"/>
          <w:sz w:val="24"/>
          <w:szCs w:val="24"/>
        </w:rPr>
        <w:drawing>
          <wp:inline distT="0" distB="0" distL="0" distR="0">
            <wp:extent cx="247650" cy="238125"/>
            <wp:effectExtent l="19050" t="0" r="0" b="0"/>
            <wp:docPr id="21" name="Рисунок 21" descr="1640279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640279075"/>
                    <pic:cNvPicPr>
                      <a:picLocks noChangeAspect="1" noChangeArrowheads="1"/>
                    </pic:cNvPicPr>
                  </pic:nvPicPr>
                  <pic:blipFill>
                    <a:blip r:embed="rId14" cstate="print"/>
                    <a:srcRect/>
                    <a:stretch>
                      <a:fillRect/>
                    </a:stretch>
                  </pic:blipFill>
                  <pic:spPr bwMode="auto">
                    <a:xfrm>
                      <a:off x="0" y="0"/>
                      <a:ext cx="247650" cy="238125"/>
                    </a:xfrm>
                    <a:prstGeom prst="rect">
                      <a:avLst/>
                    </a:prstGeom>
                    <a:noFill/>
                    <a:ln w="9525">
                      <a:noFill/>
                      <a:miter lim="800000"/>
                      <a:headEnd/>
                      <a:tailEnd/>
                    </a:ln>
                  </pic:spPr>
                </pic:pic>
              </a:graphicData>
            </a:graphic>
          </wp:inline>
        </w:drawing>
      </w:r>
      <w:r w:rsidRPr="00BB1BE5">
        <w:rPr>
          <w:rFonts w:ascii="Times New Roman" w:hAnsi="Times New Roman" w:cs="Times New Roman"/>
          <w:color w:val="000000"/>
          <w:sz w:val="24"/>
          <w:szCs w:val="24"/>
        </w:rPr>
        <w:t xml:space="preserve">- </w:t>
      </w:r>
      <w:r w:rsidRPr="00BB1BE5">
        <w:rPr>
          <w:rFonts w:ascii="Times New Roman" w:eastAsia="Times New Roman" w:hAnsi="Times New Roman" w:cs="Times New Roman"/>
          <w:b/>
          <w:sz w:val="24"/>
          <w:szCs w:val="24"/>
        </w:rPr>
        <w:t>11122,9</w:t>
      </w:r>
      <w:r w:rsidRPr="00BB1BE5">
        <w:rPr>
          <w:rFonts w:ascii="Times New Roman" w:eastAsia="Times New Roman" w:hAnsi="Times New Roman" w:cs="Times New Roman"/>
          <w:sz w:val="24"/>
          <w:szCs w:val="24"/>
        </w:rPr>
        <w:t xml:space="preserve"> </w:t>
      </w:r>
      <w:r w:rsidRPr="00BB1BE5">
        <w:rPr>
          <w:rFonts w:ascii="Times New Roman" w:hAnsi="Times New Roman" w:cs="Times New Roman"/>
          <w:color w:val="000000"/>
          <w:sz w:val="24"/>
          <w:szCs w:val="24"/>
        </w:rPr>
        <w:t>тыс. руб. фактический объем финансовых ресурсов, направленный на реализацию программы за 2023 год</w:t>
      </w:r>
      <w:proofErr w:type="gramStart"/>
      <w:r w:rsidRPr="00BB1BE5">
        <w:rPr>
          <w:rFonts w:ascii="Times New Roman" w:hAnsi="Times New Roman" w:cs="Times New Roman"/>
          <w:color w:val="000000"/>
          <w:sz w:val="24"/>
          <w:szCs w:val="24"/>
        </w:rPr>
        <w:t>.;</w:t>
      </w:r>
      <w:proofErr w:type="gramEnd"/>
    </w:p>
    <w:p w:rsidR="00BB1BE5" w:rsidRPr="00BB1BE5" w:rsidRDefault="00BB1BE5" w:rsidP="00BB1BE5">
      <w:pPr>
        <w:shd w:val="clear" w:color="auto" w:fill="FFFFFF"/>
        <w:rPr>
          <w:rFonts w:ascii="Times New Roman" w:hAnsi="Times New Roman" w:cs="Times New Roman"/>
          <w:color w:val="000000"/>
          <w:sz w:val="24"/>
          <w:szCs w:val="24"/>
        </w:rPr>
      </w:pPr>
      <w:r w:rsidRPr="00BB1BE5">
        <w:rPr>
          <w:rFonts w:ascii="Times New Roman" w:hAnsi="Times New Roman" w:cs="Times New Roman"/>
          <w:noProof/>
          <w:color w:val="000000"/>
          <w:sz w:val="24"/>
          <w:szCs w:val="24"/>
          <w:lang w:eastAsia="ru-RU"/>
        </w:rPr>
        <w:drawing>
          <wp:inline distT="0" distB="0" distL="0" distR="0">
            <wp:extent cx="228600" cy="238125"/>
            <wp:effectExtent l="19050" t="0" r="0" b="0"/>
            <wp:docPr id="22" name="Рисунок 22" descr="475288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475288724"/>
                    <pic:cNvPicPr>
                      <a:picLocks noChangeAspect="1" noChangeArrowheads="1"/>
                    </pic:cNvPicPr>
                  </pic:nvPicPr>
                  <pic:blipFill>
                    <a:blip r:embed="rId15"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r w:rsidRPr="00BB1BE5">
        <w:rPr>
          <w:rFonts w:ascii="Times New Roman" w:hAnsi="Times New Roman" w:cs="Times New Roman"/>
          <w:color w:val="000000"/>
          <w:sz w:val="24"/>
          <w:szCs w:val="24"/>
        </w:rPr>
        <w:t xml:space="preserve">- </w:t>
      </w:r>
      <w:r w:rsidRPr="00BB1BE5">
        <w:rPr>
          <w:rFonts w:ascii="Times New Roman" w:hAnsi="Times New Roman" w:cs="Times New Roman"/>
          <w:b/>
          <w:color w:val="000000"/>
          <w:sz w:val="24"/>
          <w:szCs w:val="24"/>
        </w:rPr>
        <w:t>12644,3</w:t>
      </w:r>
      <w:r w:rsidRPr="00BB1BE5">
        <w:rPr>
          <w:rFonts w:ascii="Times New Roman" w:hAnsi="Times New Roman" w:cs="Times New Roman"/>
          <w:color w:val="000000"/>
          <w:sz w:val="24"/>
          <w:szCs w:val="24"/>
        </w:rPr>
        <w:t xml:space="preserve">   тыс. руб. плановый объем финансовых ресурсов на реализацию программы на соответствующий отчетный период. </w:t>
      </w:r>
    </w:p>
    <w:p w:rsidR="00BB1BE5" w:rsidRPr="00BB1BE5" w:rsidRDefault="00BB1BE5" w:rsidP="00BB1BE5">
      <w:pPr>
        <w:shd w:val="clear" w:color="auto" w:fill="FFFFFF"/>
        <w:rPr>
          <w:rFonts w:ascii="Times New Roman" w:hAnsi="Times New Roman" w:cs="Times New Roman"/>
          <w:b/>
          <w:color w:val="000000"/>
          <w:sz w:val="24"/>
          <w:szCs w:val="24"/>
        </w:rPr>
      </w:pPr>
      <w:r w:rsidRPr="00BB1BE5">
        <w:rPr>
          <w:rFonts w:ascii="Times New Roman" w:hAnsi="Times New Roman" w:cs="Times New Roman"/>
          <w:noProof/>
          <w:color w:val="000000"/>
          <w:sz w:val="24"/>
          <w:szCs w:val="24"/>
          <w:lang w:eastAsia="ru-RU"/>
        </w:rPr>
        <w:drawing>
          <wp:inline distT="0" distB="0" distL="0" distR="0">
            <wp:extent cx="238125" cy="238125"/>
            <wp:effectExtent l="19050" t="0" r="9525" b="0"/>
            <wp:docPr id="23" name="Рисунок 23" descr="1609159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609159922"/>
                    <pic:cNvPicPr>
                      <a:picLocks noChangeAspect="1" noChangeArrowheads="1"/>
                    </pic:cNvPicPr>
                  </pic:nvPicPr>
                  <pic:blipFill>
                    <a:blip r:embed="rId13" cstate="print"/>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BB1BE5">
        <w:rPr>
          <w:rFonts w:ascii="Times New Roman" w:hAnsi="Times New Roman" w:cs="Times New Roman"/>
          <w:color w:val="000000"/>
          <w:sz w:val="24"/>
          <w:szCs w:val="24"/>
        </w:rPr>
        <w:t>=</w:t>
      </w:r>
      <w:r w:rsidRPr="00BB1BE5">
        <w:rPr>
          <w:rFonts w:ascii="Times New Roman" w:hAnsi="Times New Roman" w:cs="Times New Roman"/>
          <w:b/>
          <w:sz w:val="24"/>
          <w:szCs w:val="24"/>
        </w:rPr>
        <w:t xml:space="preserve">10541,8 </w:t>
      </w:r>
      <w:r w:rsidRPr="00BB1BE5">
        <w:rPr>
          <w:rFonts w:ascii="Times New Roman" w:hAnsi="Times New Roman" w:cs="Times New Roman"/>
          <w:b/>
          <w:color w:val="000000"/>
          <w:sz w:val="24"/>
          <w:szCs w:val="24"/>
        </w:rPr>
        <w:t>/12197,5  *100 = 88,0%</w:t>
      </w:r>
    </w:p>
    <w:p w:rsidR="00D75F02" w:rsidRPr="00BB1BE5" w:rsidRDefault="00D75F02" w:rsidP="00BB1BE5">
      <w:pPr>
        <w:widowControl w:val="0"/>
        <w:autoSpaceDE w:val="0"/>
        <w:autoSpaceDN w:val="0"/>
        <w:adjustRightInd w:val="0"/>
        <w:outlineLvl w:val="1"/>
        <w:rPr>
          <w:rFonts w:ascii="Times New Roman" w:hAnsi="Times New Roman" w:cs="Times New Roman"/>
          <w:sz w:val="24"/>
          <w:szCs w:val="24"/>
        </w:rPr>
      </w:pPr>
    </w:p>
    <w:sectPr w:rsidR="00D75F02" w:rsidRPr="00BB1BE5" w:rsidSect="001F3DD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7D5" w:rsidRDefault="009507D5" w:rsidP="00D75F02">
      <w:pPr>
        <w:spacing w:after="0" w:line="240" w:lineRule="auto"/>
      </w:pPr>
      <w:r>
        <w:separator/>
      </w:r>
    </w:p>
  </w:endnote>
  <w:endnote w:type="continuationSeparator" w:id="0">
    <w:p w:rsidR="009507D5" w:rsidRDefault="009507D5" w:rsidP="00D7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7D5" w:rsidRDefault="009507D5" w:rsidP="00D75F02">
      <w:pPr>
        <w:spacing w:after="0" w:line="240" w:lineRule="auto"/>
      </w:pPr>
      <w:r>
        <w:separator/>
      </w:r>
    </w:p>
  </w:footnote>
  <w:footnote w:type="continuationSeparator" w:id="0">
    <w:p w:rsidR="009507D5" w:rsidRDefault="009507D5" w:rsidP="00D75F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3436"/>
    <w:multiLevelType w:val="hybridMultilevel"/>
    <w:tmpl w:val="FEB2BE06"/>
    <w:lvl w:ilvl="0" w:tplc="B584F704">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165EE5"/>
    <w:multiLevelType w:val="hybridMultilevel"/>
    <w:tmpl w:val="4E128606"/>
    <w:lvl w:ilvl="0" w:tplc="90D4A7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8A784E"/>
    <w:multiLevelType w:val="hybridMultilevel"/>
    <w:tmpl w:val="3648EB1E"/>
    <w:lvl w:ilvl="0" w:tplc="201A10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E738F3"/>
    <w:multiLevelType w:val="hybridMultilevel"/>
    <w:tmpl w:val="0B144338"/>
    <w:lvl w:ilvl="0" w:tplc="45E4B8D4">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19253C"/>
    <w:multiLevelType w:val="hybridMultilevel"/>
    <w:tmpl w:val="54244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FB1E48"/>
    <w:multiLevelType w:val="hybridMultilevel"/>
    <w:tmpl w:val="CBA4DB9E"/>
    <w:lvl w:ilvl="0" w:tplc="F12002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4422E8"/>
    <w:multiLevelType w:val="hybridMultilevel"/>
    <w:tmpl w:val="BF245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8A160EE"/>
    <w:multiLevelType w:val="hybridMultilevel"/>
    <w:tmpl w:val="1AEC1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5E0EA3"/>
    <w:multiLevelType w:val="hybridMultilevel"/>
    <w:tmpl w:val="361E6482"/>
    <w:lvl w:ilvl="0" w:tplc="45E4B8D4">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84916C7"/>
    <w:multiLevelType w:val="hybridMultilevel"/>
    <w:tmpl w:val="856CDEAC"/>
    <w:lvl w:ilvl="0" w:tplc="DA660E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9"/>
  </w:num>
  <w:num w:numId="4">
    <w:abstractNumId w:val="5"/>
  </w:num>
  <w:num w:numId="5">
    <w:abstractNumId w:val="0"/>
  </w:num>
  <w:num w:numId="6">
    <w:abstractNumId w:val="8"/>
  </w:num>
  <w:num w:numId="7">
    <w:abstractNumId w:val="3"/>
  </w:num>
  <w:num w:numId="8">
    <w:abstractNumId w:val="6"/>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53ED2"/>
    <w:rsid w:val="000240F3"/>
    <w:rsid w:val="000358B5"/>
    <w:rsid w:val="000A2100"/>
    <w:rsid w:val="000D799C"/>
    <w:rsid w:val="000E6441"/>
    <w:rsid w:val="000F59B8"/>
    <w:rsid w:val="00246B55"/>
    <w:rsid w:val="00291695"/>
    <w:rsid w:val="003017ED"/>
    <w:rsid w:val="003225D1"/>
    <w:rsid w:val="00340891"/>
    <w:rsid w:val="003B06C6"/>
    <w:rsid w:val="003C77F1"/>
    <w:rsid w:val="003E068A"/>
    <w:rsid w:val="004A738C"/>
    <w:rsid w:val="00574554"/>
    <w:rsid w:val="005971F8"/>
    <w:rsid w:val="005A3CCB"/>
    <w:rsid w:val="005E3EF9"/>
    <w:rsid w:val="006026FA"/>
    <w:rsid w:val="00650B9E"/>
    <w:rsid w:val="00653ED2"/>
    <w:rsid w:val="006629D3"/>
    <w:rsid w:val="006F5C91"/>
    <w:rsid w:val="00771A15"/>
    <w:rsid w:val="007A2C91"/>
    <w:rsid w:val="00855A79"/>
    <w:rsid w:val="0086325A"/>
    <w:rsid w:val="00886E35"/>
    <w:rsid w:val="00892656"/>
    <w:rsid w:val="00893A96"/>
    <w:rsid w:val="008E741A"/>
    <w:rsid w:val="009216F0"/>
    <w:rsid w:val="009507D5"/>
    <w:rsid w:val="009C7B9C"/>
    <w:rsid w:val="00B2780D"/>
    <w:rsid w:val="00BA5C96"/>
    <w:rsid w:val="00BB1BE5"/>
    <w:rsid w:val="00CD054A"/>
    <w:rsid w:val="00D70B4E"/>
    <w:rsid w:val="00D75F02"/>
    <w:rsid w:val="00DB47F9"/>
    <w:rsid w:val="00E04679"/>
    <w:rsid w:val="00EF3E82"/>
    <w:rsid w:val="00F42BBF"/>
    <w:rsid w:val="00F60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E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21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2100"/>
    <w:rPr>
      <w:rFonts w:ascii="Tahoma" w:hAnsi="Tahoma" w:cs="Tahoma"/>
      <w:sz w:val="16"/>
      <w:szCs w:val="16"/>
    </w:rPr>
  </w:style>
  <w:style w:type="paragraph" w:styleId="a5">
    <w:name w:val="List Paragraph"/>
    <w:basedOn w:val="a"/>
    <w:uiPriority w:val="34"/>
    <w:qFormat/>
    <w:rsid w:val="000240F3"/>
    <w:pPr>
      <w:ind w:left="720"/>
      <w:contextualSpacing/>
    </w:pPr>
  </w:style>
  <w:style w:type="paragraph" w:styleId="a6">
    <w:name w:val="header"/>
    <w:basedOn w:val="a"/>
    <w:link w:val="a7"/>
    <w:uiPriority w:val="99"/>
    <w:unhideWhenUsed/>
    <w:rsid w:val="00D75F0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75F02"/>
  </w:style>
  <w:style w:type="paragraph" w:styleId="a8">
    <w:name w:val="footer"/>
    <w:basedOn w:val="a"/>
    <w:link w:val="a9"/>
    <w:uiPriority w:val="99"/>
    <w:unhideWhenUsed/>
    <w:rsid w:val="00D75F0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75F02"/>
  </w:style>
  <w:style w:type="paragraph" w:styleId="HTML">
    <w:name w:val="HTML Preformatted"/>
    <w:basedOn w:val="a"/>
    <w:link w:val="HTML0"/>
    <w:uiPriority w:val="99"/>
    <w:semiHidden/>
    <w:unhideWhenUsed/>
    <w:rsid w:val="005A3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semiHidden/>
    <w:rsid w:val="005A3CCB"/>
    <w:rPr>
      <w:rFonts w:ascii="Courier New" w:eastAsia="Times New Roman" w:hAnsi="Courier New" w:cs="Times New Roman"/>
      <w:sz w:val="20"/>
      <w:szCs w:val="20"/>
    </w:rPr>
  </w:style>
  <w:style w:type="paragraph" w:styleId="aa">
    <w:name w:val="Body Text"/>
    <w:basedOn w:val="a"/>
    <w:link w:val="1"/>
    <w:uiPriority w:val="99"/>
    <w:unhideWhenUsed/>
    <w:rsid w:val="005A3CCB"/>
    <w:pPr>
      <w:spacing w:after="0" w:line="240" w:lineRule="auto"/>
    </w:pPr>
    <w:rPr>
      <w:rFonts w:ascii="Calibri" w:eastAsia="Calibri" w:hAnsi="Calibri" w:cs="Times New Roman"/>
      <w:sz w:val="24"/>
      <w:szCs w:val="20"/>
      <w:lang w:eastAsia="ru-RU"/>
    </w:rPr>
  </w:style>
  <w:style w:type="character" w:customStyle="1" w:styleId="ab">
    <w:name w:val="Основной текст Знак"/>
    <w:basedOn w:val="a0"/>
    <w:uiPriority w:val="99"/>
    <w:semiHidden/>
    <w:rsid w:val="005A3CCB"/>
  </w:style>
  <w:style w:type="paragraph" w:customStyle="1" w:styleId="ConsPlusCell">
    <w:name w:val="ConsPlusCell"/>
    <w:rsid w:val="005A3CCB"/>
    <w:pPr>
      <w:widowControl w:val="0"/>
      <w:autoSpaceDE w:val="0"/>
      <w:autoSpaceDN w:val="0"/>
      <w:adjustRightInd w:val="0"/>
      <w:spacing w:after="0" w:line="240" w:lineRule="auto"/>
      <w:jc w:val="center"/>
    </w:pPr>
    <w:rPr>
      <w:rFonts w:ascii="Calibri" w:eastAsia="Calibri" w:hAnsi="Calibri" w:cs="Calibri"/>
      <w:lang w:eastAsia="ru-RU"/>
    </w:rPr>
  </w:style>
  <w:style w:type="paragraph" w:customStyle="1" w:styleId="ConsPlusTitle">
    <w:name w:val="ConsPlusTitle"/>
    <w:rsid w:val="005A3CCB"/>
    <w:pPr>
      <w:widowControl w:val="0"/>
      <w:autoSpaceDE w:val="0"/>
      <w:autoSpaceDN w:val="0"/>
      <w:adjustRightInd w:val="0"/>
      <w:spacing w:after="0" w:line="240" w:lineRule="auto"/>
      <w:ind w:left="357" w:right="28"/>
      <w:jc w:val="both"/>
    </w:pPr>
    <w:rPr>
      <w:rFonts w:ascii="Calibri" w:eastAsia="Calibri" w:hAnsi="Calibri" w:cs="Calibri"/>
      <w:b/>
      <w:bCs/>
      <w:lang w:eastAsia="ru-RU"/>
    </w:rPr>
  </w:style>
  <w:style w:type="paragraph" w:customStyle="1" w:styleId="ConsPlusNonformat">
    <w:name w:val="ConsPlusNonformat"/>
    <w:uiPriority w:val="99"/>
    <w:rsid w:val="005A3CCB"/>
    <w:pPr>
      <w:widowControl w:val="0"/>
      <w:autoSpaceDE w:val="0"/>
      <w:autoSpaceDN w:val="0"/>
      <w:adjustRightInd w:val="0"/>
      <w:spacing w:after="0" w:line="240" w:lineRule="auto"/>
      <w:jc w:val="center"/>
    </w:pPr>
    <w:rPr>
      <w:rFonts w:ascii="Courier New" w:eastAsia="Times New Roman" w:hAnsi="Courier New" w:cs="Courier New"/>
      <w:sz w:val="20"/>
      <w:szCs w:val="20"/>
      <w:lang w:eastAsia="ru-RU"/>
    </w:rPr>
  </w:style>
  <w:style w:type="character" w:customStyle="1" w:styleId="1">
    <w:name w:val="Основной текст Знак1"/>
    <w:basedOn w:val="a0"/>
    <w:link w:val="aa"/>
    <w:uiPriority w:val="99"/>
    <w:locked/>
    <w:rsid w:val="005A3CCB"/>
    <w:rPr>
      <w:rFonts w:ascii="Calibri" w:eastAsia="Calibri" w:hAnsi="Calibri" w:cs="Times New Roman"/>
      <w:sz w:val="24"/>
      <w:szCs w:val="20"/>
      <w:lang w:eastAsia="ru-RU"/>
    </w:rPr>
  </w:style>
  <w:style w:type="paragraph" w:customStyle="1" w:styleId="s14">
    <w:name w:val="s_14"/>
    <w:basedOn w:val="a"/>
    <w:rsid w:val="00BB1BE5"/>
    <w:pPr>
      <w:spacing w:after="0" w:line="240" w:lineRule="auto"/>
      <w:ind w:firstLine="720"/>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21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2100"/>
    <w:rPr>
      <w:rFonts w:ascii="Tahoma" w:hAnsi="Tahoma" w:cs="Tahoma"/>
      <w:sz w:val="16"/>
      <w:szCs w:val="16"/>
    </w:rPr>
  </w:style>
  <w:style w:type="paragraph" w:styleId="a5">
    <w:name w:val="List Paragraph"/>
    <w:basedOn w:val="a"/>
    <w:uiPriority w:val="34"/>
    <w:qFormat/>
    <w:rsid w:val="000240F3"/>
    <w:pPr>
      <w:ind w:left="720"/>
      <w:contextualSpacing/>
    </w:pPr>
  </w:style>
  <w:style w:type="paragraph" w:styleId="a6">
    <w:name w:val="header"/>
    <w:basedOn w:val="a"/>
    <w:link w:val="a7"/>
    <w:uiPriority w:val="99"/>
    <w:unhideWhenUsed/>
    <w:rsid w:val="00D75F0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75F02"/>
  </w:style>
  <w:style w:type="paragraph" w:styleId="a8">
    <w:name w:val="footer"/>
    <w:basedOn w:val="a"/>
    <w:link w:val="a9"/>
    <w:uiPriority w:val="99"/>
    <w:unhideWhenUsed/>
    <w:rsid w:val="00D75F0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75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91539">
      <w:bodyDiv w:val="1"/>
      <w:marLeft w:val="0"/>
      <w:marRight w:val="0"/>
      <w:marTop w:val="0"/>
      <w:marBottom w:val="0"/>
      <w:divBdr>
        <w:top w:val="none" w:sz="0" w:space="0" w:color="auto"/>
        <w:left w:val="none" w:sz="0" w:space="0" w:color="auto"/>
        <w:bottom w:val="none" w:sz="0" w:space="0" w:color="auto"/>
        <w:right w:val="none" w:sz="0" w:space="0" w:color="auto"/>
      </w:divBdr>
    </w:div>
    <w:div w:id="690107130">
      <w:bodyDiv w:val="1"/>
      <w:marLeft w:val="0"/>
      <w:marRight w:val="0"/>
      <w:marTop w:val="0"/>
      <w:marBottom w:val="0"/>
      <w:divBdr>
        <w:top w:val="none" w:sz="0" w:space="0" w:color="auto"/>
        <w:left w:val="none" w:sz="0" w:space="0" w:color="auto"/>
        <w:bottom w:val="none" w:sz="0" w:space="0" w:color="auto"/>
        <w:right w:val="none" w:sz="0" w:space="0" w:color="auto"/>
      </w:divBdr>
    </w:div>
    <w:div w:id="72726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1220</Words>
  <Characters>6955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XTreme.ws</cp:lastModifiedBy>
  <cp:revision>16</cp:revision>
  <cp:lastPrinted>2024-11-22T12:43:00Z</cp:lastPrinted>
  <dcterms:created xsi:type="dcterms:W3CDTF">2024-10-02T18:52:00Z</dcterms:created>
  <dcterms:modified xsi:type="dcterms:W3CDTF">2024-11-22T12:43:00Z</dcterms:modified>
</cp:coreProperties>
</file>